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71" w:rsidRDefault="002F0F86" w:rsidP="00104171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25.02</w:t>
      </w:r>
      <w:r w:rsidR="00104171">
        <w:rPr>
          <w:rFonts w:ascii="Arial" w:hAnsi="Arial" w:cs="Arial"/>
          <w:b/>
          <w:spacing w:val="26"/>
          <w:sz w:val="32"/>
          <w:szCs w:val="32"/>
        </w:rPr>
        <w:t>.2022 г. №</w:t>
      </w:r>
      <w:r>
        <w:rPr>
          <w:rFonts w:ascii="Arial" w:hAnsi="Arial" w:cs="Arial"/>
          <w:b/>
          <w:spacing w:val="26"/>
          <w:sz w:val="32"/>
          <w:szCs w:val="32"/>
        </w:rPr>
        <w:t>32</w:t>
      </w:r>
    </w:p>
    <w:p w:rsidR="00104171" w:rsidRDefault="00104171" w:rsidP="00104171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104171" w:rsidRDefault="00104171" w:rsidP="00104171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2F0F86" w:rsidRDefault="002F0F86" w:rsidP="00104171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НИЖНЕУДИНСКИЙ МУНИЦИПАЛЬНЫЙ РАЙОН</w:t>
      </w:r>
    </w:p>
    <w:p w:rsidR="00104171" w:rsidRDefault="00104171" w:rsidP="00104171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</w:t>
      </w:r>
      <w:r w:rsidR="002F0F86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2F0F86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2F0F86">
        <w:rPr>
          <w:rFonts w:ascii="Arial" w:hAnsi="Arial" w:cs="Arial"/>
          <w:b/>
          <w:sz w:val="32"/>
          <w:szCs w:val="32"/>
        </w:rPr>
        <w:t>Е</w:t>
      </w:r>
    </w:p>
    <w:p w:rsidR="002F0F86" w:rsidRPr="002F0F86" w:rsidRDefault="002F0F86" w:rsidP="002F0F86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2F0F86">
        <w:rPr>
          <w:rFonts w:ascii="Arial" w:hAnsi="Arial" w:cs="Arial"/>
          <w:b/>
          <w:sz w:val="32"/>
          <w:szCs w:val="32"/>
        </w:rPr>
        <w:t>АДМИНИСТРАЦИЯ</w:t>
      </w:r>
    </w:p>
    <w:p w:rsidR="00104171" w:rsidRDefault="00104171" w:rsidP="00104171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113591" w:rsidRDefault="00A0012C" w:rsidP="00A0012C">
      <w:pPr>
        <w:jc w:val="both"/>
        <w:rPr>
          <w:sz w:val="24"/>
        </w:rPr>
      </w:pPr>
    </w:p>
    <w:p w:rsidR="00BC4A31" w:rsidRPr="00113591" w:rsidRDefault="00BC4A31" w:rsidP="00BC4A31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113591">
        <w:rPr>
          <w:rFonts w:ascii="Arial" w:hAnsi="Arial" w:cs="Arial"/>
          <w:b/>
          <w:bCs/>
          <w:sz w:val="32"/>
          <w:szCs w:val="32"/>
        </w:rPr>
        <w:t>ОБ  УТВЕРЖДЕНИИ ПРОГРАММЫ ПРОФИЛАКТИКИ</w:t>
      </w:r>
    </w:p>
    <w:p w:rsidR="00BC4A31" w:rsidRPr="00113591" w:rsidRDefault="00BC4A31" w:rsidP="00BC4A31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113591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113591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A0012C" w:rsidRPr="00113591" w:rsidRDefault="00BC4A31" w:rsidP="00706E91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113591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  <w:r w:rsidR="00706E91" w:rsidRPr="00113591">
        <w:rPr>
          <w:rFonts w:ascii="Arial" w:hAnsi="Arial" w:cs="Arial"/>
          <w:b/>
          <w:bCs/>
          <w:sz w:val="32"/>
          <w:szCs w:val="32"/>
        </w:rPr>
        <w:t xml:space="preserve"> ЗЕМЕЛЬНОМУ </w:t>
      </w:r>
      <w:r w:rsidRPr="00113591">
        <w:rPr>
          <w:rFonts w:ascii="Arial" w:hAnsi="Arial" w:cs="Arial"/>
          <w:b/>
          <w:bCs/>
          <w:sz w:val="32"/>
          <w:szCs w:val="32"/>
        </w:rPr>
        <w:t>КОНТРОЛЮ НА 2022 ГОД</w:t>
      </w:r>
    </w:p>
    <w:p w:rsidR="00BC4A31" w:rsidRPr="00113591" w:rsidRDefault="00BC4A31" w:rsidP="00BC4A31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9532AC" w:rsidRPr="00113591" w:rsidRDefault="00706E91" w:rsidP="009532AC">
      <w:pPr>
        <w:pStyle w:val="ConsPlusNormal0"/>
        <w:ind w:firstLine="709"/>
        <w:jc w:val="both"/>
        <w:rPr>
          <w:bCs/>
          <w:sz w:val="24"/>
          <w:szCs w:val="24"/>
        </w:rPr>
      </w:pPr>
      <w:proofErr w:type="gramStart"/>
      <w:r w:rsidRPr="00113591">
        <w:rPr>
          <w:sz w:val="24"/>
          <w:szCs w:val="24"/>
        </w:rPr>
        <w:t>В соответствии с</w:t>
      </w:r>
      <w:r w:rsidRPr="00113591">
        <w:rPr>
          <w:b/>
          <w:sz w:val="24"/>
          <w:szCs w:val="24"/>
        </w:rPr>
        <w:t xml:space="preserve"> </w:t>
      </w:r>
      <w:r w:rsidRPr="00113591">
        <w:rPr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Худоеланского муниципального образования от 16.11.2021г. № 70 «Об утверждении Положения о муниципальном земельном</w:t>
      </w:r>
      <w:proofErr w:type="gramEnd"/>
      <w:r w:rsidRPr="00113591">
        <w:rPr>
          <w:sz w:val="24"/>
          <w:szCs w:val="24"/>
        </w:rPr>
        <w:t xml:space="preserve"> </w:t>
      </w:r>
      <w:proofErr w:type="gramStart"/>
      <w:r w:rsidRPr="00113591">
        <w:rPr>
          <w:sz w:val="24"/>
          <w:szCs w:val="24"/>
        </w:rPr>
        <w:t>контроле</w:t>
      </w:r>
      <w:proofErr w:type="gramEnd"/>
      <w:r w:rsidRPr="00113591">
        <w:rPr>
          <w:sz w:val="24"/>
          <w:szCs w:val="24"/>
        </w:rPr>
        <w:t xml:space="preserve"> в Худоеланском муниципальном образовании»</w:t>
      </w:r>
      <w:r w:rsidR="00BC4A31" w:rsidRPr="00113591">
        <w:rPr>
          <w:bCs/>
          <w:sz w:val="24"/>
          <w:szCs w:val="24"/>
        </w:rPr>
        <w:t xml:space="preserve">, руководствуясь Уставом </w:t>
      </w:r>
      <w:r w:rsidR="00A641FF" w:rsidRPr="00113591">
        <w:rPr>
          <w:bCs/>
          <w:sz w:val="24"/>
          <w:szCs w:val="24"/>
        </w:rPr>
        <w:t>Худоеланского</w:t>
      </w:r>
      <w:r w:rsidR="00BC4A31" w:rsidRPr="00113591">
        <w:rPr>
          <w:bCs/>
          <w:sz w:val="24"/>
          <w:szCs w:val="24"/>
        </w:rPr>
        <w:t xml:space="preserve"> муниципального образования, администрация </w:t>
      </w:r>
      <w:r w:rsidR="00A641FF" w:rsidRPr="00113591">
        <w:rPr>
          <w:bCs/>
          <w:sz w:val="24"/>
          <w:szCs w:val="24"/>
        </w:rPr>
        <w:t>Худоеланского</w:t>
      </w:r>
      <w:r w:rsidR="00BC4A31" w:rsidRPr="00113591">
        <w:rPr>
          <w:bCs/>
          <w:sz w:val="24"/>
          <w:szCs w:val="24"/>
        </w:rPr>
        <w:t xml:space="preserve"> муниципального образовани</w:t>
      </w:r>
      <w:proofErr w:type="gramStart"/>
      <w:r w:rsidR="00BC4A31" w:rsidRPr="00113591">
        <w:rPr>
          <w:bCs/>
          <w:sz w:val="24"/>
          <w:szCs w:val="24"/>
        </w:rPr>
        <w:t>я</w:t>
      </w:r>
      <w:r w:rsidR="00A641FF" w:rsidRPr="00113591">
        <w:rPr>
          <w:bCs/>
          <w:sz w:val="24"/>
          <w:szCs w:val="24"/>
        </w:rPr>
        <w:t>-</w:t>
      </w:r>
      <w:proofErr w:type="gramEnd"/>
      <w:r w:rsidR="00A641FF" w:rsidRPr="00113591">
        <w:rPr>
          <w:bCs/>
          <w:sz w:val="24"/>
          <w:szCs w:val="24"/>
        </w:rPr>
        <w:t xml:space="preserve"> администрация сельского поселения</w:t>
      </w:r>
    </w:p>
    <w:p w:rsidR="00BC4A31" w:rsidRPr="00113591" w:rsidRDefault="00BC4A31" w:rsidP="009532AC">
      <w:pPr>
        <w:pStyle w:val="ConsPlusNormal0"/>
        <w:ind w:firstLine="709"/>
        <w:jc w:val="both"/>
        <w:rPr>
          <w:sz w:val="24"/>
          <w:szCs w:val="24"/>
        </w:rPr>
      </w:pPr>
    </w:p>
    <w:p w:rsidR="009532AC" w:rsidRPr="00113591" w:rsidRDefault="009532AC" w:rsidP="009532A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13591">
        <w:rPr>
          <w:rFonts w:ascii="Arial" w:hAnsi="Arial" w:cs="Arial"/>
          <w:b/>
          <w:sz w:val="30"/>
          <w:szCs w:val="30"/>
        </w:rPr>
        <w:t>ПОСТАНОВЛЯЕТ:</w:t>
      </w:r>
    </w:p>
    <w:p w:rsidR="009532AC" w:rsidRPr="00113591" w:rsidRDefault="009532AC" w:rsidP="009532A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641FF" w:rsidRPr="00113591" w:rsidRDefault="00A641FF" w:rsidP="00A641FF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113591">
        <w:rPr>
          <w:rFonts w:ascii="Arial" w:hAnsi="Arial" w:cs="Arial"/>
          <w:sz w:val="24"/>
          <w:szCs w:val="24"/>
        </w:rPr>
        <w:t xml:space="preserve">Утвердить программу </w:t>
      </w:r>
      <w:r w:rsidRPr="00113591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113591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706E91" w:rsidRPr="00113591">
        <w:rPr>
          <w:rFonts w:ascii="Arial" w:hAnsi="Arial" w:cs="Arial"/>
          <w:sz w:val="24"/>
          <w:szCs w:val="24"/>
        </w:rPr>
        <w:t>земельному</w:t>
      </w:r>
      <w:r w:rsidRPr="00113591">
        <w:rPr>
          <w:rFonts w:ascii="Arial" w:hAnsi="Arial" w:cs="Arial"/>
          <w:sz w:val="24"/>
          <w:szCs w:val="24"/>
        </w:rPr>
        <w:t xml:space="preserve">  контролю </w:t>
      </w:r>
      <w:r w:rsidRPr="00113591">
        <w:rPr>
          <w:rFonts w:ascii="Arial" w:hAnsi="Arial" w:cs="Arial"/>
          <w:bCs/>
          <w:sz w:val="24"/>
          <w:szCs w:val="24"/>
        </w:rPr>
        <w:t>на 2022 год.</w:t>
      </w:r>
    </w:p>
    <w:p w:rsidR="00882313" w:rsidRPr="00113591" w:rsidRDefault="00882313" w:rsidP="0088231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591">
        <w:rPr>
          <w:rFonts w:ascii="Arial" w:hAnsi="Arial" w:cs="Arial"/>
          <w:sz w:val="24"/>
          <w:szCs w:val="24"/>
        </w:rPr>
        <w:t>Настоящее постановление подлежит опубликованию в «Вестнике Худоеланского сельского поселения»  и размещению на официальном сайте Худоеланского муниципального образования.</w:t>
      </w:r>
    </w:p>
    <w:p w:rsidR="00882313" w:rsidRPr="00113591" w:rsidRDefault="00882313" w:rsidP="00882313">
      <w:pPr>
        <w:pStyle w:val="a5"/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135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1359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82313" w:rsidRPr="00113591" w:rsidRDefault="00882313" w:rsidP="0088231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113591" w:rsidRDefault="00A0012C" w:rsidP="00A0012C">
      <w:pPr>
        <w:ind w:firstLine="709"/>
        <w:jc w:val="both"/>
        <w:rPr>
          <w:sz w:val="24"/>
          <w:szCs w:val="24"/>
        </w:rPr>
      </w:pPr>
    </w:p>
    <w:p w:rsidR="00A0012C" w:rsidRPr="00113591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113591">
        <w:rPr>
          <w:rFonts w:ascii="Arial" w:hAnsi="Arial" w:cs="Arial"/>
          <w:sz w:val="24"/>
          <w:szCs w:val="24"/>
        </w:rPr>
        <w:t>Глава Худоеланского</w:t>
      </w:r>
    </w:p>
    <w:p w:rsidR="00A0012C" w:rsidRPr="00113591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11359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90F5F" w:rsidRPr="0011359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proofErr w:type="spellStart"/>
      <w:r w:rsidRPr="00113591">
        <w:rPr>
          <w:rFonts w:ascii="Arial" w:hAnsi="Arial" w:cs="Arial"/>
          <w:sz w:val="24"/>
          <w:szCs w:val="24"/>
        </w:rPr>
        <w:t>И.Д.Ботвенко</w:t>
      </w:r>
      <w:proofErr w:type="spellEnd"/>
    </w:p>
    <w:p w:rsidR="00A641FF" w:rsidRPr="00113591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113591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113591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113591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113591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113591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113591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113591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706E91" w:rsidRPr="00113591" w:rsidRDefault="00706E91" w:rsidP="00882313">
      <w:pPr>
        <w:jc w:val="both"/>
        <w:rPr>
          <w:rFonts w:ascii="Arial" w:hAnsi="Arial" w:cs="Arial"/>
          <w:sz w:val="24"/>
          <w:szCs w:val="24"/>
        </w:rPr>
      </w:pPr>
    </w:p>
    <w:p w:rsidR="00706E91" w:rsidRPr="00113591" w:rsidRDefault="00706E91" w:rsidP="00882313">
      <w:pPr>
        <w:jc w:val="both"/>
        <w:rPr>
          <w:rFonts w:ascii="Arial" w:hAnsi="Arial" w:cs="Arial"/>
          <w:sz w:val="24"/>
          <w:szCs w:val="24"/>
        </w:rPr>
      </w:pPr>
    </w:p>
    <w:p w:rsidR="00706E91" w:rsidRPr="00113591" w:rsidRDefault="00706E91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113591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113591" w:rsidRDefault="00A641FF" w:rsidP="00A641FF">
      <w:pPr>
        <w:jc w:val="right"/>
        <w:rPr>
          <w:rFonts w:ascii="Courier New" w:hAnsi="Courier New" w:cs="Courier New"/>
          <w:kern w:val="2"/>
          <w:sz w:val="22"/>
          <w:szCs w:val="22"/>
        </w:rPr>
      </w:pPr>
      <w:r w:rsidRPr="00113591">
        <w:rPr>
          <w:rFonts w:ascii="Courier New" w:hAnsi="Courier New" w:cs="Courier New"/>
          <w:kern w:val="2"/>
          <w:sz w:val="22"/>
          <w:szCs w:val="22"/>
          <w:highlight w:val="white"/>
        </w:rPr>
        <w:lastRenderedPageBreak/>
        <w:t>Утверждена</w:t>
      </w:r>
    </w:p>
    <w:p w:rsidR="00A641FF" w:rsidRPr="00113591" w:rsidRDefault="00A641FF" w:rsidP="00A641FF">
      <w:pPr>
        <w:ind w:left="4320" w:firstLine="720"/>
        <w:jc w:val="right"/>
        <w:textAlignment w:val="baseline"/>
        <w:rPr>
          <w:rFonts w:ascii="Courier New" w:hAnsi="Courier New" w:cs="Courier New"/>
          <w:kern w:val="2"/>
          <w:sz w:val="22"/>
          <w:szCs w:val="22"/>
        </w:rPr>
      </w:pPr>
      <w:r w:rsidRPr="00113591">
        <w:rPr>
          <w:rFonts w:ascii="Courier New" w:hAnsi="Courier New" w:cs="Courier New"/>
          <w:kern w:val="2"/>
          <w:sz w:val="22"/>
          <w:szCs w:val="22"/>
          <w:highlight w:val="white"/>
        </w:rPr>
        <w:t>постановлением администрации</w:t>
      </w:r>
    </w:p>
    <w:p w:rsidR="00A641FF" w:rsidRPr="00113591" w:rsidRDefault="00A641FF" w:rsidP="00A641FF">
      <w:pPr>
        <w:ind w:left="5040"/>
        <w:jc w:val="right"/>
        <w:textAlignment w:val="baseline"/>
        <w:rPr>
          <w:rFonts w:ascii="Courier New" w:hAnsi="Courier New" w:cs="Courier New"/>
          <w:kern w:val="2"/>
          <w:sz w:val="22"/>
          <w:szCs w:val="22"/>
          <w:highlight w:val="white"/>
        </w:rPr>
      </w:pPr>
      <w:r w:rsidRPr="00113591">
        <w:rPr>
          <w:rFonts w:ascii="Courier New" w:hAnsi="Courier New" w:cs="Courier New"/>
          <w:kern w:val="2"/>
          <w:sz w:val="22"/>
          <w:szCs w:val="22"/>
          <w:highlight w:val="white"/>
        </w:rPr>
        <w:t>администрации Худоеланского муниципального образовани</w:t>
      </w:r>
      <w:proofErr w:type="gramStart"/>
      <w:r w:rsidRPr="00113591">
        <w:rPr>
          <w:rFonts w:ascii="Courier New" w:hAnsi="Courier New" w:cs="Courier New"/>
          <w:kern w:val="2"/>
          <w:sz w:val="22"/>
          <w:szCs w:val="22"/>
          <w:highlight w:val="white"/>
        </w:rPr>
        <w:t>я-</w:t>
      </w:r>
      <w:proofErr w:type="gramEnd"/>
      <w:r w:rsidRPr="00113591">
        <w:rPr>
          <w:rFonts w:ascii="Courier New" w:hAnsi="Courier New" w:cs="Courier New"/>
          <w:kern w:val="2"/>
          <w:sz w:val="22"/>
          <w:szCs w:val="22"/>
          <w:highlight w:val="white"/>
        </w:rPr>
        <w:t xml:space="preserve"> администрации</w:t>
      </w:r>
    </w:p>
    <w:p w:rsidR="00A641FF" w:rsidRPr="00113591" w:rsidRDefault="00A641FF" w:rsidP="00A641FF">
      <w:pPr>
        <w:ind w:left="5040"/>
        <w:jc w:val="right"/>
        <w:textAlignment w:val="baseline"/>
        <w:rPr>
          <w:rFonts w:ascii="Courier New" w:hAnsi="Courier New" w:cs="Courier New"/>
          <w:kern w:val="2"/>
          <w:sz w:val="22"/>
          <w:szCs w:val="22"/>
          <w:highlight w:val="white"/>
        </w:rPr>
      </w:pPr>
      <w:r w:rsidRPr="00113591">
        <w:rPr>
          <w:rFonts w:ascii="Courier New" w:hAnsi="Courier New" w:cs="Courier New"/>
          <w:kern w:val="2"/>
          <w:sz w:val="22"/>
          <w:szCs w:val="22"/>
          <w:highlight w:val="white"/>
        </w:rPr>
        <w:t xml:space="preserve">Сельского поселения  </w:t>
      </w:r>
    </w:p>
    <w:p w:rsidR="00A641FF" w:rsidRPr="00113591" w:rsidRDefault="00A641FF" w:rsidP="00A641FF">
      <w:pPr>
        <w:pStyle w:val="a3"/>
        <w:spacing w:after="0"/>
        <w:ind w:left="4320" w:firstLine="720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113591">
        <w:rPr>
          <w:rFonts w:ascii="Courier New" w:hAnsi="Courier New" w:cs="Courier New"/>
          <w:kern w:val="2"/>
          <w:sz w:val="22"/>
          <w:szCs w:val="22"/>
          <w:highlight w:val="white"/>
        </w:rPr>
        <w:t xml:space="preserve">от </w:t>
      </w:r>
      <w:r w:rsidR="002F0F86">
        <w:rPr>
          <w:rFonts w:ascii="Courier New" w:hAnsi="Courier New" w:cs="Courier New"/>
          <w:kern w:val="2"/>
          <w:sz w:val="22"/>
          <w:szCs w:val="22"/>
          <w:highlight w:val="white"/>
        </w:rPr>
        <w:t>25.02.2022 №</w:t>
      </w:r>
      <w:r w:rsidR="002F0F86">
        <w:rPr>
          <w:rFonts w:ascii="Courier New" w:hAnsi="Courier New" w:cs="Courier New"/>
          <w:kern w:val="2"/>
          <w:sz w:val="22"/>
          <w:szCs w:val="22"/>
        </w:rPr>
        <w:t>32</w:t>
      </w:r>
      <w:bookmarkStart w:id="0" w:name="_GoBack"/>
      <w:bookmarkEnd w:id="0"/>
    </w:p>
    <w:p w:rsidR="00A641FF" w:rsidRPr="00113591" w:rsidRDefault="00A641FF" w:rsidP="00A641FF">
      <w:pPr>
        <w:pStyle w:val="a3"/>
        <w:spacing w:after="0"/>
        <w:ind w:left="4320" w:firstLine="720"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A641FF" w:rsidRPr="00113591" w:rsidRDefault="00A641FF" w:rsidP="00A641FF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706E91" w:rsidRPr="00113591" w:rsidRDefault="00706E91" w:rsidP="00706E91">
      <w:pPr>
        <w:pStyle w:val="a8"/>
        <w:ind w:left="1462" w:right="1332"/>
        <w:jc w:val="center"/>
        <w:rPr>
          <w:rFonts w:ascii="Arial" w:hAnsi="Arial" w:cs="Arial"/>
          <w:b/>
          <w:sz w:val="30"/>
          <w:szCs w:val="30"/>
        </w:rPr>
      </w:pPr>
      <w:r w:rsidRPr="00113591">
        <w:rPr>
          <w:rFonts w:ascii="Arial" w:hAnsi="Arial" w:cs="Arial"/>
          <w:b/>
          <w:sz w:val="30"/>
          <w:szCs w:val="30"/>
        </w:rPr>
        <w:t>Программа профилактики рисков причинения вреда (ущерба) охраняемым законом</w:t>
      </w:r>
      <w:r w:rsidRPr="00113591">
        <w:rPr>
          <w:rFonts w:ascii="Arial" w:hAnsi="Arial" w:cs="Arial"/>
          <w:b/>
          <w:spacing w:val="-67"/>
          <w:sz w:val="30"/>
          <w:szCs w:val="30"/>
        </w:rPr>
        <w:t xml:space="preserve">  ц</w:t>
      </w:r>
      <w:r w:rsidRPr="00113591">
        <w:rPr>
          <w:rFonts w:ascii="Arial" w:hAnsi="Arial" w:cs="Arial"/>
          <w:b/>
          <w:sz w:val="30"/>
          <w:szCs w:val="30"/>
        </w:rPr>
        <w:t>енностям</w:t>
      </w:r>
      <w:r w:rsidRPr="00113591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113591">
        <w:rPr>
          <w:rFonts w:ascii="Arial" w:hAnsi="Arial" w:cs="Arial"/>
          <w:b/>
          <w:sz w:val="30"/>
          <w:szCs w:val="30"/>
        </w:rPr>
        <w:t>по муниципальному</w:t>
      </w:r>
      <w:r w:rsidRPr="00113591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113591">
        <w:rPr>
          <w:rFonts w:ascii="Arial" w:hAnsi="Arial" w:cs="Arial"/>
          <w:b/>
          <w:sz w:val="30"/>
          <w:szCs w:val="30"/>
        </w:rPr>
        <w:t>земельному</w:t>
      </w:r>
      <w:r w:rsidRPr="00113591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113591">
        <w:rPr>
          <w:rFonts w:ascii="Arial" w:hAnsi="Arial" w:cs="Arial"/>
          <w:b/>
          <w:sz w:val="30"/>
          <w:szCs w:val="30"/>
        </w:rPr>
        <w:t>контролю</w:t>
      </w:r>
      <w:r w:rsidRPr="00113591">
        <w:rPr>
          <w:rFonts w:ascii="Arial" w:hAnsi="Arial" w:cs="Arial"/>
          <w:b/>
          <w:spacing w:val="-2"/>
          <w:sz w:val="30"/>
          <w:szCs w:val="30"/>
        </w:rPr>
        <w:t xml:space="preserve">  </w:t>
      </w:r>
      <w:r w:rsidRPr="00113591">
        <w:rPr>
          <w:rFonts w:ascii="Arial" w:hAnsi="Arial" w:cs="Arial"/>
          <w:b/>
          <w:sz w:val="30"/>
          <w:szCs w:val="30"/>
        </w:rPr>
        <w:t>на 2022</w:t>
      </w:r>
      <w:r w:rsidRPr="00113591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Pr="00113591">
        <w:rPr>
          <w:rFonts w:ascii="Arial" w:hAnsi="Arial" w:cs="Arial"/>
          <w:b/>
          <w:sz w:val="30"/>
          <w:szCs w:val="30"/>
        </w:rPr>
        <w:t>год</w:t>
      </w:r>
    </w:p>
    <w:p w:rsidR="00706E91" w:rsidRPr="00113591" w:rsidRDefault="00706E91" w:rsidP="00706E91">
      <w:pPr>
        <w:pStyle w:val="a8"/>
      </w:pPr>
    </w:p>
    <w:p w:rsidR="00706E91" w:rsidRPr="00113591" w:rsidRDefault="00706E91" w:rsidP="00706E91">
      <w:pPr>
        <w:ind w:firstLine="709"/>
        <w:jc w:val="center"/>
        <w:outlineLvl w:val="1"/>
        <w:rPr>
          <w:rFonts w:ascii="Arial" w:hAnsi="Arial" w:cs="Arial"/>
          <w:b/>
          <w:bCs/>
          <w:sz w:val="24"/>
          <w:szCs w:val="28"/>
        </w:rPr>
      </w:pPr>
      <w:r w:rsidRPr="00113591">
        <w:rPr>
          <w:rFonts w:ascii="Arial" w:hAnsi="Arial" w:cs="Arial"/>
          <w:b/>
          <w:bCs/>
          <w:sz w:val="24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06E91" w:rsidRPr="00113591" w:rsidRDefault="00706E91" w:rsidP="00706E91">
      <w:pPr>
        <w:ind w:firstLine="709"/>
        <w:jc w:val="both"/>
        <w:rPr>
          <w:rFonts w:ascii="Arial" w:hAnsi="Arial" w:cs="Arial"/>
          <w:sz w:val="24"/>
          <w:szCs w:val="28"/>
        </w:rPr>
      </w:pPr>
    </w:p>
    <w:p w:rsidR="00706E91" w:rsidRPr="00113591" w:rsidRDefault="00706E91" w:rsidP="00706E91">
      <w:pPr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113591">
        <w:rPr>
          <w:rFonts w:ascii="Arial" w:hAnsi="Arial" w:cs="Arial"/>
          <w:sz w:val="24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113591">
        <w:rPr>
          <w:rFonts w:ascii="Arial" w:hAnsi="Arial" w:cs="Arial"/>
          <w:sz w:val="24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706E91" w:rsidRPr="00113591" w:rsidRDefault="00706E91" w:rsidP="00706E91">
      <w:pPr>
        <w:pStyle w:val="aa"/>
        <w:ind w:firstLine="708"/>
        <w:jc w:val="both"/>
        <w:rPr>
          <w:rFonts w:ascii="Arial" w:hAnsi="Arial" w:cs="Arial"/>
          <w:sz w:val="24"/>
          <w:szCs w:val="28"/>
        </w:rPr>
      </w:pPr>
      <w:proofErr w:type="gramStart"/>
      <w:r w:rsidRPr="00113591">
        <w:rPr>
          <w:rFonts w:ascii="Arial" w:hAnsi="Arial" w:cs="Arial"/>
          <w:sz w:val="24"/>
          <w:szCs w:val="28"/>
        </w:rPr>
        <w:t xml:space="preserve">В связи с вступлением в законную силу Положения о </w:t>
      </w:r>
      <w:bookmarkStart w:id="1" w:name="_Hlk73706793"/>
      <w:r w:rsidRPr="00113591">
        <w:rPr>
          <w:rFonts w:ascii="Arial" w:hAnsi="Arial" w:cs="Arial"/>
          <w:sz w:val="24"/>
          <w:szCs w:val="28"/>
        </w:rPr>
        <w:t xml:space="preserve">муниципальном </w:t>
      </w:r>
      <w:bookmarkEnd w:id="1"/>
      <w:r w:rsidRPr="00113591">
        <w:rPr>
          <w:rFonts w:ascii="Arial" w:hAnsi="Arial" w:cs="Arial"/>
          <w:sz w:val="24"/>
          <w:szCs w:val="28"/>
        </w:rPr>
        <w:t>земельном контроле в Худоел</w:t>
      </w:r>
      <w:r w:rsidR="00220AF3" w:rsidRPr="00113591">
        <w:rPr>
          <w:rFonts w:ascii="Arial" w:hAnsi="Arial" w:cs="Arial"/>
          <w:sz w:val="24"/>
          <w:szCs w:val="28"/>
        </w:rPr>
        <w:t>а</w:t>
      </w:r>
      <w:r w:rsidRPr="00113591">
        <w:rPr>
          <w:rFonts w:ascii="Arial" w:hAnsi="Arial" w:cs="Arial"/>
          <w:sz w:val="24"/>
          <w:szCs w:val="28"/>
        </w:rPr>
        <w:t>нском муниципальном образовании, утвержденного решением Думы Худоеланского муниципального образования от 16.11.2021г. № 70,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</w:t>
      </w:r>
      <w:proofErr w:type="gramEnd"/>
      <w:r w:rsidRPr="00113591">
        <w:rPr>
          <w:rFonts w:ascii="Arial" w:hAnsi="Arial" w:cs="Arial"/>
          <w:sz w:val="24"/>
          <w:szCs w:val="28"/>
        </w:rPr>
        <w:t xml:space="preserve"> охраняемым законом ценностям.</w:t>
      </w:r>
    </w:p>
    <w:p w:rsidR="00706E91" w:rsidRPr="00113591" w:rsidRDefault="00706E91" w:rsidP="00706E91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706E91" w:rsidRPr="00113591" w:rsidRDefault="00706E91" w:rsidP="00706E91">
      <w:pPr>
        <w:ind w:firstLine="709"/>
        <w:jc w:val="both"/>
        <w:rPr>
          <w:rFonts w:ascii="Arial" w:hAnsi="Arial" w:cs="Arial"/>
          <w:sz w:val="24"/>
          <w:szCs w:val="28"/>
        </w:rPr>
      </w:pPr>
    </w:p>
    <w:p w:rsidR="00706E91" w:rsidRPr="00113591" w:rsidRDefault="00706E91" w:rsidP="00706E91">
      <w:pPr>
        <w:ind w:firstLine="709"/>
        <w:jc w:val="center"/>
        <w:outlineLvl w:val="1"/>
        <w:rPr>
          <w:rFonts w:ascii="Arial" w:hAnsi="Arial" w:cs="Arial"/>
          <w:b/>
          <w:bCs/>
          <w:sz w:val="24"/>
          <w:szCs w:val="28"/>
        </w:rPr>
      </w:pPr>
      <w:bookmarkStart w:id="2" w:name="Par175"/>
      <w:bookmarkEnd w:id="2"/>
      <w:r w:rsidRPr="00113591">
        <w:rPr>
          <w:rFonts w:ascii="Arial" w:hAnsi="Arial" w:cs="Arial"/>
          <w:b/>
          <w:bCs/>
          <w:sz w:val="24"/>
          <w:szCs w:val="28"/>
        </w:rPr>
        <w:t xml:space="preserve">Раздел 2. Цели и задачи реализации программы профилактики </w:t>
      </w:r>
    </w:p>
    <w:p w:rsidR="00706E91" w:rsidRPr="00113591" w:rsidRDefault="00706E91" w:rsidP="00706E91">
      <w:pPr>
        <w:jc w:val="both"/>
        <w:rPr>
          <w:rFonts w:ascii="Arial" w:hAnsi="Arial" w:cs="Arial"/>
          <w:sz w:val="24"/>
          <w:szCs w:val="28"/>
        </w:rPr>
      </w:pPr>
    </w:p>
    <w:p w:rsidR="00706E91" w:rsidRPr="00113591" w:rsidRDefault="00706E91" w:rsidP="00706E91">
      <w:pPr>
        <w:tabs>
          <w:tab w:val="left" w:pos="1312"/>
        </w:tabs>
        <w:ind w:left="851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Целями</w:t>
      </w:r>
      <w:r w:rsidRPr="00113591">
        <w:rPr>
          <w:rFonts w:ascii="Arial" w:hAnsi="Arial" w:cs="Arial"/>
          <w:spacing w:val="-2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программы</w:t>
      </w:r>
      <w:r w:rsidRPr="00113591">
        <w:rPr>
          <w:rFonts w:ascii="Arial" w:hAnsi="Arial" w:cs="Arial"/>
          <w:spacing w:val="-2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являются:</w:t>
      </w:r>
    </w:p>
    <w:p w:rsidR="00706E91" w:rsidRPr="00113591" w:rsidRDefault="00706E91" w:rsidP="00706E91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8"/>
        </w:rPr>
      </w:pPr>
      <w:proofErr w:type="gramStart"/>
      <w:r w:rsidRPr="00113591">
        <w:rPr>
          <w:rFonts w:ascii="Arial" w:hAnsi="Arial" w:cs="Arial"/>
          <w:spacing w:val="-1"/>
          <w:sz w:val="24"/>
          <w:szCs w:val="28"/>
        </w:rPr>
        <w:t>- стимулирование</w:t>
      </w:r>
      <w:r w:rsidRPr="00113591">
        <w:rPr>
          <w:rFonts w:ascii="Arial" w:hAnsi="Arial" w:cs="Arial"/>
          <w:spacing w:val="-20"/>
          <w:sz w:val="24"/>
          <w:szCs w:val="28"/>
        </w:rPr>
        <w:t xml:space="preserve"> </w:t>
      </w:r>
      <w:r w:rsidRPr="00113591">
        <w:rPr>
          <w:rFonts w:ascii="Arial" w:hAnsi="Arial" w:cs="Arial"/>
          <w:spacing w:val="-1"/>
          <w:sz w:val="24"/>
          <w:szCs w:val="28"/>
        </w:rPr>
        <w:t>добросовестного</w:t>
      </w:r>
      <w:r w:rsidRPr="00113591">
        <w:rPr>
          <w:rFonts w:ascii="Arial" w:hAnsi="Arial" w:cs="Arial"/>
          <w:spacing w:val="-17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соблюдения</w:t>
      </w:r>
      <w:r w:rsidRPr="00113591">
        <w:rPr>
          <w:rFonts w:ascii="Arial" w:hAnsi="Arial" w:cs="Arial"/>
          <w:spacing w:val="-10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гражданами,</w:t>
      </w:r>
      <w:r w:rsidRPr="00113591">
        <w:rPr>
          <w:rFonts w:ascii="Arial" w:hAnsi="Arial" w:cs="Arial"/>
          <w:spacing w:val="-18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в</w:t>
      </w:r>
      <w:r w:rsidRPr="00113591">
        <w:rPr>
          <w:rFonts w:ascii="Arial" w:hAnsi="Arial" w:cs="Arial"/>
          <w:spacing w:val="-18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том</w:t>
      </w:r>
      <w:r w:rsidRPr="00113591">
        <w:rPr>
          <w:rFonts w:ascii="Arial" w:hAnsi="Arial" w:cs="Arial"/>
          <w:spacing w:val="-19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числе</w:t>
      </w:r>
      <w:r w:rsidRPr="00113591">
        <w:rPr>
          <w:rFonts w:ascii="Arial" w:hAnsi="Arial" w:cs="Arial"/>
          <w:spacing w:val="-68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осуществляющими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предпринимательскую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деятельность,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являющимися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индивидуальными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предпринимателями,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а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также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организациями,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являющимися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юридическими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лицами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(далее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-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контролируемые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лица)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требований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земельного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законодательства,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а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также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минимизация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риска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причинения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вреда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(ущерба)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охраняемым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законом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ценностям,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вызванного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возможными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нарушениями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требований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земельного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законодательства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(снижение</w:t>
      </w:r>
      <w:r w:rsidRPr="00113591">
        <w:rPr>
          <w:rFonts w:ascii="Arial" w:hAnsi="Arial" w:cs="Arial"/>
          <w:spacing w:val="-4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потенциальной выгоды</w:t>
      </w:r>
      <w:r w:rsidRPr="00113591">
        <w:rPr>
          <w:rFonts w:ascii="Arial" w:hAnsi="Arial" w:cs="Arial"/>
          <w:spacing w:val="-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от таких нарушений);</w:t>
      </w:r>
      <w:proofErr w:type="gramEnd"/>
    </w:p>
    <w:p w:rsidR="00706E91" w:rsidRPr="00113591" w:rsidRDefault="00706E91" w:rsidP="00706E91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06E91" w:rsidRPr="00113591" w:rsidRDefault="00706E91" w:rsidP="00706E91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6E91" w:rsidRPr="00113591" w:rsidRDefault="00706E91" w:rsidP="00706E91">
      <w:pPr>
        <w:pStyle w:val="a5"/>
        <w:tabs>
          <w:tab w:val="left" w:pos="851"/>
        </w:tabs>
        <w:ind w:left="851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Задачами</w:t>
      </w:r>
      <w:r w:rsidRPr="00113591">
        <w:rPr>
          <w:rFonts w:ascii="Arial" w:hAnsi="Arial" w:cs="Arial"/>
          <w:spacing w:val="-4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программы</w:t>
      </w:r>
      <w:r w:rsidRPr="00113591">
        <w:rPr>
          <w:rFonts w:ascii="Arial" w:hAnsi="Arial" w:cs="Arial"/>
          <w:spacing w:val="-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являются:</w:t>
      </w:r>
    </w:p>
    <w:p w:rsidR="00706E91" w:rsidRPr="00113591" w:rsidRDefault="00706E91" w:rsidP="00706E91">
      <w:pPr>
        <w:tabs>
          <w:tab w:val="left" w:pos="1217"/>
        </w:tabs>
        <w:ind w:right="134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- формирование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у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контролируемых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лиц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единообразного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понимания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требований</w:t>
      </w:r>
      <w:r w:rsidRPr="00113591">
        <w:rPr>
          <w:rFonts w:ascii="Arial" w:hAnsi="Arial" w:cs="Arial"/>
          <w:spacing w:val="-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земельного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законодательства;</w:t>
      </w:r>
    </w:p>
    <w:p w:rsidR="00706E91" w:rsidRPr="00113591" w:rsidRDefault="00706E91" w:rsidP="00706E91">
      <w:pPr>
        <w:tabs>
          <w:tab w:val="left" w:pos="1390"/>
        </w:tabs>
        <w:ind w:right="131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- повышение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прозрачности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деятельности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осуществлении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муниципального земельного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контроля;</w:t>
      </w:r>
    </w:p>
    <w:p w:rsidR="00706E91" w:rsidRPr="00113591" w:rsidRDefault="00706E91" w:rsidP="00706E91">
      <w:pPr>
        <w:tabs>
          <w:tab w:val="left" w:pos="1287"/>
        </w:tabs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- выявление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наиболее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часто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встречающихся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случаев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нарушений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требований земельного законодательства, подготовка и размещение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на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официальном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интернет-сайте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соответствующих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руково</w:t>
      </w:r>
      <w:proofErr w:type="gramStart"/>
      <w:r w:rsidRPr="00113591">
        <w:rPr>
          <w:rFonts w:ascii="Arial" w:hAnsi="Arial" w:cs="Arial"/>
          <w:sz w:val="24"/>
          <w:szCs w:val="28"/>
        </w:rPr>
        <w:t>дств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в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ц</w:t>
      </w:r>
      <w:proofErr w:type="gramEnd"/>
      <w:r w:rsidRPr="00113591">
        <w:rPr>
          <w:rFonts w:ascii="Arial" w:hAnsi="Arial" w:cs="Arial"/>
          <w:sz w:val="24"/>
          <w:szCs w:val="28"/>
        </w:rPr>
        <w:t>елях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недопущения</w:t>
      </w:r>
      <w:r w:rsidRPr="00113591">
        <w:rPr>
          <w:rFonts w:ascii="Arial" w:hAnsi="Arial" w:cs="Arial"/>
          <w:spacing w:val="-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указанных</w:t>
      </w:r>
      <w:r w:rsidRPr="00113591">
        <w:rPr>
          <w:rFonts w:ascii="Arial" w:hAnsi="Arial" w:cs="Arial"/>
          <w:spacing w:val="-3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нарушений.</w:t>
      </w:r>
    </w:p>
    <w:p w:rsidR="00706E91" w:rsidRPr="00113591" w:rsidRDefault="00706E91" w:rsidP="00706E91">
      <w:pPr>
        <w:outlineLvl w:val="2"/>
        <w:rPr>
          <w:rFonts w:ascii="Arial" w:hAnsi="Arial" w:cs="Arial"/>
          <w:bCs/>
          <w:sz w:val="24"/>
          <w:szCs w:val="28"/>
        </w:rPr>
      </w:pPr>
    </w:p>
    <w:p w:rsidR="00706E91" w:rsidRPr="00113591" w:rsidRDefault="00706E91" w:rsidP="00706E91">
      <w:pPr>
        <w:ind w:firstLine="709"/>
        <w:jc w:val="center"/>
        <w:outlineLvl w:val="2"/>
        <w:rPr>
          <w:rFonts w:ascii="Arial" w:hAnsi="Arial" w:cs="Arial"/>
          <w:bCs/>
          <w:sz w:val="24"/>
          <w:szCs w:val="28"/>
        </w:rPr>
      </w:pPr>
      <w:r w:rsidRPr="00113591">
        <w:rPr>
          <w:rFonts w:ascii="Arial" w:hAnsi="Arial" w:cs="Arial"/>
          <w:bCs/>
          <w:sz w:val="24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06E91" w:rsidRPr="00113591" w:rsidRDefault="00706E91" w:rsidP="00706E91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 xml:space="preserve">Укрепление </w:t>
      </w:r>
      <w:proofErr w:type="gramStart"/>
      <w:r w:rsidRPr="00113591">
        <w:rPr>
          <w:rFonts w:ascii="Arial" w:hAnsi="Arial" w:cs="Arial"/>
          <w:sz w:val="24"/>
          <w:szCs w:val="28"/>
        </w:rPr>
        <w:t>системы профилактики нарушений рисков причинения</w:t>
      </w:r>
      <w:proofErr w:type="gramEnd"/>
      <w:r w:rsidRPr="00113591">
        <w:rPr>
          <w:rFonts w:ascii="Arial" w:hAnsi="Arial" w:cs="Arial"/>
          <w:sz w:val="24"/>
          <w:szCs w:val="28"/>
        </w:rPr>
        <w:t xml:space="preserve"> вреда (ущерба) охраняемым законом ценностям;</w:t>
      </w:r>
    </w:p>
    <w:p w:rsidR="00706E91" w:rsidRPr="00113591" w:rsidRDefault="00706E91" w:rsidP="00706E91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iCs/>
          <w:sz w:val="24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706E91" w:rsidRPr="00113591" w:rsidRDefault="00706E91" w:rsidP="00706E91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06E91" w:rsidRPr="00113591" w:rsidRDefault="00706E91" w:rsidP="00706E91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06E91" w:rsidRPr="00113591" w:rsidRDefault="00706E91" w:rsidP="00706E91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06E91" w:rsidRPr="00113591" w:rsidRDefault="00706E91" w:rsidP="00706E91">
      <w:pPr>
        <w:pStyle w:val="a5"/>
        <w:adjustRightInd w:val="0"/>
        <w:spacing w:before="220"/>
        <w:ind w:left="709"/>
        <w:rPr>
          <w:rFonts w:ascii="Arial" w:hAnsi="Arial" w:cs="Arial"/>
          <w:sz w:val="24"/>
          <w:szCs w:val="28"/>
        </w:rPr>
      </w:pPr>
    </w:p>
    <w:p w:rsidR="00706E91" w:rsidRPr="00113591" w:rsidRDefault="00706E91" w:rsidP="00706E91">
      <w:pPr>
        <w:ind w:firstLine="709"/>
        <w:jc w:val="center"/>
        <w:outlineLvl w:val="1"/>
        <w:rPr>
          <w:rFonts w:ascii="Arial" w:hAnsi="Arial" w:cs="Arial"/>
          <w:b/>
          <w:bCs/>
          <w:sz w:val="24"/>
          <w:szCs w:val="28"/>
        </w:rPr>
      </w:pPr>
      <w:r w:rsidRPr="00113591">
        <w:rPr>
          <w:rFonts w:ascii="Arial" w:hAnsi="Arial" w:cs="Arial"/>
          <w:b/>
          <w:bCs/>
          <w:sz w:val="24"/>
          <w:szCs w:val="28"/>
        </w:rPr>
        <w:t>Раздел 3. Перечень профилактических мероприятий, сроки (периодичность) их проведения</w:t>
      </w:r>
    </w:p>
    <w:p w:rsidR="00706E91" w:rsidRPr="00113591" w:rsidRDefault="00706E91" w:rsidP="00706E91">
      <w:pPr>
        <w:ind w:firstLine="709"/>
        <w:jc w:val="center"/>
        <w:outlineLvl w:val="1"/>
        <w:rPr>
          <w:rFonts w:ascii="Arial" w:hAnsi="Arial" w:cs="Arial"/>
          <w:b/>
          <w:bCs/>
          <w:sz w:val="24"/>
          <w:szCs w:val="28"/>
        </w:rPr>
      </w:pPr>
    </w:p>
    <w:p w:rsidR="00706E91" w:rsidRPr="00113591" w:rsidRDefault="00706E91" w:rsidP="00706E91">
      <w:pPr>
        <w:tabs>
          <w:tab w:val="left" w:pos="1566"/>
        </w:tabs>
        <w:ind w:right="-23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 xml:space="preserve">       Мероприятия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программы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представляют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собой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комплекс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мер,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направленных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на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достижение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целей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решение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основных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задач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программы.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Профилактические мероприятия планируются и осуществляются на основе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соблюдения</w:t>
      </w:r>
      <w:r w:rsidRPr="00113591">
        <w:rPr>
          <w:rFonts w:ascii="Arial" w:hAnsi="Arial" w:cs="Arial"/>
          <w:spacing w:val="-1"/>
          <w:sz w:val="24"/>
          <w:szCs w:val="28"/>
        </w:rPr>
        <w:t xml:space="preserve"> с</w:t>
      </w:r>
      <w:r w:rsidRPr="00113591">
        <w:rPr>
          <w:rFonts w:ascii="Arial" w:hAnsi="Arial" w:cs="Arial"/>
          <w:sz w:val="24"/>
          <w:szCs w:val="28"/>
        </w:rPr>
        <w:t>ледующих</w:t>
      </w:r>
      <w:r w:rsidRPr="00113591">
        <w:rPr>
          <w:rFonts w:ascii="Arial" w:hAnsi="Arial" w:cs="Arial"/>
          <w:spacing w:val="-2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основополагающих</w:t>
      </w:r>
      <w:r w:rsidRPr="00113591">
        <w:rPr>
          <w:rFonts w:ascii="Arial" w:hAnsi="Arial" w:cs="Arial"/>
          <w:spacing w:val="-3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принципов:</w:t>
      </w:r>
    </w:p>
    <w:p w:rsidR="00706E91" w:rsidRPr="00113591" w:rsidRDefault="00706E91" w:rsidP="00706E91">
      <w:pPr>
        <w:pStyle w:val="a5"/>
        <w:widowControl w:val="0"/>
        <w:numPr>
          <w:ilvl w:val="0"/>
          <w:numId w:val="7"/>
        </w:numPr>
        <w:tabs>
          <w:tab w:val="left" w:pos="1303"/>
        </w:tabs>
        <w:autoSpaceDE w:val="0"/>
        <w:autoSpaceDN w:val="0"/>
        <w:spacing w:after="0" w:line="240" w:lineRule="auto"/>
        <w:ind w:right="-23" w:firstLine="556"/>
        <w:contextualSpacing w:val="0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принцип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понятности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-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представление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контролируемым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лицам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информации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требованиях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земельного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законодательства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в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простой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исчерпывающей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форме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(описание,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пояснение,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приведение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примеров,</w:t>
      </w:r>
      <w:r w:rsidRPr="00113591">
        <w:rPr>
          <w:rFonts w:ascii="Arial" w:hAnsi="Arial" w:cs="Arial"/>
          <w:spacing w:val="-67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общественное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обсуждение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нормативных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правовых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актов,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в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том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числе</w:t>
      </w:r>
      <w:r w:rsidRPr="00113591">
        <w:rPr>
          <w:rFonts w:ascii="Arial" w:hAnsi="Arial" w:cs="Arial"/>
          <w:spacing w:val="-67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содержащих</w:t>
      </w:r>
      <w:r w:rsidRPr="00113591">
        <w:rPr>
          <w:rFonts w:ascii="Arial" w:hAnsi="Arial" w:cs="Arial"/>
          <w:spacing w:val="-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санкции</w:t>
      </w:r>
      <w:r w:rsidRPr="00113591">
        <w:rPr>
          <w:rFonts w:ascii="Arial" w:hAnsi="Arial" w:cs="Arial"/>
          <w:spacing w:val="-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за</w:t>
      </w:r>
      <w:r w:rsidRPr="00113591">
        <w:rPr>
          <w:rFonts w:ascii="Arial" w:hAnsi="Arial" w:cs="Arial"/>
          <w:spacing w:val="-2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несоблюдение</w:t>
      </w:r>
      <w:r w:rsidRPr="00113591">
        <w:rPr>
          <w:rFonts w:ascii="Arial" w:hAnsi="Arial" w:cs="Arial"/>
          <w:spacing w:val="-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вышеуказанных</w:t>
      </w:r>
      <w:r w:rsidRPr="00113591">
        <w:rPr>
          <w:rFonts w:ascii="Arial" w:hAnsi="Arial" w:cs="Arial"/>
          <w:spacing w:val="-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требований);</w:t>
      </w:r>
    </w:p>
    <w:p w:rsidR="00706E91" w:rsidRPr="00113591" w:rsidRDefault="00706E91" w:rsidP="00706E91">
      <w:pPr>
        <w:pStyle w:val="a5"/>
        <w:widowControl w:val="0"/>
        <w:numPr>
          <w:ilvl w:val="0"/>
          <w:numId w:val="7"/>
        </w:numPr>
        <w:tabs>
          <w:tab w:val="left" w:pos="1397"/>
        </w:tabs>
        <w:autoSpaceDE w:val="0"/>
        <w:autoSpaceDN w:val="0"/>
        <w:spacing w:after="0" w:line="240" w:lineRule="auto"/>
        <w:ind w:right="-23" w:firstLine="556"/>
        <w:contextualSpacing w:val="0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принцип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информационной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открытости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-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доступность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для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контролируемых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лиц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сведений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об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организации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проведении</w:t>
      </w:r>
      <w:r w:rsidRPr="00113591">
        <w:rPr>
          <w:rFonts w:ascii="Arial" w:hAnsi="Arial" w:cs="Arial"/>
          <w:spacing w:val="1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профилактических</w:t>
      </w:r>
      <w:r w:rsidRPr="00113591">
        <w:rPr>
          <w:rFonts w:ascii="Arial" w:hAnsi="Arial" w:cs="Arial"/>
          <w:spacing w:val="-4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мероприятий;</w:t>
      </w:r>
    </w:p>
    <w:p w:rsidR="00706E91" w:rsidRPr="00113591" w:rsidRDefault="00706E91" w:rsidP="00706E91">
      <w:pPr>
        <w:pStyle w:val="a5"/>
        <w:widowControl w:val="0"/>
        <w:numPr>
          <w:ilvl w:val="0"/>
          <w:numId w:val="7"/>
        </w:numPr>
        <w:tabs>
          <w:tab w:val="left" w:pos="1124"/>
        </w:tabs>
        <w:autoSpaceDE w:val="0"/>
        <w:autoSpaceDN w:val="0"/>
        <w:spacing w:after="0" w:line="240" w:lineRule="auto"/>
        <w:ind w:left="1123" w:hanging="306"/>
        <w:contextualSpacing w:val="0"/>
        <w:jc w:val="both"/>
        <w:rPr>
          <w:rFonts w:ascii="Arial" w:hAnsi="Arial" w:cs="Arial"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принцип</w:t>
      </w:r>
      <w:r w:rsidRPr="00113591">
        <w:rPr>
          <w:rFonts w:ascii="Arial" w:hAnsi="Arial" w:cs="Arial"/>
          <w:spacing w:val="-3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актуальности -</w:t>
      </w:r>
      <w:r w:rsidRPr="00113591">
        <w:rPr>
          <w:rFonts w:ascii="Arial" w:hAnsi="Arial" w:cs="Arial"/>
          <w:spacing w:val="-3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анализ</w:t>
      </w:r>
      <w:r w:rsidRPr="00113591">
        <w:rPr>
          <w:rFonts w:ascii="Arial" w:hAnsi="Arial" w:cs="Arial"/>
          <w:spacing w:val="-4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и</w:t>
      </w:r>
      <w:r w:rsidRPr="00113591">
        <w:rPr>
          <w:rFonts w:ascii="Arial" w:hAnsi="Arial" w:cs="Arial"/>
          <w:spacing w:val="-2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актуализация</w:t>
      </w:r>
      <w:r w:rsidRPr="00113591">
        <w:rPr>
          <w:rFonts w:ascii="Arial" w:hAnsi="Arial" w:cs="Arial"/>
          <w:spacing w:val="-3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настоящей</w:t>
      </w:r>
      <w:r w:rsidRPr="00113591">
        <w:rPr>
          <w:rFonts w:ascii="Arial" w:hAnsi="Arial" w:cs="Arial"/>
          <w:spacing w:val="-2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программы;</w:t>
      </w:r>
    </w:p>
    <w:p w:rsidR="00706E91" w:rsidRPr="00113591" w:rsidRDefault="00706E91" w:rsidP="00706E91">
      <w:pPr>
        <w:tabs>
          <w:tab w:val="left" w:pos="1640"/>
        </w:tabs>
        <w:rPr>
          <w:rFonts w:ascii="Arial" w:hAnsi="Arial" w:cs="Arial"/>
          <w:sz w:val="24"/>
          <w:szCs w:val="28"/>
        </w:rPr>
      </w:pPr>
    </w:p>
    <w:p w:rsidR="00706E91" w:rsidRPr="00113591" w:rsidRDefault="00706E91" w:rsidP="00706E91">
      <w:pPr>
        <w:tabs>
          <w:tab w:val="left" w:pos="1640"/>
        </w:tabs>
        <w:jc w:val="center"/>
        <w:rPr>
          <w:rFonts w:ascii="Arial" w:hAnsi="Arial" w:cs="Arial"/>
          <w:b/>
          <w:bCs/>
          <w:sz w:val="24"/>
          <w:szCs w:val="28"/>
        </w:rPr>
      </w:pPr>
      <w:r w:rsidRPr="00113591">
        <w:rPr>
          <w:rFonts w:ascii="Arial" w:hAnsi="Arial" w:cs="Arial"/>
          <w:sz w:val="24"/>
          <w:szCs w:val="28"/>
        </w:rPr>
        <w:t>Перечень</w:t>
      </w:r>
      <w:r w:rsidRPr="00113591">
        <w:rPr>
          <w:rFonts w:ascii="Arial" w:hAnsi="Arial" w:cs="Arial"/>
          <w:spacing w:val="60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основных</w:t>
      </w:r>
      <w:r w:rsidRPr="00113591">
        <w:rPr>
          <w:rFonts w:ascii="Arial" w:hAnsi="Arial" w:cs="Arial"/>
          <w:spacing w:val="122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профилактических</w:t>
      </w:r>
      <w:r w:rsidRPr="00113591">
        <w:rPr>
          <w:rFonts w:ascii="Arial" w:hAnsi="Arial" w:cs="Arial"/>
          <w:spacing w:val="125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мероприятий</w:t>
      </w:r>
      <w:r w:rsidRPr="00113591">
        <w:rPr>
          <w:rFonts w:ascii="Arial" w:hAnsi="Arial" w:cs="Arial"/>
          <w:spacing w:val="123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на</w:t>
      </w:r>
      <w:r w:rsidRPr="00113591">
        <w:rPr>
          <w:rFonts w:ascii="Arial" w:hAnsi="Arial" w:cs="Arial"/>
          <w:spacing w:val="123"/>
          <w:sz w:val="24"/>
          <w:szCs w:val="28"/>
        </w:rPr>
        <w:t xml:space="preserve"> </w:t>
      </w:r>
      <w:r w:rsidRPr="00113591">
        <w:rPr>
          <w:rFonts w:ascii="Arial" w:hAnsi="Arial" w:cs="Arial"/>
          <w:sz w:val="24"/>
          <w:szCs w:val="28"/>
        </w:rPr>
        <w:t>2022 год</w:t>
      </w:r>
    </w:p>
    <w:p w:rsidR="00706E91" w:rsidRPr="00113591" w:rsidRDefault="00706E91" w:rsidP="00706E91">
      <w:pPr>
        <w:jc w:val="both"/>
        <w:outlineLvl w:val="1"/>
        <w:rPr>
          <w:bCs/>
          <w:i/>
          <w:sz w:val="24"/>
          <w:szCs w:val="24"/>
        </w:rPr>
      </w:pPr>
    </w:p>
    <w:tbl>
      <w:tblPr>
        <w:tblW w:w="936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7"/>
        <w:gridCol w:w="1987"/>
        <w:gridCol w:w="3199"/>
      </w:tblGrid>
      <w:tr w:rsidR="00113591" w:rsidRPr="00113591" w:rsidTr="00706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val="en-US" w:eastAsia="en-US"/>
              </w:rPr>
            </w:pPr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val="en-US" w:eastAsia="en-US"/>
              </w:rPr>
            </w:pPr>
            <w:proofErr w:type="spellStart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мероприятия</w:t>
            </w:r>
            <w:proofErr w:type="spellEnd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val="en-US" w:eastAsia="en-US"/>
              </w:rPr>
            </w:pPr>
            <w:proofErr w:type="spellStart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Срок</w:t>
            </w:r>
            <w:proofErr w:type="spellEnd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исполнения</w:t>
            </w:r>
            <w:proofErr w:type="spellEnd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</w:pPr>
            <w:r w:rsidRPr="00113591">
              <w:rPr>
                <w:rFonts w:ascii="Courier New" w:hAnsi="Courier New" w:cs="Courier New"/>
                <w:iCs/>
                <w:sz w:val="22"/>
                <w:szCs w:val="22"/>
              </w:rPr>
              <w:t xml:space="preserve">Должностное лицо, ответственное за </w:t>
            </w:r>
            <w:r w:rsidRPr="0011359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реализацию</w:t>
            </w:r>
          </w:p>
        </w:tc>
      </w:tr>
      <w:tr w:rsidR="00113591" w:rsidRPr="00113591" w:rsidTr="00706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val="en-US" w:eastAsia="en-US"/>
              </w:rPr>
            </w:pPr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lastRenderedPageBreak/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</w:pPr>
            <w:r w:rsidRPr="00113591">
              <w:rPr>
                <w:rFonts w:ascii="Courier New" w:hAnsi="Courier New" w:cs="Courier New"/>
                <w:iCs/>
                <w:sz w:val="22"/>
                <w:szCs w:val="22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val="en-US" w:eastAsia="en-US"/>
              </w:rPr>
            </w:pPr>
            <w:proofErr w:type="spellStart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По</w:t>
            </w:r>
            <w:proofErr w:type="spellEnd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мере</w:t>
            </w:r>
            <w:proofErr w:type="spellEnd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необходимости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113591" w:rsidRDefault="00706E91">
            <w:pPr>
              <w:jc w:val="center"/>
              <w:rPr>
                <w:rStyle w:val="28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113591">
              <w:rPr>
                <w:rStyle w:val="28"/>
                <w:rFonts w:ascii="Courier New" w:eastAsia="Calibri" w:hAnsi="Courier New" w:cs="Courier New"/>
                <w:color w:val="auto"/>
                <w:sz w:val="22"/>
                <w:szCs w:val="22"/>
              </w:rPr>
              <w:t>Специалист администрации Худоеланского муниципального образования</w:t>
            </w:r>
          </w:p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</w:pPr>
          </w:p>
        </w:tc>
      </w:tr>
      <w:tr w:rsidR="00113591" w:rsidRPr="00113591" w:rsidTr="00706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val="en-US" w:eastAsia="en-US"/>
              </w:rPr>
            </w:pPr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</w:pPr>
            <w:r w:rsidRPr="00113591">
              <w:rPr>
                <w:rFonts w:ascii="Courier New" w:hAnsi="Courier New" w:cs="Courier New"/>
                <w:iCs/>
                <w:sz w:val="22"/>
                <w:szCs w:val="22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val="en-US" w:eastAsia="en-US"/>
              </w:rPr>
            </w:pPr>
            <w:proofErr w:type="spellStart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По</w:t>
            </w:r>
            <w:proofErr w:type="spellEnd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мере</w:t>
            </w:r>
            <w:proofErr w:type="spellEnd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необходимости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113591" w:rsidRDefault="00706E91" w:rsidP="00706E91">
            <w:pPr>
              <w:spacing w:line="276" w:lineRule="auto"/>
              <w:jc w:val="center"/>
              <w:rPr>
                <w:rStyle w:val="28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113591">
              <w:rPr>
                <w:rStyle w:val="28"/>
                <w:rFonts w:ascii="Courier New" w:eastAsia="Calibri" w:hAnsi="Courier New" w:cs="Courier New"/>
                <w:color w:val="auto"/>
                <w:sz w:val="22"/>
                <w:szCs w:val="22"/>
              </w:rPr>
              <w:t>Специалист администрации Худоеланского муниципального образования</w:t>
            </w:r>
          </w:p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</w:pPr>
          </w:p>
        </w:tc>
      </w:tr>
      <w:tr w:rsidR="00706E91" w:rsidRPr="00113591" w:rsidTr="00706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val="en-US" w:eastAsia="en-US"/>
              </w:rPr>
            </w:pPr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113591" w:rsidRDefault="00706E9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13591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Консультирование:</w:t>
            </w:r>
          </w:p>
          <w:p w:rsidR="00706E91" w:rsidRPr="00113591" w:rsidRDefault="00706E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</w:rPr>
              <w:t>1.осуществляется консультирование контролируемых лиц и их представителей:</w:t>
            </w:r>
          </w:p>
          <w:p w:rsidR="00706E91" w:rsidRPr="00113591" w:rsidRDefault="00706E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706E91" w:rsidRPr="00113591" w:rsidRDefault="00706E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</w:rPr>
              <w:t>2) посредством размещения на официальном сайте администрации Худоеланского муниципального образования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706E91" w:rsidRPr="00113591" w:rsidRDefault="00706E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</w:rPr>
              <w:t>2.Индивидуальное консультирование на личном приеме каждого заявителя.</w:t>
            </w:r>
          </w:p>
          <w:p w:rsidR="00706E91" w:rsidRPr="00113591" w:rsidRDefault="00706E91">
            <w:pPr>
              <w:pStyle w:val="ConsPlusNormal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  <w:lang w:eastAsia="en-US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706E91" w:rsidRPr="00113591" w:rsidRDefault="00706E91">
            <w:pPr>
              <w:pStyle w:val="ConsPlusNormal0"/>
              <w:jc w:val="both"/>
              <w:rPr>
                <w:rFonts w:ascii="Courier New" w:eastAsia="Times New Roman" w:hAnsi="Courier New" w:cs="Courier New"/>
                <w:iCs/>
                <w:sz w:val="22"/>
                <w:szCs w:val="22"/>
                <w:lang w:eastAsia="en-US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113591">
                <w:rPr>
                  <w:rStyle w:val="ab"/>
                  <w:rFonts w:ascii="Courier New" w:hAnsi="Courier New" w:cs="Courier New"/>
                  <w:color w:val="auto"/>
                  <w:sz w:val="22"/>
                  <w:szCs w:val="22"/>
                  <w:lang w:eastAsia="en-US"/>
                </w:rPr>
                <w:t>законом</w:t>
              </w:r>
            </w:hyperlink>
            <w:r w:rsidRPr="0011359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val="en-US" w:eastAsia="en-US"/>
              </w:rPr>
            </w:pPr>
            <w:proofErr w:type="spellStart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lastRenderedPageBreak/>
              <w:t>По</w:t>
            </w:r>
            <w:proofErr w:type="spellEnd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мере</w:t>
            </w:r>
            <w:proofErr w:type="spellEnd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591">
              <w:rPr>
                <w:rFonts w:ascii="Courier New" w:hAnsi="Courier New" w:cs="Courier New"/>
                <w:iCs/>
                <w:sz w:val="22"/>
                <w:szCs w:val="22"/>
                <w:lang w:val="en-US"/>
              </w:rPr>
              <w:t>необходимости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91" w:rsidRPr="00113591" w:rsidRDefault="00706E91" w:rsidP="00706E91">
            <w:pPr>
              <w:spacing w:line="276" w:lineRule="auto"/>
              <w:jc w:val="center"/>
              <w:rPr>
                <w:rStyle w:val="28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113591">
              <w:rPr>
                <w:rStyle w:val="28"/>
                <w:rFonts w:ascii="Courier New" w:eastAsia="Calibri" w:hAnsi="Courier New" w:cs="Courier New"/>
                <w:color w:val="auto"/>
                <w:sz w:val="22"/>
                <w:szCs w:val="22"/>
              </w:rPr>
              <w:t>Специалист администрации Худоеланского муниципального образования</w:t>
            </w:r>
          </w:p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</w:pPr>
          </w:p>
        </w:tc>
      </w:tr>
    </w:tbl>
    <w:p w:rsidR="00706E91" w:rsidRPr="00113591" w:rsidRDefault="00706E91" w:rsidP="00706E91">
      <w:pPr>
        <w:outlineLvl w:val="1"/>
        <w:rPr>
          <w:b/>
          <w:bCs/>
          <w:sz w:val="24"/>
          <w:szCs w:val="24"/>
          <w:lang w:eastAsia="en-US"/>
        </w:rPr>
      </w:pPr>
    </w:p>
    <w:p w:rsidR="00706E91" w:rsidRPr="00113591" w:rsidRDefault="00706E91" w:rsidP="00706E91">
      <w:pPr>
        <w:ind w:firstLine="709"/>
        <w:jc w:val="center"/>
        <w:outlineLvl w:val="1"/>
        <w:rPr>
          <w:rFonts w:ascii="Arial" w:hAnsi="Arial" w:cs="Arial"/>
          <w:b/>
          <w:bCs/>
          <w:sz w:val="24"/>
          <w:szCs w:val="28"/>
        </w:rPr>
      </w:pPr>
      <w:r w:rsidRPr="00113591">
        <w:rPr>
          <w:rFonts w:ascii="Arial" w:hAnsi="Arial" w:cs="Arial"/>
          <w:b/>
          <w:bCs/>
          <w:sz w:val="24"/>
          <w:szCs w:val="28"/>
        </w:rPr>
        <w:t xml:space="preserve">Раздел 4. Показатели результативности и эффективности </w:t>
      </w:r>
    </w:p>
    <w:p w:rsidR="00706E91" w:rsidRPr="00113591" w:rsidRDefault="00706E91" w:rsidP="00706E91">
      <w:pPr>
        <w:ind w:firstLine="709"/>
        <w:jc w:val="center"/>
        <w:outlineLvl w:val="1"/>
        <w:rPr>
          <w:rFonts w:ascii="Arial" w:hAnsi="Arial" w:cs="Arial"/>
          <w:b/>
          <w:bCs/>
          <w:sz w:val="24"/>
          <w:szCs w:val="28"/>
        </w:rPr>
      </w:pPr>
      <w:r w:rsidRPr="00113591">
        <w:rPr>
          <w:rFonts w:ascii="Arial" w:hAnsi="Arial" w:cs="Arial"/>
          <w:b/>
          <w:bCs/>
          <w:sz w:val="24"/>
          <w:szCs w:val="28"/>
        </w:rPr>
        <w:t xml:space="preserve">программы профилактики </w:t>
      </w:r>
    </w:p>
    <w:p w:rsidR="00706E91" w:rsidRPr="00113591" w:rsidRDefault="00706E91" w:rsidP="00706E91">
      <w:pPr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521"/>
        <w:gridCol w:w="2552"/>
      </w:tblGrid>
      <w:tr w:rsidR="00113591" w:rsidRPr="00113591" w:rsidTr="00706E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proofErr w:type="spellStart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proofErr w:type="spellStart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Величина</w:t>
            </w:r>
            <w:proofErr w:type="spellEnd"/>
          </w:p>
        </w:tc>
      </w:tr>
      <w:tr w:rsidR="00113591" w:rsidRPr="00113591" w:rsidTr="00706E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100 %</w:t>
            </w:r>
          </w:p>
        </w:tc>
      </w:tr>
      <w:tr w:rsidR="00113591" w:rsidRPr="00113591" w:rsidTr="00706E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100 % </w:t>
            </w:r>
            <w:proofErr w:type="spellStart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от</w:t>
            </w:r>
            <w:proofErr w:type="spellEnd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числа</w:t>
            </w:r>
            <w:proofErr w:type="spellEnd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обратившихся</w:t>
            </w:r>
            <w:proofErr w:type="spellEnd"/>
          </w:p>
        </w:tc>
      </w:tr>
      <w:tr w:rsidR="00706E91" w:rsidRPr="00113591" w:rsidTr="00706E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proofErr w:type="spellStart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Количество</w:t>
            </w:r>
            <w:proofErr w:type="spellEnd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проведенных</w:t>
            </w:r>
            <w:proofErr w:type="spellEnd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профилактических</w:t>
            </w:r>
            <w:proofErr w:type="spellEnd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591">
              <w:rPr>
                <w:rFonts w:ascii="Courier New" w:hAnsi="Courier New" w:cs="Courier New"/>
                <w:sz w:val="22"/>
                <w:szCs w:val="22"/>
                <w:lang w:val="en-US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Pr="00113591" w:rsidRDefault="00706E9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13591">
              <w:rPr>
                <w:rFonts w:ascii="Courier New" w:hAnsi="Courier New" w:cs="Courier New"/>
                <w:sz w:val="22"/>
                <w:szCs w:val="22"/>
              </w:rPr>
              <w:t>не менее 1 мероприятий, проведенных контрольным (надзорным) органом</w:t>
            </w:r>
          </w:p>
        </w:tc>
      </w:tr>
    </w:tbl>
    <w:p w:rsidR="00706E91" w:rsidRPr="00113591" w:rsidRDefault="00706E91" w:rsidP="00706E91">
      <w:pPr>
        <w:ind w:firstLine="709"/>
        <w:rPr>
          <w:sz w:val="28"/>
          <w:szCs w:val="28"/>
          <w:lang w:eastAsia="en-US"/>
        </w:rPr>
      </w:pPr>
    </w:p>
    <w:p w:rsidR="00A641FF" w:rsidRPr="00113591" w:rsidRDefault="00A641FF" w:rsidP="00A641FF">
      <w:pPr>
        <w:jc w:val="both"/>
        <w:rPr>
          <w:rFonts w:ascii="Arial" w:hAnsi="Arial" w:cs="Arial"/>
          <w:sz w:val="24"/>
        </w:rPr>
      </w:pPr>
      <w:r w:rsidRPr="00113591">
        <w:rPr>
          <w:rFonts w:ascii="Arial" w:hAnsi="Arial" w:cs="Arial"/>
        </w:rPr>
        <w:t xml:space="preserve"> </w:t>
      </w:r>
      <w:r w:rsidRPr="00113591">
        <w:rPr>
          <w:rFonts w:ascii="Arial" w:hAnsi="Arial" w:cs="Arial"/>
          <w:sz w:val="24"/>
        </w:rPr>
        <w:t>Глава Худоеланского</w:t>
      </w:r>
    </w:p>
    <w:p w:rsidR="00A641FF" w:rsidRPr="00113591" w:rsidRDefault="00A641FF" w:rsidP="00A641FF">
      <w:pPr>
        <w:jc w:val="both"/>
        <w:rPr>
          <w:rFonts w:ascii="Arial" w:hAnsi="Arial" w:cs="Arial"/>
          <w:sz w:val="32"/>
          <w:szCs w:val="24"/>
        </w:rPr>
      </w:pPr>
      <w:r w:rsidRPr="00113591">
        <w:rPr>
          <w:rFonts w:ascii="Arial" w:hAnsi="Arial" w:cs="Arial"/>
          <w:sz w:val="24"/>
        </w:rPr>
        <w:t xml:space="preserve"> муниципального образования                                                 </w:t>
      </w:r>
      <w:proofErr w:type="spellStart"/>
      <w:r w:rsidRPr="00113591">
        <w:rPr>
          <w:rFonts w:ascii="Arial" w:hAnsi="Arial" w:cs="Arial"/>
          <w:sz w:val="24"/>
        </w:rPr>
        <w:t>И.Д.Ботвенко</w:t>
      </w:r>
      <w:proofErr w:type="spellEnd"/>
    </w:p>
    <w:p w:rsidR="00A641FF" w:rsidRPr="00113591" w:rsidRDefault="00A641FF" w:rsidP="00882313">
      <w:pPr>
        <w:jc w:val="both"/>
        <w:rPr>
          <w:rFonts w:ascii="Arial" w:hAnsi="Arial" w:cs="Arial"/>
          <w:sz w:val="32"/>
          <w:szCs w:val="24"/>
        </w:rPr>
      </w:pPr>
    </w:p>
    <w:sectPr w:rsidR="00A641FF" w:rsidRPr="00113591" w:rsidSect="00A333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BCB"/>
    <w:multiLevelType w:val="multilevel"/>
    <w:tmpl w:val="E5907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lang w:val="ru-RU" w:eastAsia="en-US" w:bidi="ar-SA"/>
      </w:rPr>
    </w:lvl>
  </w:abstractNum>
  <w:abstractNum w:abstractNumId="6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00693"/>
    <w:rsid w:val="000126D5"/>
    <w:rsid w:val="00097174"/>
    <w:rsid w:val="00104171"/>
    <w:rsid w:val="00113591"/>
    <w:rsid w:val="00220AF3"/>
    <w:rsid w:val="00232B7A"/>
    <w:rsid w:val="002C2527"/>
    <w:rsid w:val="002F0F86"/>
    <w:rsid w:val="0031234E"/>
    <w:rsid w:val="0034621B"/>
    <w:rsid w:val="00413116"/>
    <w:rsid w:val="00442869"/>
    <w:rsid w:val="004E4D05"/>
    <w:rsid w:val="005502EE"/>
    <w:rsid w:val="00671BA5"/>
    <w:rsid w:val="0067510A"/>
    <w:rsid w:val="006A1E8A"/>
    <w:rsid w:val="00706E91"/>
    <w:rsid w:val="007E6B1A"/>
    <w:rsid w:val="00844F8F"/>
    <w:rsid w:val="00882313"/>
    <w:rsid w:val="009532AC"/>
    <w:rsid w:val="00A0012C"/>
    <w:rsid w:val="00A11FA9"/>
    <w:rsid w:val="00A333BF"/>
    <w:rsid w:val="00A641FF"/>
    <w:rsid w:val="00A734A0"/>
    <w:rsid w:val="00B53431"/>
    <w:rsid w:val="00B55EAD"/>
    <w:rsid w:val="00B828E8"/>
    <w:rsid w:val="00BA6CBA"/>
    <w:rsid w:val="00BC4A31"/>
    <w:rsid w:val="00C32371"/>
    <w:rsid w:val="00C8159A"/>
    <w:rsid w:val="00CF48E0"/>
    <w:rsid w:val="00E50FC1"/>
    <w:rsid w:val="00ED307E"/>
    <w:rsid w:val="00F9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link w:val="ConsPlusNormal1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0"/>
    <w:locked/>
    <w:rsid w:val="00A641FF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06E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06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06E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(2) + 8"/>
    <w:aliases w:val="5 pt"/>
    <w:basedOn w:val="a0"/>
    <w:rsid w:val="00706E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706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link w:val="ConsPlusNormal1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0"/>
    <w:locked/>
    <w:rsid w:val="00A641FF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06E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06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06E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(2) + 8"/>
    <w:aliases w:val="5 pt"/>
    <w:basedOn w:val="a0"/>
    <w:rsid w:val="00706E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706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12</cp:revision>
  <cp:lastPrinted>2022-02-03T12:41:00Z</cp:lastPrinted>
  <dcterms:created xsi:type="dcterms:W3CDTF">2022-02-03T08:06:00Z</dcterms:created>
  <dcterms:modified xsi:type="dcterms:W3CDTF">2022-02-25T03:44:00Z</dcterms:modified>
</cp:coreProperties>
</file>