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C2" w:rsidRPr="00F20BC2" w:rsidRDefault="00F20BC2" w:rsidP="00F20BC2">
      <w:pPr>
        <w:jc w:val="center"/>
        <w:rPr>
          <w:rFonts w:ascii="Arial" w:hAnsi="Arial" w:cs="Arial"/>
          <w:b/>
          <w:sz w:val="32"/>
          <w:szCs w:val="32"/>
        </w:rPr>
      </w:pPr>
      <w:r w:rsidRPr="00F20BC2">
        <w:rPr>
          <w:rFonts w:ascii="Arial" w:hAnsi="Arial" w:cs="Arial"/>
          <w:b/>
          <w:sz w:val="32"/>
          <w:szCs w:val="32"/>
        </w:rPr>
        <w:t>«</w:t>
      </w:r>
      <w:r w:rsidR="00A20BEE">
        <w:rPr>
          <w:rFonts w:ascii="Arial" w:hAnsi="Arial" w:cs="Arial"/>
          <w:b/>
          <w:sz w:val="32"/>
          <w:szCs w:val="32"/>
        </w:rPr>
        <w:t xml:space="preserve">14»декабря </w:t>
      </w:r>
      <w:r w:rsidRPr="00F20BC2">
        <w:rPr>
          <w:rFonts w:ascii="Arial" w:hAnsi="Arial" w:cs="Arial"/>
          <w:b/>
          <w:sz w:val="32"/>
          <w:szCs w:val="32"/>
        </w:rPr>
        <w:t>2016 г. №</w:t>
      </w:r>
      <w:r w:rsidR="00A20BEE">
        <w:rPr>
          <w:rFonts w:ascii="Arial" w:hAnsi="Arial" w:cs="Arial"/>
          <w:b/>
          <w:sz w:val="32"/>
          <w:szCs w:val="32"/>
        </w:rPr>
        <w:t>194</w:t>
      </w:r>
    </w:p>
    <w:p w:rsidR="00CC1AA1" w:rsidRPr="00F20BC2" w:rsidRDefault="00CC1AA1" w:rsidP="00F20BC2">
      <w:pPr>
        <w:jc w:val="center"/>
        <w:rPr>
          <w:rFonts w:ascii="Arial" w:hAnsi="Arial" w:cs="Arial"/>
          <w:b/>
          <w:noProof/>
          <w:spacing w:val="26"/>
          <w:sz w:val="32"/>
          <w:szCs w:val="32"/>
        </w:rPr>
      </w:pPr>
      <w:r w:rsidRPr="00F20BC2">
        <w:rPr>
          <w:rFonts w:ascii="Arial" w:hAnsi="Arial" w:cs="Arial"/>
          <w:b/>
          <w:noProof/>
          <w:spacing w:val="26"/>
          <w:sz w:val="32"/>
          <w:szCs w:val="32"/>
        </w:rPr>
        <w:t>РОССИЙСКАЯ ФЕДЕРАЦИЯ</w:t>
      </w:r>
    </w:p>
    <w:p w:rsidR="00CC1AA1" w:rsidRPr="00F20BC2" w:rsidRDefault="00CC1AA1" w:rsidP="00F20BC2">
      <w:pPr>
        <w:jc w:val="center"/>
        <w:rPr>
          <w:rFonts w:ascii="Arial" w:hAnsi="Arial" w:cs="Arial"/>
          <w:b/>
          <w:kern w:val="28"/>
          <w:sz w:val="32"/>
          <w:szCs w:val="32"/>
        </w:rPr>
      </w:pPr>
      <w:r w:rsidRPr="00F20BC2">
        <w:rPr>
          <w:rFonts w:ascii="Arial" w:hAnsi="Arial" w:cs="Arial"/>
          <w:b/>
          <w:kern w:val="28"/>
          <w:sz w:val="32"/>
          <w:szCs w:val="32"/>
        </w:rPr>
        <w:t>ИРКУТСКАЯ ОБЛАСТЬ</w:t>
      </w:r>
    </w:p>
    <w:p w:rsidR="00CC1AA1" w:rsidRPr="00F20BC2" w:rsidRDefault="00CC1AA1" w:rsidP="00F20BC2">
      <w:pPr>
        <w:jc w:val="center"/>
        <w:rPr>
          <w:rFonts w:ascii="Arial" w:hAnsi="Arial" w:cs="Arial"/>
          <w:b/>
          <w:kern w:val="28"/>
          <w:sz w:val="32"/>
          <w:szCs w:val="32"/>
        </w:rPr>
      </w:pPr>
      <w:r w:rsidRPr="00F20BC2">
        <w:rPr>
          <w:rFonts w:ascii="Arial" w:hAnsi="Arial" w:cs="Arial"/>
          <w:b/>
          <w:kern w:val="28"/>
          <w:sz w:val="32"/>
          <w:szCs w:val="32"/>
        </w:rPr>
        <w:t>НИЖНЕУДИНСКИЙ РАЙОН</w:t>
      </w:r>
    </w:p>
    <w:p w:rsidR="00CC1AA1" w:rsidRPr="00F20BC2" w:rsidRDefault="00CC1AA1" w:rsidP="00F20BC2">
      <w:pPr>
        <w:jc w:val="center"/>
        <w:rPr>
          <w:rFonts w:ascii="Arial" w:hAnsi="Arial" w:cs="Arial"/>
          <w:b/>
          <w:kern w:val="28"/>
          <w:sz w:val="32"/>
          <w:szCs w:val="32"/>
        </w:rPr>
      </w:pPr>
      <w:r w:rsidRPr="00F20BC2">
        <w:rPr>
          <w:rFonts w:ascii="Arial" w:hAnsi="Arial" w:cs="Arial"/>
          <w:b/>
          <w:kern w:val="28"/>
          <w:sz w:val="32"/>
          <w:szCs w:val="32"/>
        </w:rPr>
        <w:t>АДМИНИСТРАЦИЯ ХУДОЕЛАНСКОГО</w:t>
      </w:r>
    </w:p>
    <w:p w:rsidR="00CC1AA1" w:rsidRPr="00F20BC2" w:rsidRDefault="00CC1AA1" w:rsidP="00F20BC2">
      <w:pPr>
        <w:jc w:val="center"/>
        <w:rPr>
          <w:rFonts w:ascii="Arial" w:hAnsi="Arial" w:cs="Arial"/>
          <w:b/>
          <w:kern w:val="28"/>
          <w:sz w:val="32"/>
          <w:szCs w:val="32"/>
        </w:rPr>
      </w:pPr>
      <w:r w:rsidRPr="00F20BC2">
        <w:rPr>
          <w:rFonts w:ascii="Arial" w:hAnsi="Arial" w:cs="Arial"/>
          <w:b/>
          <w:kern w:val="28"/>
          <w:sz w:val="32"/>
          <w:szCs w:val="32"/>
        </w:rPr>
        <w:t>МУНИЦИПАЛЬНОГО ОБРАЗОВАНИЯ –</w:t>
      </w:r>
    </w:p>
    <w:p w:rsidR="00CC1AA1" w:rsidRPr="00F20BC2" w:rsidRDefault="00CC1AA1" w:rsidP="00F20BC2">
      <w:pPr>
        <w:jc w:val="center"/>
        <w:rPr>
          <w:rFonts w:ascii="Arial" w:hAnsi="Arial" w:cs="Arial"/>
          <w:b/>
          <w:kern w:val="28"/>
          <w:sz w:val="32"/>
          <w:szCs w:val="32"/>
        </w:rPr>
      </w:pPr>
      <w:r w:rsidRPr="00F20BC2">
        <w:rPr>
          <w:rFonts w:ascii="Arial" w:hAnsi="Arial" w:cs="Arial"/>
          <w:b/>
          <w:kern w:val="28"/>
          <w:sz w:val="32"/>
          <w:szCs w:val="32"/>
        </w:rPr>
        <w:t>АДМИНИСТРАЦИЯ СЕЛЬСКОГО ПОСЕЛЕНИЯ</w:t>
      </w:r>
    </w:p>
    <w:p w:rsidR="00CC1AA1" w:rsidRDefault="00CC1AA1" w:rsidP="00F20BC2">
      <w:pPr>
        <w:jc w:val="center"/>
        <w:rPr>
          <w:rFonts w:ascii="Arial" w:hAnsi="Arial" w:cs="Arial"/>
          <w:b/>
          <w:sz w:val="32"/>
          <w:szCs w:val="32"/>
        </w:rPr>
      </w:pPr>
      <w:r w:rsidRPr="00F20BC2">
        <w:rPr>
          <w:rFonts w:ascii="Arial" w:hAnsi="Arial" w:cs="Arial"/>
          <w:b/>
          <w:sz w:val="32"/>
          <w:szCs w:val="32"/>
        </w:rPr>
        <w:t>ПОСТАНОВЛЕНИЕ</w:t>
      </w:r>
    </w:p>
    <w:p w:rsidR="00F20BC2" w:rsidRPr="00F20BC2" w:rsidRDefault="00F20BC2" w:rsidP="00F20BC2">
      <w:pPr>
        <w:jc w:val="center"/>
        <w:rPr>
          <w:rFonts w:ascii="Arial" w:hAnsi="Arial" w:cs="Arial"/>
          <w:b/>
          <w:sz w:val="32"/>
          <w:szCs w:val="32"/>
        </w:rPr>
      </w:pPr>
    </w:p>
    <w:p w:rsidR="00CC1AA1" w:rsidRPr="00F20BC2" w:rsidRDefault="00F20BC2" w:rsidP="00F20BC2">
      <w:pPr>
        <w:overflowPunct w:val="0"/>
        <w:autoSpaceDE w:val="0"/>
        <w:autoSpaceDN w:val="0"/>
        <w:adjustRightInd w:val="0"/>
        <w:ind w:right="-1"/>
        <w:jc w:val="center"/>
        <w:textAlignment w:val="baseline"/>
        <w:rPr>
          <w:rFonts w:ascii="Arial" w:hAnsi="Arial" w:cs="Arial"/>
          <w:b/>
          <w:sz w:val="32"/>
          <w:szCs w:val="32"/>
        </w:rPr>
      </w:pPr>
      <w:r w:rsidRPr="00F20BC2">
        <w:rPr>
          <w:rFonts w:ascii="Arial" w:hAnsi="Arial" w:cs="Arial"/>
          <w:b/>
          <w:sz w:val="32"/>
          <w:szCs w:val="32"/>
        </w:rPr>
        <w:t>ОБ УТВЕРЖДЕНИИ АДМИНИСТРАТИВНОГО РЕГЛАМЕНТА</w:t>
      </w:r>
    </w:p>
    <w:p w:rsidR="00CC1AA1" w:rsidRPr="00F20BC2" w:rsidRDefault="00F20BC2" w:rsidP="00F20BC2">
      <w:pPr>
        <w:overflowPunct w:val="0"/>
        <w:autoSpaceDE w:val="0"/>
        <w:autoSpaceDN w:val="0"/>
        <w:adjustRightInd w:val="0"/>
        <w:ind w:right="-1"/>
        <w:jc w:val="center"/>
        <w:textAlignment w:val="baseline"/>
        <w:rPr>
          <w:rFonts w:ascii="Arial" w:hAnsi="Arial" w:cs="Arial"/>
          <w:b/>
          <w:sz w:val="32"/>
          <w:szCs w:val="32"/>
        </w:rPr>
      </w:pPr>
      <w:r w:rsidRPr="00F20BC2">
        <w:rPr>
          <w:rFonts w:ascii="Arial" w:hAnsi="Arial" w:cs="Arial"/>
          <w:b/>
          <w:sz w:val="32"/>
          <w:szCs w:val="32"/>
        </w:rPr>
        <w:t>ОСУЩЕСТВЛЕНИЯ МУНИЦИПАЛЬНОЙ УСЛУГИ</w:t>
      </w:r>
    </w:p>
    <w:p w:rsidR="00CC1AA1" w:rsidRDefault="00F20BC2" w:rsidP="00F20BC2">
      <w:pPr>
        <w:overflowPunct w:val="0"/>
        <w:autoSpaceDE w:val="0"/>
        <w:autoSpaceDN w:val="0"/>
        <w:adjustRightInd w:val="0"/>
        <w:ind w:right="-1"/>
        <w:jc w:val="center"/>
        <w:textAlignment w:val="baseline"/>
        <w:rPr>
          <w:rFonts w:ascii="Arial" w:hAnsi="Arial" w:cs="Arial"/>
          <w:sz w:val="24"/>
          <w:szCs w:val="32"/>
        </w:rPr>
      </w:pPr>
      <w:r w:rsidRPr="00F20BC2">
        <w:rPr>
          <w:rFonts w:ascii="Arial" w:hAnsi="Arial" w:cs="Arial"/>
          <w:b/>
          <w:sz w:val="32"/>
          <w:szCs w:val="32"/>
        </w:rPr>
        <w:t>«РЕЗЕРВИРОВАНИЕ ЗЕМЕЛЬ ДЛЯ МУНИЦИПАЛЬНЫХ НУЖД»</w:t>
      </w:r>
    </w:p>
    <w:p w:rsidR="00CC1AA1" w:rsidRPr="00CA11C0" w:rsidRDefault="00CC1AA1" w:rsidP="00CA11C0">
      <w:pPr>
        <w:overflowPunct w:val="0"/>
        <w:autoSpaceDE w:val="0"/>
        <w:autoSpaceDN w:val="0"/>
        <w:adjustRightInd w:val="0"/>
        <w:ind w:firstLine="709"/>
        <w:jc w:val="center"/>
        <w:textAlignment w:val="baseline"/>
        <w:rPr>
          <w:rFonts w:ascii="Arial" w:hAnsi="Arial" w:cs="Arial"/>
          <w:sz w:val="32"/>
          <w:szCs w:val="32"/>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 xml:space="preserve">Руководствуясь Федеральным </w:t>
      </w:r>
      <w:hyperlink r:id="rId7" w:history="1">
        <w:r w:rsidRPr="00F20BC2">
          <w:rPr>
            <w:rStyle w:val="a3"/>
            <w:rFonts w:ascii="Arial" w:hAnsi="Arial" w:cs="Arial"/>
            <w:sz w:val="24"/>
            <w:szCs w:val="24"/>
          </w:rPr>
          <w:t>законом</w:t>
        </w:r>
      </w:hyperlink>
      <w:r w:rsidRPr="00F20BC2">
        <w:rPr>
          <w:rFonts w:ascii="Arial" w:hAnsi="Arial" w:cs="Arial"/>
          <w:sz w:val="24"/>
          <w:szCs w:val="24"/>
        </w:rPr>
        <w:t xml:space="preserve"> "О введении в действие Земельного кодекса Российской Федерации" от 25.10.2001 г. N137-ФЗ, Земельным кодексом Российской Федерации от 25.10.2001 г. №136-ФЗ, Федеральным законом от 06.10.2003 г. №131-ФЗ «Об общих принципах организации местного самоуправления в Российской Федерации», </w:t>
      </w:r>
      <w:r w:rsidRPr="00F20BC2">
        <w:rPr>
          <w:rFonts w:ascii="Arial" w:hAnsi="Arial" w:cs="Arial"/>
          <w:bCs/>
          <w:sz w:val="24"/>
          <w:szCs w:val="24"/>
        </w:rPr>
        <w:t xml:space="preserve">Федеральным законом от 27 июля 2010 г. №210-ФЗ «Об организации предоставления государственных и муниципальных услуг», руководствуясь </w:t>
      </w:r>
      <w:hyperlink r:id="rId8" w:history="1">
        <w:r w:rsidRPr="00F20BC2">
          <w:rPr>
            <w:rStyle w:val="a3"/>
            <w:rFonts w:ascii="Arial" w:hAnsi="Arial" w:cs="Arial"/>
            <w:bCs/>
            <w:sz w:val="24"/>
            <w:szCs w:val="24"/>
          </w:rPr>
          <w:t>Уставом</w:t>
        </w:r>
      </w:hyperlink>
      <w:r w:rsidRPr="00F20BC2">
        <w:rPr>
          <w:rFonts w:ascii="Arial" w:hAnsi="Arial" w:cs="Arial"/>
          <w:bCs/>
          <w:sz w:val="24"/>
          <w:szCs w:val="24"/>
        </w:rPr>
        <w:t xml:space="preserve"> Худоеланского муниципального образования, администрация Худоеланского</w:t>
      </w:r>
      <w:proofErr w:type="gramEnd"/>
      <w:r w:rsidRPr="00F20BC2">
        <w:rPr>
          <w:rFonts w:ascii="Arial" w:hAnsi="Arial" w:cs="Arial"/>
          <w:bCs/>
          <w:sz w:val="24"/>
          <w:szCs w:val="24"/>
        </w:rPr>
        <w:t xml:space="preserve"> муниципального образования- администрация сельского поселения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b/>
          <w:sz w:val="30"/>
          <w:szCs w:val="30"/>
        </w:rPr>
      </w:pPr>
      <w:r w:rsidRPr="00F20BC2">
        <w:rPr>
          <w:rFonts w:ascii="Arial" w:hAnsi="Arial" w:cs="Arial"/>
          <w:b/>
          <w:sz w:val="30"/>
          <w:szCs w:val="30"/>
        </w:rPr>
        <w:t>ПОСТАНОВЛЯЕТ: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 Утвердить административный регламент осуществления муниципальной услуги «Резервирование земель для муниципальных нужд».</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2. Настоящее постановление опубликовать в печатном средстве массовой информации «Вестник </w:t>
      </w:r>
      <w:r w:rsidRPr="00F20BC2">
        <w:rPr>
          <w:rFonts w:ascii="Arial" w:hAnsi="Arial" w:cs="Arial"/>
          <w:bCs/>
          <w:sz w:val="24"/>
          <w:szCs w:val="24"/>
        </w:rPr>
        <w:t>Худоеланского</w:t>
      </w:r>
      <w:r w:rsidRPr="00F20BC2">
        <w:rPr>
          <w:rFonts w:ascii="Arial" w:hAnsi="Arial" w:cs="Arial"/>
          <w:sz w:val="24"/>
          <w:szCs w:val="24"/>
        </w:rPr>
        <w:t xml:space="preserve"> сельского поселения» и в информационно-телекоммуникационной сети «Интернет».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 Настоящее постановление вступает в силу со дня его подписания.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4. </w:t>
      </w:r>
      <w:proofErr w:type="gramStart"/>
      <w:r w:rsidRPr="00F20BC2">
        <w:rPr>
          <w:rFonts w:ascii="Arial" w:hAnsi="Arial" w:cs="Arial"/>
          <w:sz w:val="24"/>
          <w:szCs w:val="24"/>
        </w:rPr>
        <w:t>Контроль за</w:t>
      </w:r>
      <w:proofErr w:type="gramEnd"/>
      <w:r w:rsidRPr="00F20BC2">
        <w:rPr>
          <w:rFonts w:ascii="Arial" w:hAnsi="Arial" w:cs="Arial"/>
          <w:sz w:val="24"/>
          <w:szCs w:val="24"/>
        </w:rPr>
        <w:t xml:space="preserve"> исполнением данного постановления оставляю за собой. </w:t>
      </w:r>
    </w:p>
    <w:p w:rsidR="00CC1AA1"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r w:rsidRPr="00F20BC2">
        <w:rPr>
          <w:rFonts w:ascii="Arial" w:hAnsi="Arial" w:cs="Arial"/>
          <w:sz w:val="24"/>
          <w:szCs w:val="24"/>
        </w:rPr>
        <w:t xml:space="preserve">Глава </w:t>
      </w:r>
      <w:r w:rsidRPr="00F20BC2">
        <w:rPr>
          <w:rFonts w:ascii="Arial" w:hAnsi="Arial" w:cs="Arial"/>
          <w:bCs/>
          <w:sz w:val="24"/>
          <w:szCs w:val="24"/>
        </w:rPr>
        <w:t>Худоеланского</w:t>
      </w:r>
      <w:r w:rsidRPr="00F20BC2">
        <w:rPr>
          <w:rFonts w:ascii="Arial" w:hAnsi="Arial" w:cs="Arial"/>
          <w:sz w:val="24"/>
          <w:szCs w:val="24"/>
        </w:rPr>
        <w:t xml:space="preserve"> </w:t>
      </w:r>
    </w:p>
    <w:p w:rsidR="00F20BC2" w:rsidRDefault="00CC1AA1" w:rsidP="00CC1AA1">
      <w:pPr>
        <w:overflowPunct w:val="0"/>
        <w:autoSpaceDE w:val="0"/>
        <w:autoSpaceDN w:val="0"/>
        <w:adjustRightInd w:val="0"/>
        <w:jc w:val="both"/>
        <w:textAlignment w:val="baseline"/>
        <w:rPr>
          <w:rFonts w:ascii="Arial" w:hAnsi="Arial" w:cs="Arial"/>
          <w:sz w:val="24"/>
          <w:szCs w:val="24"/>
        </w:rPr>
      </w:pPr>
      <w:r w:rsidRPr="00F20BC2">
        <w:rPr>
          <w:rFonts w:ascii="Arial" w:hAnsi="Arial" w:cs="Arial"/>
          <w:sz w:val="24"/>
          <w:szCs w:val="24"/>
        </w:rPr>
        <w:t>муниципального образования</w:t>
      </w:r>
    </w:p>
    <w:p w:rsidR="00CC1AA1" w:rsidRDefault="00CC1AA1" w:rsidP="00CC1AA1">
      <w:pPr>
        <w:overflowPunct w:val="0"/>
        <w:autoSpaceDE w:val="0"/>
        <w:autoSpaceDN w:val="0"/>
        <w:adjustRightInd w:val="0"/>
        <w:jc w:val="both"/>
        <w:textAlignment w:val="baseline"/>
        <w:rPr>
          <w:rFonts w:ascii="Arial" w:hAnsi="Arial" w:cs="Arial"/>
          <w:sz w:val="24"/>
          <w:szCs w:val="24"/>
        </w:rPr>
      </w:pPr>
      <w:proofErr w:type="spellStart"/>
      <w:r w:rsidRPr="00F20BC2">
        <w:rPr>
          <w:rFonts w:ascii="Arial" w:hAnsi="Arial" w:cs="Arial"/>
          <w:sz w:val="24"/>
          <w:szCs w:val="24"/>
        </w:rPr>
        <w:t>И.Д.Ботвенко</w:t>
      </w:r>
      <w:proofErr w:type="spellEnd"/>
      <w:r w:rsidR="00F20BC2">
        <w:rPr>
          <w:rFonts w:ascii="Arial" w:hAnsi="Arial" w:cs="Arial"/>
          <w:sz w:val="24"/>
          <w:szCs w:val="24"/>
        </w:rPr>
        <w:t xml:space="preserve">                                                                                                  </w:t>
      </w:r>
    </w:p>
    <w:p w:rsidR="00CC1AA1" w:rsidRPr="00CA11C0" w:rsidRDefault="00CC1AA1" w:rsidP="00CC1AA1">
      <w:pPr>
        <w:rPr>
          <w:rFonts w:ascii="Arial" w:hAnsi="Arial" w:cs="Arial"/>
          <w:sz w:val="24"/>
          <w:szCs w:val="24"/>
        </w:rPr>
      </w:pPr>
    </w:p>
    <w:p w:rsidR="00CC1AA1" w:rsidRPr="00F20BC2" w:rsidRDefault="00F20BC2" w:rsidP="00CA11C0">
      <w:pPr>
        <w:jc w:val="right"/>
        <w:rPr>
          <w:rFonts w:ascii="Courier New" w:hAnsi="Courier New" w:cs="Courier New"/>
          <w:sz w:val="22"/>
          <w:szCs w:val="22"/>
        </w:rPr>
      </w:pPr>
      <w:r>
        <w:rPr>
          <w:rFonts w:ascii="Courier New" w:hAnsi="Courier New" w:cs="Courier New"/>
          <w:sz w:val="22"/>
          <w:szCs w:val="22"/>
        </w:rPr>
        <w:t>У</w:t>
      </w:r>
      <w:r w:rsidR="00CC1AA1" w:rsidRPr="00F20BC2">
        <w:rPr>
          <w:rFonts w:ascii="Courier New" w:hAnsi="Courier New" w:cs="Courier New"/>
          <w:sz w:val="22"/>
          <w:szCs w:val="22"/>
        </w:rPr>
        <w:t>ТВЕРЖДЕН</w:t>
      </w:r>
    </w:p>
    <w:p w:rsidR="00CA11C0" w:rsidRDefault="00CC1AA1" w:rsidP="00CA11C0">
      <w:pPr>
        <w:jc w:val="right"/>
        <w:rPr>
          <w:rFonts w:ascii="Courier New" w:hAnsi="Courier New" w:cs="Courier New"/>
          <w:sz w:val="22"/>
          <w:szCs w:val="22"/>
        </w:rPr>
      </w:pPr>
      <w:r w:rsidRPr="00F20BC2">
        <w:rPr>
          <w:rFonts w:ascii="Courier New" w:hAnsi="Courier New" w:cs="Courier New"/>
          <w:sz w:val="22"/>
          <w:szCs w:val="22"/>
        </w:rPr>
        <w:t xml:space="preserve">постановлением администрации </w:t>
      </w:r>
    </w:p>
    <w:p w:rsidR="00CA11C0" w:rsidRDefault="00CC1AA1" w:rsidP="00CA11C0">
      <w:pPr>
        <w:jc w:val="right"/>
        <w:rPr>
          <w:rFonts w:ascii="Courier New" w:hAnsi="Courier New" w:cs="Courier New"/>
          <w:sz w:val="22"/>
          <w:szCs w:val="22"/>
        </w:rPr>
      </w:pPr>
      <w:r w:rsidRPr="00F20BC2">
        <w:rPr>
          <w:rFonts w:ascii="Courier New" w:hAnsi="Courier New" w:cs="Courier New"/>
          <w:bCs/>
          <w:sz w:val="22"/>
          <w:szCs w:val="22"/>
        </w:rPr>
        <w:t>Худоеланского</w:t>
      </w:r>
      <w:r w:rsidRPr="00F20BC2">
        <w:rPr>
          <w:rFonts w:ascii="Courier New" w:hAnsi="Courier New" w:cs="Courier New"/>
          <w:sz w:val="22"/>
          <w:szCs w:val="22"/>
        </w:rPr>
        <w:t xml:space="preserve"> муниципального образования-</w:t>
      </w:r>
    </w:p>
    <w:p w:rsidR="00CC1AA1" w:rsidRPr="00F20BC2" w:rsidRDefault="00CC1AA1" w:rsidP="00CA11C0">
      <w:pPr>
        <w:jc w:val="right"/>
        <w:rPr>
          <w:rFonts w:ascii="Courier New" w:hAnsi="Courier New" w:cs="Courier New"/>
          <w:sz w:val="22"/>
          <w:szCs w:val="22"/>
        </w:rPr>
      </w:pPr>
      <w:r w:rsidRPr="00F20BC2">
        <w:rPr>
          <w:rFonts w:ascii="Courier New" w:hAnsi="Courier New" w:cs="Courier New"/>
          <w:sz w:val="22"/>
          <w:szCs w:val="22"/>
        </w:rPr>
        <w:t>администрации сельского поселения</w:t>
      </w:r>
    </w:p>
    <w:p w:rsidR="00CC1AA1" w:rsidRPr="00F20BC2" w:rsidRDefault="00CC1AA1" w:rsidP="00CA11C0">
      <w:pPr>
        <w:overflowPunct w:val="0"/>
        <w:autoSpaceDE w:val="0"/>
        <w:autoSpaceDN w:val="0"/>
        <w:adjustRightInd w:val="0"/>
        <w:jc w:val="right"/>
        <w:textAlignment w:val="baseline"/>
        <w:rPr>
          <w:rFonts w:ascii="Courier New" w:hAnsi="Courier New" w:cs="Courier New"/>
          <w:b/>
          <w:sz w:val="22"/>
          <w:szCs w:val="22"/>
        </w:rPr>
      </w:pPr>
      <w:r w:rsidRPr="00F20BC2">
        <w:rPr>
          <w:rFonts w:ascii="Courier New" w:hAnsi="Courier New" w:cs="Courier New"/>
          <w:sz w:val="22"/>
          <w:szCs w:val="22"/>
        </w:rPr>
        <w:t xml:space="preserve">от </w:t>
      </w:r>
      <w:r w:rsidR="00CA11C0">
        <w:rPr>
          <w:rFonts w:ascii="Courier New" w:hAnsi="Courier New" w:cs="Courier New"/>
          <w:sz w:val="22"/>
          <w:szCs w:val="22"/>
        </w:rPr>
        <w:t>14 декабря</w:t>
      </w:r>
      <w:r w:rsidRPr="00F20BC2">
        <w:rPr>
          <w:rFonts w:ascii="Courier New" w:hAnsi="Courier New" w:cs="Courier New"/>
          <w:sz w:val="22"/>
          <w:szCs w:val="22"/>
        </w:rPr>
        <w:t xml:space="preserve"> 2016 года № </w:t>
      </w:r>
      <w:r w:rsidR="00CA11C0">
        <w:rPr>
          <w:rFonts w:ascii="Courier New" w:hAnsi="Courier New" w:cs="Courier New"/>
          <w:sz w:val="22"/>
          <w:szCs w:val="22"/>
        </w:rPr>
        <w:t>194</w:t>
      </w:r>
    </w:p>
    <w:p w:rsidR="00CC1AA1" w:rsidRPr="00CA11C0" w:rsidRDefault="00CC1AA1" w:rsidP="00CC1AA1">
      <w:pPr>
        <w:overflowPunct w:val="0"/>
        <w:autoSpaceDE w:val="0"/>
        <w:autoSpaceDN w:val="0"/>
        <w:adjustRightInd w:val="0"/>
        <w:jc w:val="both"/>
        <w:textAlignment w:val="baseline"/>
        <w:rPr>
          <w:rFonts w:ascii="Arial" w:hAnsi="Arial" w:cs="Arial"/>
          <w:sz w:val="24"/>
          <w:szCs w:val="24"/>
        </w:rPr>
      </w:pPr>
    </w:p>
    <w:p w:rsidR="00CC1AA1" w:rsidRPr="00CA11C0" w:rsidRDefault="00CC1AA1" w:rsidP="00CC1AA1">
      <w:pPr>
        <w:overflowPunct w:val="0"/>
        <w:autoSpaceDE w:val="0"/>
        <w:autoSpaceDN w:val="0"/>
        <w:adjustRightInd w:val="0"/>
        <w:jc w:val="center"/>
        <w:textAlignment w:val="baseline"/>
        <w:rPr>
          <w:rFonts w:ascii="Arial" w:hAnsi="Arial" w:cs="Arial"/>
          <w:b/>
          <w:sz w:val="30"/>
          <w:szCs w:val="30"/>
        </w:rPr>
      </w:pPr>
      <w:r w:rsidRPr="00CA11C0">
        <w:rPr>
          <w:rFonts w:ascii="Arial" w:hAnsi="Arial" w:cs="Arial"/>
          <w:b/>
          <w:sz w:val="30"/>
          <w:szCs w:val="30"/>
        </w:rPr>
        <w:lastRenderedPageBreak/>
        <w:t>АДМИНИСТРАТИВНЫЙ РЕГЛАМЕНТ ОСУЩЕСТВЛЕНИЯ МУНИЦИПАЛЬНОЙ УСЛУГИ «РЕЗЕРВИРОВАНИЕ ЗЕМЕЛЬ ДЛЯ МУНИЦИПАЛЬНЫХ НУЖД»</w:t>
      </w:r>
    </w:p>
    <w:p w:rsidR="00CC1AA1" w:rsidRPr="00CA11C0"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Раздел I. ОБЩИЕ ПОЛОЖЕНИЯ</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0" w:name="Par43"/>
      <w:bookmarkEnd w:id="0"/>
      <w:r w:rsidRPr="00F20BC2">
        <w:rPr>
          <w:rFonts w:ascii="Arial" w:hAnsi="Arial" w:cs="Arial"/>
          <w:sz w:val="24"/>
          <w:szCs w:val="24"/>
        </w:rPr>
        <w:t>Глава 1. Предмет регулирования административного регламента</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lang w:bidi="ru-RU"/>
        </w:rPr>
      </w:pPr>
      <w:r w:rsidRPr="00F20BC2">
        <w:rPr>
          <w:rFonts w:ascii="Arial" w:hAnsi="Arial" w:cs="Arial"/>
          <w:sz w:val="24"/>
          <w:szCs w:val="24"/>
        </w:rPr>
        <w:t xml:space="preserve">1. Административный регламент осуществления муниципальной услуги «Резервирование земель для муниципальных нужд» (далее – административный регламент) </w:t>
      </w:r>
      <w:r w:rsidRPr="00F20BC2">
        <w:rPr>
          <w:rFonts w:ascii="Arial" w:hAnsi="Arial" w:cs="Arial"/>
          <w:sz w:val="24"/>
          <w:szCs w:val="24"/>
          <w:lang w:bidi="ru-RU"/>
        </w:rPr>
        <w:t>разработан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2. </w:t>
      </w:r>
      <w:proofErr w:type="gramStart"/>
      <w:r w:rsidRPr="00F20BC2">
        <w:rPr>
          <w:rFonts w:ascii="Arial" w:hAnsi="Arial" w:cs="Arial"/>
          <w:sz w:val="24"/>
          <w:szCs w:val="24"/>
        </w:rPr>
        <w:t xml:space="preserve">Муниципальная функция осуществляется в отношении физических лиц, юридических лиц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их представителями, наделёнными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расположенных на территории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3. </w:t>
      </w:r>
      <w:proofErr w:type="gramStart"/>
      <w:r w:rsidRPr="00F20BC2">
        <w:rPr>
          <w:rFonts w:ascii="Arial" w:hAnsi="Arial" w:cs="Arial"/>
          <w:sz w:val="24"/>
          <w:szCs w:val="24"/>
        </w:rPr>
        <w:t xml:space="preserve">Резервирование земель для муниципальных нужд осуществляется в случаях, предусмотренных </w:t>
      </w:r>
      <w:hyperlink r:id="rId9" w:history="1">
        <w:r w:rsidRPr="00F20BC2">
          <w:rPr>
            <w:rStyle w:val="a3"/>
            <w:rFonts w:ascii="Arial" w:hAnsi="Arial" w:cs="Arial"/>
            <w:color w:val="auto"/>
            <w:sz w:val="24"/>
            <w:szCs w:val="24"/>
          </w:rPr>
          <w:t>статьей 49</w:t>
        </w:r>
      </w:hyperlink>
      <w:r w:rsidRPr="00F20BC2">
        <w:rPr>
          <w:rFonts w:ascii="Arial" w:hAnsi="Arial" w:cs="Arial"/>
          <w:sz w:val="24"/>
          <w:szCs w:val="24"/>
        </w:rPr>
        <w:t xml:space="preserve"> Земельного Кодекса Российской федерации (далее – ЗК РФ),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w:t>
      </w:r>
      <w:proofErr w:type="gramEnd"/>
      <w:r w:rsidRPr="00F20BC2">
        <w:rPr>
          <w:rFonts w:ascii="Arial" w:hAnsi="Arial" w:cs="Arial"/>
          <w:sz w:val="24"/>
          <w:szCs w:val="24"/>
        </w:rPr>
        <w:t xml:space="preserve">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1" w:name="Par49"/>
      <w:bookmarkEnd w:id="1"/>
      <w:r w:rsidRPr="00F20BC2">
        <w:rPr>
          <w:rFonts w:ascii="Arial" w:hAnsi="Arial" w:cs="Arial"/>
          <w:sz w:val="24"/>
          <w:szCs w:val="24"/>
        </w:rPr>
        <w:t>Глава 2. Круг заявителей.</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bookmarkStart w:id="2" w:name="Par51"/>
      <w:bookmarkEnd w:id="2"/>
      <w:r w:rsidRPr="00F20BC2">
        <w:rPr>
          <w:rFonts w:ascii="Arial" w:hAnsi="Arial" w:cs="Arial"/>
          <w:sz w:val="24"/>
          <w:szCs w:val="24"/>
        </w:rPr>
        <w:t xml:space="preserve">4. </w:t>
      </w:r>
      <w:proofErr w:type="gramStart"/>
      <w:r w:rsidRPr="00F20BC2">
        <w:rPr>
          <w:rFonts w:ascii="Arial" w:hAnsi="Arial" w:cs="Arial"/>
          <w:sz w:val="24"/>
          <w:szCs w:val="24"/>
        </w:rPr>
        <w:t xml:space="preserve">Муниципальная услуга осуществляется по инициативе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в случае необходимости резервирования земель для муниципальных нужд, указанных в п. 3 настоящего регламента, а так же в случае поступления заявки высшего исполнительного органа власти Иркутской области на создание особой экономической зоны в соответствии с Федеральным </w:t>
      </w:r>
      <w:hyperlink r:id="rId10" w:history="1">
        <w:r w:rsidRPr="00F20BC2">
          <w:rPr>
            <w:rStyle w:val="a3"/>
            <w:rFonts w:ascii="Arial" w:hAnsi="Arial" w:cs="Arial"/>
            <w:sz w:val="24"/>
            <w:szCs w:val="24"/>
          </w:rPr>
          <w:t>законом</w:t>
        </w:r>
      </w:hyperlink>
      <w:r w:rsidRPr="00F20BC2">
        <w:rPr>
          <w:rFonts w:ascii="Arial" w:hAnsi="Arial" w:cs="Arial"/>
          <w:sz w:val="24"/>
          <w:szCs w:val="24"/>
        </w:rPr>
        <w:t xml:space="preserve"> от 22 июля 2005 года N 116-ФЗ "Об особых экономических зонах в Российской Федерации".</w:t>
      </w:r>
      <w:proofErr w:type="gramEnd"/>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3" w:name="Par61"/>
      <w:bookmarkEnd w:id="3"/>
      <w:r w:rsidRPr="00F20BC2">
        <w:rPr>
          <w:rFonts w:ascii="Arial" w:hAnsi="Arial" w:cs="Arial"/>
          <w:sz w:val="24"/>
          <w:szCs w:val="24"/>
        </w:rPr>
        <w:t>Глава 3. Требования к порядку информирования</w:t>
      </w: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об осуществлении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5. Для получения информации по вопросам осуществления муниципальной услуги и процедурах осуществления муниципальной услуги (далее – информация) </w:t>
      </w:r>
      <w:r w:rsidRPr="00F20BC2">
        <w:rPr>
          <w:rFonts w:ascii="Arial" w:hAnsi="Arial" w:cs="Arial"/>
          <w:sz w:val="24"/>
          <w:szCs w:val="24"/>
        </w:rPr>
        <w:lastRenderedPageBreak/>
        <w:t xml:space="preserve">заявитель обращается в администрацию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(далее – уполномоченный орган).</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7. Информация предоставляется: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при личном контакте с заявителями;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б) с использованием средств телефонной, факсимильной и электронной связи,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F20BC2">
          <w:rPr>
            <w:rStyle w:val="a3"/>
            <w:rFonts w:ascii="Arial" w:hAnsi="Arial" w:cs="Arial"/>
            <w:sz w:val="24"/>
            <w:szCs w:val="24"/>
          </w:rPr>
          <w:t>http://38.gosuslugi.ru</w:t>
        </w:r>
      </w:hyperlink>
      <w:r w:rsidRPr="00F20BC2">
        <w:rPr>
          <w:rFonts w:ascii="Arial" w:hAnsi="Arial" w:cs="Arial"/>
          <w:sz w:val="24"/>
          <w:szCs w:val="24"/>
        </w:rPr>
        <w:t xml:space="preserve"> (далее – Портал);</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письменно, в случае письменного обращения заявителя.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 Должностные лица уполномоченного органа, предоставляют информацию по следующим вопросам: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о порядке и ходе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о перечне документов, необходимых для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о сроке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 о порядке обжалования решений и действий (бездействия) уполномоченного органа, осуществляющего муниципальную услугу, а также должностных лиц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 Основными требованиями при предоставлении информации являются: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актуальность;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своевременность;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четкость и доступность в изложении информации;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полнота информации;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 соответствие информации требованиям законодательства.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w:t>
      </w:r>
      <w:r w:rsidRPr="00F20BC2">
        <w:rPr>
          <w:rFonts w:ascii="Arial" w:hAnsi="Arial" w:cs="Arial"/>
          <w:sz w:val="24"/>
          <w:szCs w:val="24"/>
        </w:rPr>
        <w:lastRenderedPageBreak/>
        <w:t xml:space="preserve">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руководителю уполномоченного органа в соответствии с графиком приема заявителей, указанным в пункте 21 настоящего административного регламента.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Прием заявителей главой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2-41-95</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Днем регистрации обращения является день его поступления в уполномоченный орган.</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15.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16. Информация об уполномоченном органе, порядке осуществления муниципальной услуги, а также порядке получения информации по вопросам осуществления муниципальной услуги и ходе осуществления муниципальной услуги размещается: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на стендах, расположенных в помещениях, занимаемых уполномоченным органом;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в информационно-телекоммуникационной сети «Интернет»</w:t>
      </w:r>
      <w:proofErr w:type="gramStart"/>
      <w:r w:rsidRPr="00F20BC2">
        <w:rPr>
          <w:rFonts w:ascii="Arial" w:hAnsi="Arial" w:cs="Arial"/>
          <w:sz w:val="24"/>
          <w:szCs w:val="24"/>
        </w:rPr>
        <w:t xml:space="preserve"> ;</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посредством публикации в средствах массовой информации.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17. На стендах, расположенных в помещениях, занимаемых уполномоченным органом, размещается следующая информация: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 о случаях необходимости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 о сроках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 извлечения из административного регламента: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 об описании конечного результата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 о порядке досудебного обжалования решений и действий (бездействия) уполномоченного органа, а также должностных лиц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 почтовый адрес уполномоченного органа, номера телефонов для справок, график приема заявителей по вопросам осуществления муниципальной услуги, адрес официального сайта;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7) перечень нормативных правовых актов, регулирующих отношения, возникающие в связи с осуществлением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18. Информация об уполномоченном органе: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место нахождения: Иркутская область, Нижнеудинский район, с. Худоеланское, ул. Московская, 77</w:t>
      </w:r>
      <w:proofErr w:type="gramStart"/>
      <w:r w:rsidRPr="00F20BC2">
        <w:rPr>
          <w:rFonts w:ascii="Arial" w:hAnsi="Arial" w:cs="Arial"/>
          <w:sz w:val="24"/>
          <w:szCs w:val="24"/>
        </w:rPr>
        <w:t xml:space="preserve"> А</w:t>
      </w:r>
      <w:proofErr w:type="gramEnd"/>
      <w:r w:rsidRPr="00F20BC2">
        <w:rPr>
          <w:rFonts w:ascii="Arial" w:hAnsi="Arial" w:cs="Arial"/>
          <w:sz w:val="24"/>
          <w:szCs w:val="24"/>
        </w:rPr>
        <w:t>;</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б) телефон: 8 (39557) 2-41-95;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почтовый адрес для направления документов и обращений: 665135, Иркутская область, Нижнеудинский район, с. Худоеланское, ул. Московская, 77</w:t>
      </w:r>
      <w:proofErr w:type="gramStart"/>
      <w:r w:rsidRPr="00F20BC2">
        <w:rPr>
          <w:rFonts w:ascii="Arial" w:hAnsi="Arial" w:cs="Arial"/>
          <w:sz w:val="24"/>
          <w:szCs w:val="24"/>
        </w:rPr>
        <w:t xml:space="preserve"> А</w:t>
      </w:r>
      <w:proofErr w:type="gramEnd"/>
      <w:r w:rsidRPr="00F20BC2">
        <w:rPr>
          <w:rFonts w:ascii="Arial" w:hAnsi="Arial" w:cs="Arial"/>
          <w:sz w:val="24"/>
          <w:szCs w:val="24"/>
        </w:rPr>
        <w:t>;</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в информационно-телекоммуникационной сети «Интернет»;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д) адрес электронной почты: </w:t>
      </w:r>
      <w:proofErr w:type="spellStart"/>
      <w:r w:rsidRPr="00F20BC2">
        <w:rPr>
          <w:rFonts w:ascii="Arial" w:hAnsi="Arial" w:cs="Arial"/>
          <w:sz w:val="24"/>
          <w:lang w:val="en-US"/>
        </w:rPr>
        <w:t>adm</w:t>
      </w:r>
      <w:proofErr w:type="spellEnd"/>
      <w:r w:rsidRPr="00F20BC2">
        <w:rPr>
          <w:rFonts w:ascii="Arial" w:hAnsi="Arial" w:cs="Arial"/>
          <w:sz w:val="24"/>
        </w:rPr>
        <w:t>.</w:t>
      </w:r>
      <w:proofErr w:type="spellStart"/>
      <w:r w:rsidRPr="00F20BC2">
        <w:rPr>
          <w:rFonts w:ascii="Arial" w:hAnsi="Arial" w:cs="Arial"/>
          <w:sz w:val="24"/>
          <w:lang w:val="en-US"/>
        </w:rPr>
        <w:t>hudoelansckogomo</w:t>
      </w:r>
      <w:proofErr w:type="spellEnd"/>
      <w:r w:rsidRPr="00F20BC2">
        <w:rPr>
          <w:rFonts w:ascii="Arial" w:hAnsi="Arial" w:cs="Arial"/>
          <w:sz w:val="24"/>
        </w:rPr>
        <w:t xml:space="preserve">@ </w:t>
      </w:r>
      <w:proofErr w:type="spellStart"/>
      <w:r w:rsidRPr="00F20BC2">
        <w:rPr>
          <w:rFonts w:ascii="Arial" w:hAnsi="Arial" w:cs="Arial"/>
          <w:sz w:val="24"/>
          <w:lang w:val="en-US"/>
        </w:rPr>
        <w:t>yandex</w:t>
      </w:r>
      <w:proofErr w:type="spellEnd"/>
      <w:r w:rsidRPr="00F20BC2">
        <w:rPr>
          <w:rFonts w:ascii="Arial" w:hAnsi="Arial" w:cs="Arial"/>
          <w:sz w:val="24"/>
        </w:rPr>
        <w:t>.</w:t>
      </w:r>
      <w:proofErr w:type="spellStart"/>
      <w:r w:rsidRPr="00F20BC2">
        <w:rPr>
          <w:rFonts w:ascii="Arial" w:hAnsi="Arial" w:cs="Arial"/>
          <w:sz w:val="24"/>
          <w:lang w:val="en-US"/>
        </w:rPr>
        <w:t>ru</w:t>
      </w:r>
      <w:proofErr w:type="spellEnd"/>
      <w:r w:rsidRPr="00F20BC2">
        <w:rPr>
          <w:rFonts w:ascii="Arial" w:hAnsi="Arial" w:cs="Arial"/>
          <w:i/>
          <w:sz w:val="32"/>
          <w:szCs w:val="24"/>
        </w:rPr>
        <w:t> </w:t>
      </w:r>
      <w:r w:rsidRPr="00F20BC2">
        <w:rPr>
          <w:rFonts w:ascii="Arial" w:hAnsi="Arial" w:cs="Arial"/>
          <w:i/>
          <w:sz w:val="24"/>
          <w:szCs w:val="24"/>
        </w:rPr>
        <w:t>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19.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CC1AA1" w:rsidRPr="00F20BC2" w:rsidTr="00CC1AA1">
        <w:tc>
          <w:tcPr>
            <w:tcW w:w="2660"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lang w:val="en-US"/>
              </w:rPr>
              <w:t>8</w:t>
            </w:r>
            <w:r w:rsidRPr="00F20BC2">
              <w:rPr>
                <w:rFonts w:ascii="Arial" w:hAnsi="Arial" w:cs="Arial"/>
                <w:sz w:val="24"/>
                <w:szCs w:val="24"/>
              </w:rPr>
              <w:t>.00 – 1</w:t>
            </w:r>
            <w:r w:rsidRPr="00F20BC2">
              <w:rPr>
                <w:rFonts w:ascii="Arial" w:hAnsi="Arial" w:cs="Arial"/>
                <w:sz w:val="24"/>
                <w:szCs w:val="24"/>
                <w:lang w:val="en-US"/>
              </w:rPr>
              <w:t>7</w:t>
            </w:r>
            <w:r w:rsidRPr="00F20BC2">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(перерыв 13.00 – 14.00)</w:t>
            </w:r>
          </w:p>
        </w:tc>
      </w:tr>
      <w:tr w:rsidR="00CC1AA1" w:rsidRPr="00F20BC2" w:rsidTr="00CC1AA1">
        <w:tc>
          <w:tcPr>
            <w:tcW w:w="2660"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lang w:val="en-US"/>
              </w:rPr>
              <w:t>8</w:t>
            </w:r>
            <w:r w:rsidRPr="00F20BC2">
              <w:rPr>
                <w:rFonts w:ascii="Arial" w:hAnsi="Arial" w:cs="Arial"/>
                <w:sz w:val="24"/>
                <w:szCs w:val="24"/>
              </w:rPr>
              <w:t>.00 – 1</w:t>
            </w:r>
            <w:r w:rsidRPr="00F20BC2">
              <w:rPr>
                <w:rFonts w:ascii="Arial" w:hAnsi="Arial" w:cs="Arial"/>
                <w:sz w:val="24"/>
                <w:szCs w:val="24"/>
                <w:lang w:val="en-US"/>
              </w:rPr>
              <w:t>7</w:t>
            </w:r>
            <w:r w:rsidRPr="00F20BC2">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(перерыв 13.00 – 14.00)</w:t>
            </w:r>
          </w:p>
        </w:tc>
      </w:tr>
      <w:tr w:rsidR="00CC1AA1" w:rsidRPr="00F20BC2" w:rsidTr="00CC1AA1">
        <w:tc>
          <w:tcPr>
            <w:tcW w:w="2660"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Среда</w:t>
            </w:r>
          </w:p>
        </w:tc>
        <w:tc>
          <w:tcPr>
            <w:tcW w:w="2693"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lang w:val="en-US"/>
              </w:rPr>
              <w:t>8</w:t>
            </w:r>
            <w:r w:rsidRPr="00F20BC2">
              <w:rPr>
                <w:rFonts w:ascii="Arial" w:hAnsi="Arial" w:cs="Arial"/>
                <w:sz w:val="24"/>
                <w:szCs w:val="24"/>
              </w:rPr>
              <w:t>.00 – 1</w:t>
            </w:r>
            <w:r w:rsidRPr="00F20BC2">
              <w:rPr>
                <w:rFonts w:ascii="Arial" w:hAnsi="Arial" w:cs="Arial"/>
                <w:sz w:val="24"/>
                <w:szCs w:val="24"/>
                <w:lang w:val="en-US"/>
              </w:rPr>
              <w:t>7</w:t>
            </w:r>
            <w:r w:rsidRPr="00F20BC2">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(перерыв 13.00 – 14.00)</w:t>
            </w:r>
          </w:p>
        </w:tc>
      </w:tr>
      <w:tr w:rsidR="00CC1AA1" w:rsidRPr="00F20BC2" w:rsidTr="00CC1AA1">
        <w:tc>
          <w:tcPr>
            <w:tcW w:w="2660"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lang w:val="en-US"/>
              </w:rPr>
              <w:t>8</w:t>
            </w:r>
            <w:r w:rsidRPr="00F20BC2">
              <w:rPr>
                <w:rFonts w:ascii="Arial" w:hAnsi="Arial" w:cs="Arial"/>
                <w:sz w:val="24"/>
                <w:szCs w:val="24"/>
              </w:rPr>
              <w:t>.00 – 1</w:t>
            </w:r>
            <w:r w:rsidRPr="00F20BC2">
              <w:rPr>
                <w:rFonts w:ascii="Arial" w:hAnsi="Arial" w:cs="Arial"/>
                <w:sz w:val="24"/>
                <w:szCs w:val="24"/>
                <w:lang w:val="en-US"/>
              </w:rPr>
              <w:t>7</w:t>
            </w:r>
            <w:r w:rsidRPr="00F20BC2">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(перерыв 13.00 – 14.00)</w:t>
            </w:r>
          </w:p>
        </w:tc>
      </w:tr>
      <w:tr w:rsidR="00CC1AA1" w:rsidRPr="00F20BC2" w:rsidTr="00CC1AA1">
        <w:tc>
          <w:tcPr>
            <w:tcW w:w="2660"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Пятница</w:t>
            </w:r>
          </w:p>
        </w:tc>
        <w:tc>
          <w:tcPr>
            <w:tcW w:w="2693"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lang w:val="en-US"/>
              </w:rPr>
              <w:t>8</w:t>
            </w:r>
            <w:r w:rsidRPr="00F20BC2">
              <w:rPr>
                <w:rFonts w:ascii="Arial" w:hAnsi="Arial" w:cs="Arial"/>
                <w:sz w:val="24"/>
                <w:szCs w:val="24"/>
              </w:rPr>
              <w:t>.00 – 1</w:t>
            </w:r>
            <w:r w:rsidRPr="00F20BC2">
              <w:rPr>
                <w:rFonts w:ascii="Arial" w:hAnsi="Arial" w:cs="Arial"/>
                <w:sz w:val="24"/>
                <w:szCs w:val="24"/>
                <w:lang w:val="en-US"/>
              </w:rPr>
              <w:t>7</w:t>
            </w:r>
            <w:r w:rsidRPr="00F20BC2">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(перерыв 13.00 – 14.00)</w:t>
            </w:r>
          </w:p>
        </w:tc>
      </w:tr>
    </w:tbl>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bookmarkStart w:id="4" w:name="Par144"/>
      <w:bookmarkEnd w:id="4"/>
      <w:r w:rsidRPr="00F20BC2">
        <w:rPr>
          <w:rFonts w:ascii="Arial" w:hAnsi="Arial" w:cs="Arial"/>
          <w:sz w:val="24"/>
          <w:szCs w:val="24"/>
        </w:rPr>
        <w:t xml:space="preserve">Суббота, воскресенье – выходные дни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20. График приема заявителей главой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CC1AA1" w:rsidRPr="00F20BC2" w:rsidTr="00CC1AA1">
        <w:tc>
          <w:tcPr>
            <w:tcW w:w="255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Понедельник</w:t>
            </w:r>
          </w:p>
        </w:tc>
        <w:tc>
          <w:tcPr>
            <w:tcW w:w="340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10.00 – 13.00</w:t>
            </w:r>
          </w:p>
        </w:tc>
      </w:tr>
      <w:tr w:rsidR="00CC1AA1" w:rsidRPr="00F20BC2" w:rsidTr="00CC1AA1">
        <w:tc>
          <w:tcPr>
            <w:tcW w:w="255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Вторник</w:t>
            </w:r>
          </w:p>
        </w:tc>
        <w:tc>
          <w:tcPr>
            <w:tcW w:w="340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10.00 – 13.00</w:t>
            </w:r>
          </w:p>
        </w:tc>
      </w:tr>
      <w:tr w:rsidR="00CC1AA1" w:rsidRPr="00F20BC2" w:rsidTr="00CC1AA1">
        <w:tc>
          <w:tcPr>
            <w:tcW w:w="255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Среда</w:t>
            </w:r>
          </w:p>
        </w:tc>
        <w:tc>
          <w:tcPr>
            <w:tcW w:w="340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10.00 – 13.00</w:t>
            </w:r>
          </w:p>
        </w:tc>
      </w:tr>
      <w:tr w:rsidR="00CC1AA1" w:rsidRPr="00F20BC2" w:rsidTr="00CC1AA1">
        <w:tc>
          <w:tcPr>
            <w:tcW w:w="255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Четверг</w:t>
            </w:r>
          </w:p>
        </w:tc>
        <w:tc>
          <w:tcPr>
            <w:tcW w:w="340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10.00 – 13.00</w:t>
            </w:r>
          </w:p>
        </w:tc>
      </w:tr>
      <w:tr w:rsidR="00CC1AA1" w:rsidRPr="00F20BC2" w:rsidTr="00CC1AA1">
        <w:tc>
          <w:tcPr>
            <w:tcW w:w="255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Пятница</w:t>
            </w:r>
          </w:p>
        </w:tc>
        <w:tc>
          <w:tcPr>
            <w:tcW w:w="3402" w:type="dxa"/>
            <w:tcBorders>
              <w:top w:val="single" w:sz="4" w:space="0" w:color="auto"/>
              <w:left w:val="single" w:sz="4" w:space="0" w:color="auto"/>
              <w:bottom w:val="single" w:sz="4" w:space="0" w:color="auto"/>
              <w:right w:val="single" w:sz="4" w:space="0" w:color="auto"/>
            </w:tcBorders>
            <w:hideMark/>
          </w:tcPr>
          <w:p w:rsidR="00CC1AA1" w:rsidRPr="00F20BC2" w:rsidRDefault="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10.00 – 13.00</w:t>
            </w:r>
          </w:p>
        </w:tc>
      </w:tr>
    </w:tbl>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Раздел II. СТАНДАРТ ОСУЩЕСТВЛЕНИЯ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5" w:name="Par146"/>
      <w:bookmarkEnd w:id="5"/>
      <w:r w:rsidRPr="00F20BC2">
        <w:rPr>
          <w:rFonts w:ascii="Arial" w:hAnsi="Arial" w:cs="Arial"/>
          <w:sz w:val="24"/>
          <w:szCs w:val="24"/>
        </w:rPr>
        <w:t>Глава 4. Наименование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21. Под муниципальной услугой в настоящем административном регламенте понимается резервирование земель для муниципальных нужд расположенных на территории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22. Резервирование земель для муниципальных нужд осуществляется в соответствии с законодательством.</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6" w:name="Par151"/>
      <w:bookmarkEnd w:id="6"/>
      <w:r w:rsidRPr="00F20BC2">
        <w:rPr>
          <w:rFonts w:ascii="Arial" w:hAnsi="Arial" w:cs="Arial"/>
          <w:sz w:val="24"/>
          <w:szCs w:val="24"/>
        </w:rPr>
        <w:t>Глава 5. Наименование органа местного самоуправления,</w:t>
      </w: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proofErr w:type="gramStart"/>
      <w:r w:rsidRPr="00F20BC2">
        <w:rPr>
          <w:rFonts w:ascii="Arial" w:hAnsi="Arial" w:cs="Arial"/>
          <w:sz w:val="24"/>
          <w:szCs w:val="24"/>
        </w:rPr>
        <w:t>осуществляющего</w:t>
      </w:r>
      <w:proofErr w:type="gramEnd"/>
      <w:r w:rsidRPr="00F20BC2">
        <w:rPr>
          <w:rFonts w:ascii="Arial" w:hAnsi="Arial" w:cs="Arial"/>
          <w:sz w:val="24"/>
          <w:szCs w:val="24"/>
        </w:rPr>
        <w:t xml:space="preserve"> муниципальную услугу.</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23. Органом местного самоуправления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Иркутской области, осуществляющим муниципальную услугу, является администрация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24. В осуществлении муниципальной услуги участвуют: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Федеральная служба государственной регистрации, кадастра и картографии (</w:t>
      </w:r>
      <w:proofErr w:type="spellStart"/>
      <w:r w:rsidRPr="00F20BC2">
        <w:rPr>
          <w:rFonts w:ascii="Arial" w:hAnsi="Arial" w:cs="Arial"/>
          <w:sz w:val="24"/>
          <w:szCs w:val="24"/>
        </w:rPr>
        <w:t>Росреестр</w:t>
      </w:r>
      <w:proofErr w:type="spellEnd"/>
      <w:r w:rsidRPr="00F20BC2">
        <w:rPr>
          <w:rFonts w:ascii="Arial" w:hAnsi="Arial" w:cs="Arial"/>
          <w:sz w:val="24"/>
          <w:szCs w:val="24"/>
        </w:rPr>
        <w:t>);</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служба по охране объектов культурного наследия Иркутской области;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территориальный отдел водных ресурсов </w:t>
      </w:r>
      <w:proofErr w:type="spellStart"/>
      <w:r w:rsidRPr="00F20BC2">
        <w:rPr>
          <w:rFonts w:ascii="Arial" w:hAnsi="Arial" w:cs="Arial"/>
          <w:sz w:val="24"/>
          <w:szCs w:val="24"/>
        </w:rPr>
        <w:t>Ениссейского</w:t>
      </w:r>
      <w:proofErr w:type="spellEnd"/>
      <w:r w:rsidRPr="00F20BC2">
        <w:rPr>
          <w:rFonts w:ascii="Arial" w:hAnsi="Arial" w:cs="Arial"/>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органы местного самоуправления муниципальных образований Иркутской области.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Глава 6. Случаи необходимости осуществления муниципальной услуги и сроки резервирования земель.</w:t>
      </w: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25. Резервирование для муниципальных нужд земельных участков, предоставленных гражданам и юридическим лицам, осуществляется в случаях:</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 строительства, реконструкции объектов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автомобильных дорог местного значения при отсутствии других возможных вариантов строительства, реконструкции этих объектов:</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 иных оснований, предусмотренных федеральными законами.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Земли для муниципальных нужд могут резервироваться на срок не более чем 3 (три) года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26. Резервирование земельных участков, находящихся в муниципальной собственности и не предоставленных гражданам и юридическим лицам, осуществляется, на срок до 20 (двадцати) лет, в случаях необходимости:</w:t>
      </w:r>
    </w:p>
    <w:p w:rsidR="00CC1AA1" w:rsidRPr="00F20BC2" w:rsidRDefault="00CC1AA1" w:rsidP="00CC1AA1">
      <w:pPr>
        <w:overflowPunct w:val="0"/>
        <w:autoSpaceDE w:val="0"/>
        <w:autoSpaceDN w:val="0"/>
        <w:adjustRightInd w:val="0"/>
        <w:ind w:left="709"/>
        <w:jc w:val="both"/>
        <w:textAlignment w:val="baseline"/>
        <w:rPr>
          <w:rFonts w:ascii="Arial" w:hAnsi="Arial" w:cs="Arial"/>
          <w:sz w:val="24"/>
          <w:szCs w:val="24"/>
        </w:rPr>
      </w:pPr>
      <w:r w:rsidRPr="00F20BC2">
        <w:rPr>
          <w:rFonts w:ascii="Arial" w:hAnsi="Arial" w:cs="Arial"/>
          <w:sz w:val="24"/>
          <w:szCs w:val="24"/>
        </w:rPr>
        <w:lastRenderedPageBreak/>
        <w:t>1) размещения объектов инженерной, транспортной и социальной инфраструктур;</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 размещения объектов обороны и безопасности;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 создания особо охраняемых природных территорий;</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 строительства водохранилищ и иных искусственных водных объектов.</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 строительства и реконструкции объектов, железнодорожного транспорта, воздушного транспорта (в том числе объектов единой системы организации воздушного движения),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27. В случае </w:t>
      </w:r>
      <w:proofErr w:type="gramStart"/>
      <w:r w:rsidRPr="00F20BC2">
        <w:rPr>
          <w:rFonts w:ascii="Arial" w:hAnsi="Arial" w:cs="Arial"/>
          <w:sz w:val="24"/>
          <w:szCs w:val="24"/>
        </w:rPr>
        <w:t>поступления заявки высшего исполнительного органа власти Иркутской области</w:t>
      </w:r>
      <w:proofErr w:type="gramEnd"/>
      <w:r w:rsidRPr="00F20BC2">
        <w:rPr>
          <w:rFonts w:ascii="Arial" w:hAnsi="Arial" w:cs="Arial"/>
          <w:sz w:val="24"/>
          <w:szCs w:val="24"/>
        </w:rPr>
        <w:t xml:space="preserve"> на создание особой экономической зоны в соответствии с Федеральным </w:t>
      </w:r>
      <w:hyperlink r:id="rId12" w:history="1">
        <w:r w:rsidRPr="00F20BC2">
          <w:rPr>
            <w:rStyle w:val="a3"/>
            <w:rFonts w:ascii="Arial" w:hAnsi="Arial" w:cs="Arial"/>
            <w:sz w:val="24"/>
            <w:szCs w:val="24"/>
          </w:rPr>
          <w:t>законом</w:t>
        </w:r>
      </w:hyperlink>
      <w:r w:rsidRPr="00F20BC2">
        <w:rPr>
          <w:rFonts w:ascii="Arial" w:hAnsi="Arial" w:cs="Arial"/>
          <w:sz w:val="24"/>
          <w:szCs w:val="24"/>
        </w:rPr>
        <w:t xml:space="preserve"> от 22 июля 2005 года N 116-ФЗ "Об особых экономических зонах в Российской Федерации" на срок не более 2 (два) года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7" w:name="Par159"/>
      <w:bookmarkEnd w:id="7"/>
      <w:r w:rsidRPr="00F20BC2">
        <w:rPr>
          <w:rFonts w:ascii="Arial" w:hAnsi="Arial" w:cs="Arial"/>
          <w:sz w:val="24"/>
          <w:szCs w:val="24"/>
        </w:rPr>
        <w:t>Глава 7. Описание результата осуществления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28. Конечным результатом осуществления муниципальной услуги является</w:t>
      </w:r>
      <w:bookmarkStart w:id="8" w:name="Par167"/>
      <w:bookmarkEnd w:id="8"/>
      <w:r w:rsidRPr="00F20BC2">
        <w:rPr>
          <w:rFonts w:ascii="Arial" w:hAnsi="Arial" w:cs="Arial"/>
          <w:sz w:val="24"/>
          <w:szCs w:val="24"/>
        </w:rPr>
        <w:t xml:space="preserve"> правовой акт (постановление)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земельного участка для муниципальных нужд и его опубликование в официальных средствах массовой информации.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Глава 8. Срок осуществления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подготовки документов, являющихся результатом осуществления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bookmarkStart w:id="9" w:name="Par174"/>
      <w:bookmarkEnd w:id="9"/>
      <w:r w:rsidRPr="00F20BC2">
        <w:rPr>
          <w:rFonts w:ascii="Arial" w:hAnsi="Arial" w:cs="Arial"/>
          <w:sz w:val="24"/>
          <w:szCs w:val="24"/>
        </w:rPr>
        <w:t>29. Осуществления муниципальной услуги составляет 30 дней и включает в себя: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 Подготовку схема резервируемых земель, а также перечня кадастровых номеров земельных участков, которые полностью или частично расположены в границах резервируемых земель в течени</w:t>
      </w:r>
      <w:proofErr w:type="gramStart"/>
      <w:r w:rsidRPr="00F20BC2">
        <w:rPr>
          <w:rFonts w:ascii="Arial" w:hAnsi="Arial" w:cs="Arial"/>
          <w:sz w:val="24"/>
          <w:szCs w:val="24"/>
        </w:rPr>
        <w:t>и</w:t>
      </w:r>
      <w:proofErr w:type="gramEnd"/>
      <w:r w:rsidRPr="00F20BC2">
        <w:rPr>
          <w:rFonts w:ascii="Arial" w:hAnsi="Arial" w:cs="Arial"/>
          <w:sz w:val="24"/>
          <w:szCs w:val="24"/>
        </w:rPr>
        <w:t xml:space="preserve"> 14 дней с момента принятия решения о резервировании или поступления заявки высшего исполнительного органа власти Иркутской области на создание особой экономической зоны в соответствии с Федеральным </w:t>
      </w:r>
      <w:hyperlink r:id="rId13" w:history="1">
        <w:r w:rsidRPr="00F20BC2">
          <w:rPr>
            <w:rStyle w:val="a3"/>
            <w:rFonts w:ascii="Arial" w:hAnsi="Arial" w:cs="Arial"/>
            <w:sz w:val="24"/>
            <w:szCs w:val="24"/>
          </w:rPr>
          <w:t>законом</w:t>
        </w:r>
      </w:hyperlink>
      <w:r w:rsidRPr="00F20BC2">
        <w:rPr>
          <w:rFonts w:ascii="Arial" w:hAnsi="Arial" w:cs="Arial"/>
          <w:sz w:val="24"/>
          <w:szCs w:val="24"/>
        </w:rPr>
        <w:t xml:space="preserve"> от 22 июля 2005 года N116-ФЗ "Об особых экономических зонах в Российской Федерации";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2) Формирование и направление Межведомственных запросов в органы, участвующие в предоставлении государственной услуги и получение ответов - 10 дней;</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3) подготовку и утверждение проекта правового акта (постановления)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земельного участка для муниципальных нужд – течение 1 календарного дня с момента получения ответов на межведомственные запросы;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 опубликование в официальных средствах массовой информации – в течени</w:t>
      </w:r>
      <w:proofErr w:type="gramStart"/>
      <w:r w:rsidRPr="00F20BC2">
        <w:rPr>
          <w:rFonts w:ascii="Arial" w:hAnsi="Arial" w:cs="Arial"/>
          <w:sz w:val="24"/>
          <w:szCs w:val="24"/>
        </w:rPr>
        <w:t>и</w:t>
      </w:r>
      <w:proofErr w:type="gramEnd"/>
      <w:r w:rsidRPr="00F20BC2">
        <w:rPr>
          <w:rFonts w:ascii="Arial" w:hAnsi="Arial" w:cs="Arial"/>
          <w:sz w:val="24"/>
          <w:szCs w:val="24"/>
        </w:rPr>
        <w:t xml:space="preserve"> 3 дней с момента утверждения;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 Направление копии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 в течени</w:t>
      </w:r>
      <w:proofErr w:type="gramStart"/>
      <w:r w:rsidRPr="00F20BC2">
        <w:rPr>
          <w:rFonts w:ascii="Arial" w:hAnsi="Arial" w:cs="Arial"/>
          <w:sz w:val="24"/>
          <w:szCs w:val="24"/>
        </w:rPr>
        <w:t>и</w:t>
      </w:r>
      <w:proofErr w:type="gramEnd"/>
      <w:r w:rsidRPr="00F20BC2">
        <w:rPr>
          <w:rFonts w:ascii="Arial" w:hAnsi="Arial" w:cs="Arial"/>
          <w:sz w:val="24"/>
          <w:szCs w:val="24"/>
        </w:rPr>
        <w:t xml:space="preserve"> 5 дней с момента утверждения.</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10" w:name="Par179"/>
      <w:bookmarkEnd w:id="10"/>
      <w:r w:rsidRPr="00F20BC2">
        <w:rPr>
          <w:rFonts w:ascii="Arial" w:hAnsi="Arial" w:cs="Arial"/>
          <w:sz w:val="24"/>
          <w:szCs w:val="24"/>
        </w:rPr>
        <w:lastRenderedPageBreak/>
        <w:t>Глава 9. Перечень нормативных правовых актов, регулирующих отношения, возникающие в связи с предоставлением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30. Предоставление муниципальной услуги осуществляется в соответствии с законодательством.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31. Правовой основой предоставления муниципальной услуги являются следующие нормативные правовые акты: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Конституция Российской Федерации (Российская газета, №7, 21 января 2009 года, Собрание законодательства Российской Федерации, №4, 26 января 2009 года, ст.445, Парламентская газета, №4, 23-29 января 2009 года);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Земельный кодекс Российской Федерации («Российская газета»</w:t>
      </w:r>
      <w:r w:rsidRPr="00F20BC2">
        <w:rPr>
          <w:rFonts w:ascii="Arial" w:hAnsi="Arial" w:cs="Arial"/>
          <w:sz w:val="24"/>
          <w:szCs w:val="24"/>
        </w:rPr>
        <w:br/>
        <w:t>№211 - 212, 30 октября 2001 года);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Градостроительный кодекс Российской Федерации («Российская газета», №290, 30 декабря 2004 года; «Собрание законодательства Российской Федерации», 3 января 2005 года, №1 (ч. 1), ст. 16; «Парламентская газета», №5-6, 14 января 2005 года);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Гражданский кодекс Российской Федерации (часть вторая) («Собрание законодательства Российской Федерации», 29 января 1996 года, №5, ст.410; «Российская газета», №23, 6 февраля 1996 года, №24, 7 февраля 1996 года, №25, 8 февраля 1996 года, №27, 10 февраля 1996 года);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Федеральный закон от 25 октября 2001 года №137-ФЗ «О введении в действие Земельного кодекса Российской Федерации» («Собрание законодательства РФ», 29 октября 2001 года, №44, ст. 4148);</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д)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F20BC2">
        <w:rPr>
          <w:rFonts w:ascii="Arial" w:hAnsi="Arial" w:cs="Arial"/>
          <w:sz w:val="24"/>
          <w:szCs w:val="24"/>
        </w:rPr>
        <w:br/>
        <w:t>№40, ст.3822);</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е) Федеральный закон от 29 декабря 2004 года №191-ФЗ </w:t>
      </w:r>
      <w:r w:rsidRPr="00F20BC2">
        <w:rPr>
          <w:rFonts w:ascii="Arial" w:hAnsi="Arial" w:cs="Arial"/>
          <w:sz w:val="24"/>
          <w:szCs w:val="24"/>
        </w:rPr>
        <w:br/>
        <w:t>«О введении в действие Градостроительного кодекса Российской Федерации» («Российская газета», №290, 30 декабря 2004 года; «Собрание законодательства Российской Федерации», 3 января 2005 года, №1 (часть 1), ст.17; «Парламентская газета», №5-6, 14 января 2005 года);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ж)</w:t>
      </w:r>
      <w:r w:rsidRPr="00F20BC2">
        <w:rPr>
          <w:rFonts w:ascii="Arial" w:hAnsi="Arial" w:cs="Arial"/>
          <w:iCs/>
          <w:sz w:val="24"/>
          <w:szCs w:val="24"/>
        </w:rPr>
        <w:t xml:space="preserve"> </w:t>
      </w:r>
      <w:r w:rsidRPr="00F20BC2">
        <w:rPr>
          <w:rFonts w:ascii="Arial" w:hAnsi="Arial" w:cs="Arial"/>
          <w:sz w:val="24"/>
          <w:szCs w:val="24"/>
        </w:rPr>
        <w:t>Федеральный закон от 27 июля 2010 года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№31, ст.4179) (далее – Федеральный закона №210-ФЗ);</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з) Постановление Правительства РФ от </w:t>
      </w:r>
      <w:proofErr w:type="spellStart"/>
      <w:proofErr w:type="gramStart"/>
      <w:r w:rsidRPr="00F20BC2">
        <w:rPr>
          <w:rFonts w:ascii="Arial" w:hAnsi="Arial" w:cs="Arial"/>
          <w:bCs/>
          <w:sz w:val="24"/>
          <w:szCs w:val="24"/>
        </w:rPr>
        <w:t>от</w:t>
      </w:r>
      <w:proofErr w:type="spellEnd"/>
      <w:proofErr w:type="gramEnd"/>
      <w:r w:rsidRPr="00F20BC2">
        <w:rPr>
          <w:rFonts w:ascii="Arial" w:hAnsi="Arial" w:cs="Arial"/>
          <w:bCs/>
          <w:sz w:val="24"/>
          <w:szCs w:val="24"/>
        </w:rPr>
        <w:t xml:space="preserve"> 22 июля 2008 г. N561 «О некоторых вопросах, связанных с резервированием земель для государственных или муниципальных нужд», </w:t>
      </w:r>
      <w:r w:rsidRPr="00F20BC2">
        <w:rPr>
          <w:rFonts w:ascii="Arial" w:hAnsi="Arial" w:cs="Arial"/>
          <w:sz w:val="24"/>
          <w:szCs w:val="24"/>
        </w:rPr>
        <w:t>(в ред. Постановления Правительства РФ от 04.10.2012 N1008)</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 Решение Думы Худоеланского муниципального образования от 24.01.2013 г. №6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й) Уставом Худоеланского муниципального образования;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lang w:eastAsia="en-US"/>
        </w:rPr>
      </w:pPr>
      <w:r w:rsidRPr="00F20BC2">
        <w:rPr>
          <w:rFonts w:ascii="Arial" w:hAnsi="Arial" w:cs="Arial"/>
          <w:sz w:val="24"/>
          <w:szCs w:val="24"/>
        </w:rPr>
        <w:t xml:space="preserve">к) </w:t>
      </w:r>
      <w:r w:rsidRPr="00F20BC2">
        <w:rPr>
          <w:rFonts w:ascii="Arial" w:hAnsi="Arial" w:cs="Arial"/>
          <w:sz w:val="24"/>
          <w:szCs w:val="24"/>
          <w:lang w:eastAsia="en-US"/>
        </w:rPr>
        <w:t>иными нормативн</w:t>
      </w:r>
      <w:proofErr w:type="gramStart"/>
      <w:r w:rsidRPr="00F20BC2">
        <w:rPr>
          <w:rFonts w:ascii="Arial" w:hAnsi="Arial" w:cs="Arial"/>
          <w:sz w:val="24"/>
          <w:szCs w:val="24"/>
          <w:lang w:eastAsia="en-US"/>
        </w:rPr>
        <w:t>о-</w:t>
      </w:r>
      <w:proofErr w:type="gramEnd"/>
      <w:r w:rsidRPr="00F20BC2">
        <w:rPr>
          <w:rFonts w:ascii="Arial" w:hAnsi="Arial" w:cs="Arial"/>
          <w:sz w:val="24"/>
          <w:szCs w:val="24"/>
          <w:lang w:eastAsia="en-US"/>
        </w:rPr>
        <w:t xml:space="preserve"> правовыми актами, разработанными в соответствии с федеральным, региональным законодательством</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11" w:name="Par199"/>
      <w:bookmarkEnd w:id="11"/>
      <w:r w:rsidRPr="00F20BC2">
        <w:rPr>
          <w:rFonts w:ascii="Arial" w:hAnsi="Arial" w:cs="Arial"/>
          <w:sz w:val="24"/>
          <w:szCs w:val="24"/>
        </w:rPr>
        <w:t xml:space="preserve">Глава 10. Исчерпывающий перечень документов, необходимых в соответствии с нормативными правовыми актами для осуществления муниципальной услуги, включая  документы которые находятся в распоряжении государственных органов, органов местного самоуправления муниципальных образований </w:t>
      </w:r>
      <w:r w:rsidRPr="00F20BC2">
        <w:rPr>
          <w:rFonts w:ascii="Arial" w:hAnsi="Arial" w:cs="Arial"/>
          <w:sz w:val="24"/>
          <w:szCs w:val="24"/>
        </w:rPr>
        <w:lastRenderedPageBreak/>
        <w:t>иркутской области и иных органов, участвующих в осуществлении государственных или муниципальных услуг, требования к документам.</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bookmarkStart w:id="12" w:name="Par202"/>
      <w:bookmarkEnd w:id="12"/>
      <w:r w:rsidRPr="00F20BC2">
        <w:rPr>
          <w:rFonts w:ascii="Arial" w:hAnsi="Arial" w:cs="Arial"/>
          <w:sz w:val="24"/>
          <w:szCs w:val="24"/>
        </w:rPr>
        <w:t>32. К документам, необходимым для осуществления муниципальной услуги относятся: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bookmarkStart w:id="13" w:name="sub_272"/>
      <w:r w:rsidRPr="00F20BC2">
        <w:rPr>
          <w:rFonts w:ascii="Arial" w:hAnsi="Arial" w:cs="Arial"/>
          <w:sz w:val="24"/>
          <w:szCs w:val="24"/>
        </w:rPr>
        <w:t>а) документация по планировке территории;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w:t>
      </w:r>
      <w:proofErr w:type="gramStart"/>
      <w:r w:rsidRPr="00F20BC2">
        <w:rPr>
          <w:rFonts w:ascii="Arial" w:hAnsi="Arial" w:cs="Arial"/>
          <w:sz w:val="24"/>
          <w:szCs w:val="24"/>
        </w:rPr>
        <w:t>.</w:t>
      </w:r>
      <w:proofErr w:type="gramEnd"/>
      <w:r w:rsidRPr="00F20BC2">
        <w:rPr>
          <w:rFonts w:ascii="Arial" w:hAnsi="Arial" w:cs="Arial"/>
          <w:sz w:val="24"/>
          <w:szCs w:val="24"/>
        </w:rPr>
        <w:t xml:space="preserve"> </w:t>
      </w:r>
      <w:proofErr w:type="gramStart"/>
      <w:r w:rsidRPr="00F20BC2">
        <w:rPr>
          <w:rFonts w:ascii="Arial" w:hAnsi="Arial" w:cs="Arial"/>
          <w:sz w:val="24"/>
          <w:szCs w:val="24"/>
        </w:rPr>
        <w:t>к</w:t>
      </w:r>
      <w:proofErr w:type="gramEnd"/>
      <w:r w:rsidRPr="00F20BC2">
        <w:rPr>
          <w:rFonts w:ascii="Arial" w:hAnsi="Arial" w:cs="Arial"/>
          <w:sz w:val="24"/>
          <w:szCs w:val="24"/>
        </w:rPr>
        <w:t>адастровый паспорт испрашиваемого земельного участка либо кадастровая выписка об испрашиваемом земельном участке;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 кадастровый паспорт здания, сооружения, расположенного на испрашиваемом земельном участке;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е) выписка из Единого государственного реестра прав на недвижимое имущество и сделок с ним о правах на резервируемый земельный участок, расположенных на нем объектов недвижимого имущества или уведомление об отсутствии в ЕГРП запрашиваемых сведений</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ж) заключение службы по охране объектов культурного наследия;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bookmarkEnd w:id="13"/>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33. Требования к документам,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тексты документов должны быть написаны разборчиво;</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документы не должны быть исполнены карандашом;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14" w:name="Par224"/>
      <w:bookmarkStart w:id="15" w:name="Par239"/>
      <w:bookmarkStart w:id="16" w:name="Par251"/>
      <w:bookmarkEnd w:id="14"/>
      <w:bookmarkEnd w:id="15"/>
      <w:bookmarkEnd w:id="16"/>
      <w:r w:rsidRPr="00F20BC2">
        <w:rPr>
          <w:rFonts w:ascii="Arial" w:hAnsi="Arial" w:cs="Arial"/>
          <w:sz w:val="24"/>
          <w:szCs w:val="24"/>
        </w:rPr>
        <w:t>Глава 11. Перечень оснований для приостановления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34. Основания для приостановления осуществления муниципальной услуги не предусмотрены законодательством Российской Федерации и Иркутской области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17" w:name="Par261"/>
      <w:bookmarkEnd w:id="17"/>
      <w:r w:rsidRPr="00F20BC2">
        <w:rPr>
          <w:rFonts w:ascii="Arial" w:hAnsi="Arial" w:cs="Arial"/>
          <w:sz w:val="24"/>
          <w:szCs w:val="24"/>
        </w:rPr>
        <w:t>Глава 12. Перечень услуг, которые являются необходимыми и обязательными для осуществления  муниципальной услуги, в том числе сведения о документе (документах), выдаваемом (выдаваемых) организациями, участвующими в осуществлении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35.</w:t>
      </w:r>
      <w:r w:rsidRPr="00F20BC2">
        <w:rPr>
          <w:rFonts w:ascii="Arial" w:hAnsi="Arial" w:cs="Arial"/>
          <w:bCs/>
          <w:sz w:val="24"/>
          <w:szCs w:val="24"/>
        </w:rPr>
        <w:t xml:space="preserve"> </w:t>
      </w:r>
      <w:proofErr w:type="gramStart"/>
      <w:r w:rsidRPr="00F20BC2">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18" w:name="Par270"/>
      <w:bookmarkEnd w:id="18"/>
      <w:r w:rsidRPr="00F20BC2">
        <w:rPr>
          <w:rFonts w:ascii="Arial" w:hAnsi="Arial" w:cs="Arial"/>
          <w:sz w:val="24"/>
          <w:szCs w:val="24"/>
        </w:rPr>
        <w:lastRenderedPageBreak/>
        <w:t>Глава 13. Порядок, размер и основания взимания государственной пошлины или иной платы, взимаемой при осуществлении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i/>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36. Муниципальная услуга осуществляется бесплатно</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19" w:name="Par277"/>
      <w:bookmarkStart w:id="20" w:name="Par300"/>
      <w:bookmarkEnd w:id="19"/>
      <w:bookmarkEnd w:id="20"/>
      <w:r w:rsidRPr="00F20BC2">
        <w:rPr>
          <w:rFonts w:ascii="Arial" w:hAnsi="Arial" w:cs="Arial"/>
          <w:sz w:val="24"/>
          <w:szCs w:val="24"/>
        </w:rPr>
        <w:t>Глава 14. Требования к помещениям, в которых осуществляется муниципальная услуга.</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38.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осуществляемой в нем муниципальной услуге.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39.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осуществления услуги либо, когда </w:t>
      </w:r>
      <w:proofErr w:type="gramStart"/>
      <w:r w:rsidRPr="00F20BC2">
        <w:rPr>
          <w:rFonts w:ascii="Arial" w:hAnsi="Arial" w:cs="Arial"/>
          <w:sz w:val="24"/>
          <w:szCs w:val="24"/>
        </w:rPr>
        <w:t>это</w:t>
      </w:r>
      <w:proofErr w:type="gramEnd"/>
      <w:r w:rsidRPr="00F20BC2">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20BC2">
        <w:rPr>
          <w:rFonts w:ascii="Arial" w:hAnsi="Arial" w:cs="Arial"/>
          <w:sz w:val="24"/>
          <w:szCs w:val="24"/>
        </w:rPr>
        <w:t>режиме</w:t>
      </w:r>
      <w:proofErr w:type="gramEnd"/>
      <w:r w:rsidRPr="00F20BC2">
        <w:rPr>
          <w:rFonts w:ascii="Arial" w:hAnsi="Arial" w:cs="Arial"/>
          <w:sz w:val="24"/>
          <w:szCs w:val="24"/>
        </w:rPr>
        <w:t>.</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40. Информационные таблички (вывески) размещаются рядом с входом, либо на двери входа так, чтобы они были хорошо видны заявителям.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F20BC2">
        <w:rPr>
          <w:rFonts w:ascii="Arial" w:hAnsi="Arial" w:cs="Arial"/>
          <w:sz w:val="24"/>
          <w:szCs w:val="24"/>
          <w:vertAlign w:val="superscript"/>
        </w:rPr>
        <w:t>1</w:t>
      </w:r>
      <w:proofErr w:type="gramEnd"/>
      <w:r w:rsidRPr="00F20BC2">
        <w:rPr>
          <w:rFonts w:ascii="Arial" w:hAnsi="Arial" w:cs="Arial"/>
          <w:sz w:val="24"/>
          <w:szCs w:val="24"/>
        </w:rPr>
        <w:t>.</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41. Прием заявлений и документов, необходимых для получения информации об осуществлении муниципальной услуги, осуществляется в кабинетах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42. Вход в кабинет уполномоченного органа оборудуется информационной табличкой (вывеской) с указанием номера кабинета, в котором осуществляется муниципальная услуга.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45. Места ожидания в очереди на прием, подачу документов, необходимых для получения информации об осуществлении муниципальной услуги, оборудуются стульями, кресельными секциями, скамьями.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46. Места для заполнения документов оборудуются информационными стендами, стульями и столами для возможности оформления документов.</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21" w:name="Par313"/>
      <w:bookmarkEnd w:id="21"/>
      <w:r w:rsidRPr="00F20BC2">
        <w:rPr>
          <w:rFonts w:ascii="Arial" w:hAnsi="Arial" w:cs="Arial"/>
          <w:sz w:val="24"/>
          <w:szCs w:val="24"/>
        </w:rPr>
        <w:t xml:space="preserve">Глава 15. Показатели доступности и качества муниципальной услуги, в том числе количество взаимодействий заявителя с должностными лицами при </w:t>
      </w:r>
      <w:r w:rsidRPr="00F20BC2">
        <w:rPr>
          <w:rFonts w:ascii="Arial" w:hAnsi="Arial" w:cs="Arial"/>
          <w:sz w:val="24"/>
          <w:szCs w:val="24"/>
        </w:rPr>
        <w:lastRenderedPageBreak/>
        <w:t>предоставлении информации об осуществлении муниципальной услуги и их продолжительность, возможность получения информации о ходе осуществления муниципальной услуги, в том числе с использованием информационно-коммуникационных технологий.</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48. Основными показателями доступности и качества муниципальной услуги являются: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соблюдение требований к местам осуществления муниципальной услуги, их транспортной доступности;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среднее время ожидания в очереди при подаче документов;</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количество взаимодействий заявителя с должностными лицами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49. Основными требованиями к качеству рассмотрения обращений заявителей являются: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достоверность предоставляемой заявителям информации о ходе рассмотрения обращения;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полнота информирования заявителей о ходе рассмотрения обращения;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наглядность форм предоставляемой информации об административных процедурах;</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удобство и доступность получения заявителями информации о порядке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оперативность вынесения решения в отношении рассматриваемого обращения.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51. Взаимодействие заявителя с должностными лицами уполномоченного органа осуществляется при личном обращении заявителя: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для подачи документов, необходимых </w:t>
      </w:r>
      <w:proofErr w:type="gramStart"/>
      <w:r w:rsidRPr="00F20BC2">
        <w:rPr>
          <w:rFonts w:ascii="Arial" w:hAnsi="Arial" w:cs="Arial"/>
          <w:sz w:val="24"/>
          <w:szCs w:val="24"/>
        </w:rPr>
        <w:t>предоставлении</w:t>
      </w:r>
      <w:proofErr w:type="gramEnd"/>
      <w:r w:rsidRPr="00F20BC2">
        <w:rPr>
          <w:rFonts w:ascii="Arial" w:hAnsi="Arial" w:cs="Arial"/>
          <w:sz w:val="24"/>
          <w:szCs w:val="24"/>
        </w:rPr>
        <w:t xml:space="preserve"> информации об осуществлении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за получением результата предоставления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52. Продолжительность взаимодействия заявителя с должностными лицами уполномоченного органа при предоставлении информации об осуществлении муниципальной услуги не должна превышать 10 минут по каждому из указанных видов взаимодействия.</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bookmarkStart w:id="22" w:name="Par328"/>
      <w:bookmarkEnd w:id="22"/>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23" w:name="Par339"/>
      <w:bookmarkEnd w:id="23"/>
      <w:r w:rsidRPr="00F20BC2">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24" w:name="Par343"/>
      <w:bookmarkEnd w:id="24"/>
      <w:r w:rsidRPr="00F20BC2">
        <w:rPr>
          <w:rFonts w:ascii="Arial" w:hAnsi="Arial" w:cs="Arial"/>
          <w:sz w:val="24"/>
          <w:szCs w:val="24"/>
        </w:rPr>
        <w:t>Глава 16. Состав и последовательность административных процедур.</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53. Предоставление муниципальной услуги включает в себя следующие административные процедуры: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 Подготовку схема резервируемых земель, а также перечня кадастровых номеров земельных участков, которые полностью или частично расположены в границах резервируемых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2) Формирование и направление межведомственных запросов в органы, участвующие в осуществлении муниципальной услуги;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 xml:space="preserve">3) Подготовку и утверждение правового акта (постановления)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земельного участка для муниципальных нужд.</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4) Опубликование в официальных средствах массовой информации.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 Направление копии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lang w:val="x-none"/>
        </w:rPr>
      </w:pPr>
      <w:r w:rsidRPr="00F20BC2">
        <w:rPr>
          <w:rFonts w:ascii="Arial" w:hAnsi="Arial" w:cs="Arial"/>
          <w:sz w:val="24"/>
          <w:szCs w:val="24"/>
        </w:rPr>
        <w:t>54</w:t>
      </w:r>
      <w:r w:rsidRPr="00F20BC2">
        <w:rPr>
          <w:rFonts w:ascii="Arial" w:hAnsi="Arial" w:cs="Arial"/>
          <w:sz w:val="24"/>
          <w:szCs w:val="24"/>
          <w:lang w:val="x-none"/>
        </w:rPr>
        <w:t xml:space="preserve">. Блок-схема </w:t>
      </w:r>
      <w:r w:rsidRPr="00F20BC2">
        <w:rPr>
          <w:rFonts w:ascii="Arial" w:hAnsi="Arial" w:cs="Arial"/>
          <w:sz w:val="24"/>
          <w:szCs w:val="24"/>
        </w:rPr>
        <w:t>осуществления</w:t>
      </w:r>
      <w:r w:rsidRPr="00F20BC2">
        <w:rPr>
          <w:rFonts w:ascii="Arial" w:hAnsi="Arial" w:cs="Arial"/>
          <w:sz w:val="24"/>
          <w:szCs w:val="24"/>
          <w:lang w:val="x-none"/>
        </w:rPr>
        <w:t xml:space="preserve"> </w:t>
      </w:r>
      <w:r w:rsidRPr="00F20BC2">
        <w:rPr>
          <w:rFonts w:ascii="Arial" w:hAnsi="Arial" w:cs="Arial"/>
          <w:sz w:val="24"/>
          <w:szCs w:val="24"/>
        </w:rPr>
        <w:t>муниципальной</w:t>
      </w:r>
      <w:r w:rsidRPr="00F20BC2">
        <w:rPr>
          <w:rFonts w:ascii="Arial" w:hAnsi="Arial" w:cs="Arial"/>
          <w:sz w:val="24"/>
          <w:szCs w:val="24"/>
          <w:lang w:val="x-none"/>
        </w:rPr>
        <w:t xml:space="preserve"> услуги приводится в Приложении </w:t>
      </w:r>
      <w:r w:rsidRPr="00F20BC2">
        <w:rPr>
          <w:rFonts w:ascii="Arial" w:hAnsi="Arial" w:cs="Arial"/>
          <w:sz w:val="24"/>
          <w:szCs w:val="24"/>
        </w:rPr>
        <w:t>1</w:t>
      </w:r>
      <w:r w:rsidRPr="00F20BC2">
        <w:rPr>
          <w:rFonts w:ascii="Arial" w:hAnsi="Arial" w:cs="Arial"/>
          <w:sz w:val="24"/>
          <w:szCs w:val="24"/>
          <w:lang w:val="x-none"/>
        </w:rPr>
        <w:t xml:space="preserve"> к </w:t>
      </w:r>
      <w:r w:rsidRPr="00F20BC2">
        <w:rPr>
          <w:rFonts w:ascii="Arial" w:hAnsi="Arial" w:cs="Arial"/>
          <w:sz w:val="24"/>
          <w:szCs w:val="24"/>
        </w:rPr>
        <w:t xml:space="preserve">настоящему </w:t>
      </w:r>
      <w:r w:rsidRPr="00F20BC2">
        <w:rPr>
          <w:rFonts w:ascii="Arial" w:hAnsi="Arial" w:cs="Arial"/>
          <w:sz w:val="24"/>
          <w:szCs w:val="24"/>
          <w:lang w:val="x-none"/>
        </w:rPr>
        <w:t>административному регламенту.</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Глава 17. Подготовка схемы резервируемых земель, а также перечня кадастровых номеров земельных участков, которые полностью или частично расположены в границах резервируемых земель.</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55. Основанием для начала административной процедуры является принятия решения о резервировании земель или поступления заявки высшего исполнительного органа власти Иркутской области на создание особой экономической зоны в соответствии с Федеральным </w:t>
      </w:r>
      <w:hyperlink r:id="rId14" w:history="1">
        <w:r w:rsidRPr="00F20BC2">
          <w:rPr>
            <w:rStyle w:val="a3"/>
            <w:rFonts w:ascii="Arial" w:hAnsi="Arial" w:cs="Arial"/>
            <w:sz w:val="24"/>
            <w:szCs w:val="24"/>
          </w:rPr>
          <w:t>законом</w:t>
        </w:r>
      </w:hyperlink>
      <w:r w:rsidRPr="00F20BC2">
        <w:rPr>
          <w:rFonts w:ascii="Arial" w:hAnsi="Arial" w:cs="Arial"/>
          <w:sz w:val="24"/>
          <w:szCs w:val="24"/>
        </w:rPr>
        <w:t xml:space="preserve"> от 22 июля 2005 года N116-ФЗ "Об особых экономических зонах в Российской Федерации.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56 Лицо ответственное за осуществление муниципальной услуги в течени</w:t>
      </w:r>
      <w:proofErr w:type="gramStart"/>
      <w:r w:rsidRPr="00F20BC2">
        <w:rPr>
          <w:rFonts w:ascii="Arial" w:hAnsi="Arial" w:cs="Arial"/>
          <w:sz w:val="24"/>
          <w:szCs w:val="24"/>
        </w:rPr>
        <w:t>и</w:t>
      </w:r>
      <w:proofErr w:type="gramEnd"/>
      <w:r w:rsidRPr="00F20BC2">
        <w:rPr>
          <w:rFonts w:ascii="Arial" w:hAnsi="Arial" w:cs="Arial"/>
          <w:sz w:val="24"/>
          <w:szCs w:val="24"/>
        </w:rPr>
        <w:t xml:space="preserve"> 14 дней с момента принятия решения о резервировании земель или поступления заявки высшего исполнительного органа власти Иркутской области на создание особой экономической зоны в соответствии с Федеральным </w:t>
      </w:r>
      <w:hyperlink r:id="rId15" w:history="1">
        <w:r w:rsidRPr="00F20BC2">
          <w:rPr>
            <w:rStyle w:val="a3"/>
            <w:rFonts w:ascii="Arial" w:hAnsi="Arial" w:cs="Arial"/>
            <w:sz w:val="24"/>
            <w:szCs w:val="24"/>
          </w:rPr>
          <w:t>законом</w:t>
        </w:r>
      </w:hyperlink>
      <w:r w:rsidRPr="00F20BC2">
        <w:rPr>
          <w:rFonts w:ascii="Arial" w:hAnsi="Arial" w:cs="Arial"/>
          <w:sz w:val="24"/>
          <w:szCs w:val="24"/>
        </w:rPr>
        <w:t xml:space="preserve"> от 22 июля 2005 года N116-ФЗ "Об особых экономических зонах в Российской Федерации», подготавливает схему резервируемых земель на кадастровом плане территории с указанием координат характерных точек границ земельного участка (с использованием системы координат, применяемой при ведении государственного кадастра недвижимости) и перечень кадастровых номеров земельных участков, которые полностью или частично расположены в границах резервируемых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57. Результатом исполнения административной процедуры является подготовка схемы резервируемых земель на кадастровом плане территории с указанием координат характерных точек границ земельного участка (с использованием системы координат, применяемой при ведении государственного кадастра недвижимости) и перечня кадастровых номеров земельных участков, которые полностью или частично расположены в границах резервируемых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Глава 18. Формирование и направление Межведомственных запросов в органы, участвующие в предоставлении государственной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58. Основанием для начала административной процедуры является подготовка схемы резервируемых земель на кадастровом плане территории с указанием координат характерных точек границ земельного участка (с использованием системы координат, применяемой при ведении государственного кадастра недвижимости) и перечня кадастровых номеров земельных участков, которые полностью или частично расположены в границах резервируемых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59. Должностным лицом уполномоченного органа, ответственным за осуществление муниципальной услуги в срок, не превышающий 3 рабочих дня </w:t>
      </w:r>
      <w:proofErr w:type="gramStart"/>
      <w:r w:rsidRPr="00F20BC2">
        <w:rPr>
          <w:rFonts w:ascii="Arial" w:hAnsi="Arial" w:cs="Arial"/>
          <w:sz w:val="24"/>
          <w:szCs w:val="24"/>
        </w:rPr>
        <w:lastRenderedPageBreak/>
        <w:t>следующего</w:t>
      </w:r>
      <w:proofErr w:type="gramEnd"/>
      <w:r w:rsidRPr="00F20BC2">
        <w:rPr>
          <w:rFonts w:ascii="Arial" w:hAnsi="Arial" w:cs="Arial"/>
          <w:sz w:val="24"/>
          <w:szCs w:val="24"/>
        </w:rPr>
        <w:t xml:space="preserve"> за днем подготовки схемы резервируемых земель, формируются и направляются межведомственные запросы: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выписки из ЕГРП о правах на здание, сооружение, находящиеся на земельном участке, или уведомления об отсутствии в ЕГРП запрашиваемых сведений о зарегистрированных правах на указанные здания, сооружения;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кадастрового паспорта либо кадастровой выписки;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60. Должностным лицом уполномоченного органа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F20BC2">
        <w:rPr>
          <w:rFonts w:ascii="Arial" w:hAnsi="Arial" w:cs="Arial"/>
          <w:sz w:val="24"/>
          <w:szCs w:val="24"/>
        </w:rPr>
        <w:t>в</w:t>
      </w:r>
      <w:proofErr w:type="gramEnd"/>
      <w:r w:rsidRPr="00F20BC2">
        <w:rPr>
          <w:rFonts w:ascii="Arial" w:hAnsi="Arial" w:cs="Arial"/>
          <w:sz w:val="24"/>
          <w:szCs w:val="24"/>
        </w:rPr>
        <w:t>:</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территориальный отдел водных </w:t>
      </w:r>
      <w:proofErr w:type="gramStart"/>
      <w:r w:rsidRPr="00F20BC2">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F20BC2">
        <w:rPr>
          <w:rFonts w:ascii="Arial" w:hAnsi="Arial" w:cs="Arial"/>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F20BC2">
        <w:rPr>
          <w:rFonts w:ascii="Arial" w:hAnsi="Arial" w:cs="Arial"/>
          <w:sz w:val="24"/>
          <w:szCs w:val="24"/>
        </w:rPr>
        <w:t>водоохранной</w:t>
      </w:r>
      <w:proofErr w:type="spellEnd"/>
      <w:r w:rsidRPr="00F20BC2">
        <w:rPr>
          <w:rFonts w:ascii="Arial" w:hAnsi="Arial" w:cs="Arial"/>
          <w:sz w:val="24"/>
          <w:szCs w:val="24"/>
        </w:rPr>
        <w:t xml:space="preserve"> зоны, в пределах береговой полосы.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61. Межведомственные запросы направляются в письменной форме на бумажном носителе или в форме электронного документа.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63. Направление межведомственного запроса и представление документов и информации, перечисленных в пункте 32 настоящего административного регламента, допускаются только в целях, связанных с осуществлением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64.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F20BC2">
          <w:rPr>
            <w:rStyle w:val="a3"/>
            <w:rFonts w:ascii="Arial" w:hAnsi="Arial" w:cs="Arial"/>
            <w:sz w:val="24"/>
            <w:szCs w:val="24"/>
          </w:rPr>
          <w:t>статьи 7.2</w:t>
        </w:r>
      </w:hyperlink>
      <w:r w:rsidRPr="00F20BC2">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65.</w:t>
      </w:r>
      <w:bookmarkStart w:id="25" w:name="sub_391148"/>
      <w:r w:rsidRPr="00F20BC2">
        <w:rPr>
          <w:rFonts w:ascii="Arial" w:hAnsi="Arial" w:cs="Arial"/>
          <w:sz w:val="24"/>
          <w:szCs w:val="24"/>
        </w:rPr>
        <w:t xml:space="preserve"> В случае </w:t>
      </w:r>
      <w:proofErr w:type="gramStart"/>
      <w:r w:rsidRPr="00F20BC2">
        <w:rPr>
          <w:rFonts w:ascii="Arial" w:hAnsi="Arial" w:cs="Arial"/>
          <w:sz w:val="24"/>
          <w:szCs w:val="24"/>
        </w:rPr>
        <w:t>не поступления</w:t>
      </w:r>
      <w:proofErr w:type="gramEnd"/>
      <w:r w:rsidRPr="00F20BC2">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66. Результатом административной процедуры является получение в рамках межведомственного взаимодействия информации (документов), необходимой для осуществления муниципальной услуги заявителю.</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осуществления муниципальной услуги, в журнале регистрации поступления ответов в рамках межведомственного взаимодействия.</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lastRenderedPageBreak/>
        <w:t xml:space="preserve">Глава 19. Подготовка и утверждение правового акта (постановления)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земельного участка для муниципальных нужд.</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68. Основанием для начала административной процедуры является получение должностным лицом уполномоченного органа документов, указанных в пунктах 32 настоящего административного регламента.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69. Должностное лицо уполномоченного органа, ответственное за осуществление муниципальной услуги, рассматривает документы на наличие требований предусмотренных пунктом 33 настоящего административного регламента и подготавливает проект правового акта (постановления)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земельного участка для муниципальных нужд, для предоставления главе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на утверждение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Проект правового акта должен содержать: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цели и сроки резервирования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реквизиты документов, в соответствии с которыми осуществляется резервирование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 К правовому акту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Проект правового акта (постановления)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Проект правового акта (постановления) о резервировании земель принимается по отношению к земельным участкам, находящимся в пределах одного кадастрового округа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Решение о резервировании земель вступает в силу не ранее его опубликования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bookmarkStart w:id="26" w:name="Par571"/>
      <w:bookmarkEnd w:id="26"/>
      <w:r w:rsidRPr="00F20BC2">
        <w:rPr>
          <w:rFonts w:ascii="Arial" w:hAnsi="Arial" w:cs="Arial"/>
          <w:sz w:val="24"/>
          <w:szCs w:val="24"/>
        </w:rPr>
        <w:t xml:space="preserve">70. Результатом исполнения административной процедуры является и утверждение правового акта (постановления)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w:t>
      </w:r>
      <w:proofErr w:type="gramStart"/>
      <w:r w:rsidRPr="00F20BC2">
        <w:rPr>
          <w:rFonts w:ascii="Arial" w:hAnsi="Arial" w:cs="Arial"/>
          <w:sz w:val="24"/>
          <w:szCs w:val="24"/>
        </w:rPr>
        <w:t>.</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w:t>
      </w: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Глава 20. Опубликование в официальных средствах массовой информации.</w:t>
      </w: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71. Основанием для начала административной процедуры является подписание главой Администрации правового акта (постановления) администрации </w:t>
      </w:r>
      <w:r w:rsidRPr="00F20BC2">
        <w:rPr>
          <w:rFonts w:ascii="Arial" w:hAnsi="Arial" w:cs="Arial"/>
          <w:bCs/>
          <w:sz w:val="24"/>
          <w:szCs w:val="24"/>
        </w:rPr>
        <w:t xml:space="preserve">Худоеланского </w:t>
      </w:r>
      <w:r w:rsidRPr="00F20BC2">
        <w:rPr>
          <w:rFonts w:ascii="Arial" w:hAnsi="Arial" w:cs="Arial"/>
          <w:sz w:val="24"/>
          <w:szCs w:val="24"/>
        </w:rPr>
        <w:t>муниципального образования о резервировании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72. Должностное лицо, ответственное за публикацию правового акта в официальных средствах массовой информации, в течение 3 рабочих дней со дня подписания документов, указанных в пункте 70 настоящего административного </w:t>
      </w:r>
      <w:r w:rsidRPr="00F20BC2">
        <w:rPr>
          <w:rFonts w:ascii="Arial" w:hAnsi="Arial" w:cs="Arial"/>
          <w:sz w:val="24"/>
          <w:szCs w:val="24"/>
        </w:rPr>
        <w:lastRenderedPageBreak/>
        <w:t xml:space="preserve">регламента, обеспечивает опубликование правового акта в средстве массовой информации «Вестник </w:t>
      </w:r>
      <w:r w:rsidRPr="00F20BC2">
        <w:rPr>
          <w:rFonts w:ascii="Arial" w:hAnsi="Arial" w:cs="Arial"/>
          <w:bCs/>
          <w:sz w:val="24"/>
          <w:szCs w:val="24"/>
        </w:rPr>
        <w:t xml:space="preserve">Худоеланского сельского </w:t>
      </w:r>
      <w:r w:rsidRPr="00F20BC2">
        <w:rPr>
          <w:rFonts w:ascii="Arial" w:hAnsi="Arial" w:cs="Arial"/>
          <w:sz w:val="24"/>
          <w:szCs w:val="24"/>
        </w:rPr>
        <w:t>поселения» и в информационно-телекоммуникационной сети «Интернет».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73. Результатом исполнения административной процедуры является опубликование в официальных средствах массовой информации правового акта (постановления) администрации </w:t>
      </w:r>
      <w:r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Глава 21. Направление копии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74. Основанием для начала административной процедуры является подписание главой Администрации правового акта (постановления) администрации </w:t>
      </w:r>
      <w:r w:rsidR="00444B3F"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 резервировании земель.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75. </w:t>
      </w:r>
      <w:proofErr w:type="gramStart"/>
      <w:r w:rsidRPr="00F20BC2">
        <w:rPr>
          <w:rFonts w:ascii="Arial" w:hAnsi="Arial" w:cs="Arial"/>
          <w:sz w:val="24"/>
          <w:szCs w:val="24"/>
        </w:rPr>
        <w:t>Должностное лицо, ответственное направление правового акта в  федеральный орган исполнительной власти, осуществляющий ведение государственного кадастра недвижимости, в течение 5 рабочих дней со дня подписания документов, указанных в пункте 70 настоящего административного регламента, направление копии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w:t>
      </w:r>
      <w:proofErr w:type="gramEnd"/>
      <w:r w:rsidRPr="00F20BC2">
        <w:rPr>
          <w:rFonts w:ascii="Arial" w:hAnsi="Arial" w:cs="Arial"/>
          <w:sz w:val="24"/>
          <w:szCs w:val="24"/>
        </w:rPr>
        <w:t xml:space="preserve"> Федерального закона "О государственном кадастре недвижимости".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76. Результатом исполнения административной процедуры является направление копии решения о резервировании земель и </w:t>
      </w:r>
      <w:r w:rsidR="00444B3F" w:rsidRPr="00F20BC2">
        <w:rPr>
          <w:rFonts w:ascii="Arial" w:hAnsi="Arial" w:cs="Arial"/>
          <w:sz w:val="24"/>
          <w:szCs w:val="24"/>
        </w:rPr>
        <w:t>прилагаемой</w:t>
      </w:r>
      <w:r w:rsidRPr="00F20BC2">
        <w:rPr>
          <w:rFonts w:ascii="Arial" w:hAnsi="Arial" w:cs="Arial"/>
          <w:sz w:val="24"/>
          <w:szCs w:val="24"/>
        </w:rPr>
        <w:t xml:space="preserve"> к нему схемы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27" w:name="Par398"/>
      <w:bookmarkStart w:id="28" w:name="Par410"/>
      <w:bookmarkEnd w:id="25"/>
      <w:bookmarkEnd w:id="27"/>
      <w:bookmarkEnd w:id="28"/>
      <w:r w:rsidRPr="00F20BC2">
        <w:rPr>
          <w:rFonts w:ascii="Arial" w:hAnsi="Arial" w:cs="Arial"/>
          <w:sz w:val="24"/>
          <w:szCs w:val="24"/>
        </w:rPr>
        <w:t xml:space="preserve">Раздел IV. ФОРМЫ </w:t>
      </w:r>
      <w:proofErr w:type="gramStart"/>
      <w:r w:rsidRPr="00F20BC2">
        <w:rPr>
          <w:rFonts w:ascii="Arial" w:hAnsi="Arial" w:cs="Arial"/>
          <w:sz w:val="24"/>
          <w:szCs w:val="24"/>
        </w:rPr>
        <w:t>КОНТРОЛЯ ЗА</w:t>
      </w:r>
      <w:proofErr w:type="gramEnd"/>
      <w:r w:rsidRPr="00F20BC2">
        <w:rPr>
          <w:rFonts w:ascii="Arial" w:hAnsi="Arial" w:cs="Arial"/>
          <w:sz w:val="24"/>
          <w:szCs w:val="24"/>
        </w:rPr>
        <w:t xml:space="preserve"> ПРЕДОСТАВЛЕНИЕМ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29" w:name="Par413"/>
      <w:bookmarkEnd w:id="29"/>
      <w:r w:rsidRPr="00F20BC2">
        <w:rPr>
          <w:rFonts w:ascii="Arial" w:hAnsi="Arial" w:cs="Arial"/>
          <w:sz w:val="24"/>
          <w:szCs w:val="24"/>
        </w:rPr>
        <w:t xml:space="preserve">Глава 22. Порядок осуществления текущего </w:t>
      </w:r>
      <w:proofErr w:type="gramStart"/>
      <w:r w:rsidRPr="00F20BC2">
        <w:rPr>
          <w:rFonts w:ascii="Arial" w:hAnsi="Arial" w:cs="Arial"/>
          <w:sz w:val="24"/>
          <w:szCs w:val="24"/>
        </w:rPr>
        <w:t>контроля за</w:t>
      </w:r>
      <w:proofErr w:type="gramEnd"/>
      <w:r w:rsidRPr="00F20BC2">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муниципальной услуги, а также принятием ими решений</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77. Текущий </w:t>
      </w:r>
      <w:proofErr w:type="gramStart"/>
      <w:r w:rsidRPr="00F20BC2">
        <w:rPr>
          <w:rFonts w:ascii="Arial" w:hAnsi="Arial" w:cs="Arial"/>
          <w:sz w:val="24"/>
          <w:szCs w:val="24"/>
        </w:rPr>
        <w:t>контроль за</w:t>
      </w:r>
      <w:proofErr w:type="gramEnd"/>
      <w:r w:rsidRPr="00F20BC2">
        <w:rPr>
          <w:rFonts w:ascii="Arial" w:hAnsi="Arial" w:cs="Arial"/>
          <w:sz w:val="24"/>
          <w:szCs w:val="24"/>
        </w:rPr>
        <w:t xml:space="preserve"> соблюдением последовательности действий, определенных административными процедурами по осуществлению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78. Основными задачами текущего контроля являются: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а) обеспечение своевременного и качественного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выявление нарушений в сроках и качестве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в) выявление и устранение причин и условий, способствующих </w:t>
      </w:r>
      <w:proofErr w:type="gramStart"/>
      <w:r w:rsidRPr="00F20BC2">
        <w:rPr>
          <w:rFonts w:ascii="Arial" w:hAnsi="Arial" w:cs="Arial"/>
          <w:sz w:val="24"/>
          <w:szCs w:val="24"/>
        </w:rPr>
        <w:t>ненадлежащему</w:t>
      </w:r>
      <w:proofErr w:type="gramEnd"/>
      <w:r w:rsidRPr="00F20BC2">
        <w:rPr>
          <w:rFonts w:ascii="Arial" w:hAnsi="Arial" w:cs="Arial"/>
          <w:sz w:val="24"/>
          <w:szCs w:val="24"/>
        </w:rPr>
        <w:t xml:space="preserve">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г) принятие мер по </w:t>
      </w:r>
      <w:proofErr w:type="gramStart"/>
      <w:r w:rsidRPr="00F20BC2">
        <w:rPr>
          <w:rFonts w:ascii="Arial" w:hAnsi="Arial" w:cs="Arial"/>
          <w:sz w:val="24"/>
          <w:szCs w:val="24"/>
        </w:rPr>
        <w:t>надлежащему</w:t>
      </w:r>
      <w:proofErr w:type="gramEnd"/>
      <w:r w:rsidRPr="00F20BC2">
        <w:rPr>
          <w:rFonts w:ascii="Arial" w:hAnsi="Arial" w:cs="Arial"/>
          <w:sz w:val="24"/>
          <w:szCs w:val="24"/>
        </w:rPr>
        <w:t xml:space="preserve">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79. Текущий контроль осуществляется на постоянной основе.</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30" w:name="Par427"/>
      <w:bookmarkEnd w:id="30"/>
      <w:r w:rsidRPr="00F20BC2">
        <w:rPr>
          <w:rFonts w:ascii="Arial" w:hAnsi="Arial" w:cs="Arial"/>
          <w:sz w:val="24"/>
          <w:szCs w:val="24"/>
        </w:rPr>
        <w:t xml:space="preserve">Глава 23. Порядок и периодичность осуществления плановых и внеплановых проверок полноты и качества осуществления муниципальной услуги, в том числе порядок и формы </w:t>
      </w:r>
      <w:proofErr w:type="gramStart"/>
      <w:r w:rsidRPr="00F20BC2">
        <w:rPr>
          <w:rFonts w:ascii="Arial" w:hAnsi="Arial" w:cs="Arial"/>
          <w:sz w:val="24"/>
          <w:szCs w:val="24"/>
        </w:rPr>
        <w:t>контроля за</w:t>
      </w:r>
      <w:proofErr w:type="gramEnd"/>
      <w:r w:rsidRPr="00F20BC2">
        <w:rPr>
          <w:rFonts w:ascii="Arial" w:hAnsi="Arial" w:cs="Arial"/>
          <w:sz w:val="24"/>
          <w:szCs w:val="24"/>
        </w:rPr>
        <w:t xml:space="preserve"> полнотой и качеством осуществления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bookmarkStart w:id="31" w:name="Par439"/>
      <w:bookmarkEnd w:id="31"/>
      <w:r w:rsidRPr="00F20BC2">
        <w:rPr>
          <w:rFonts w:ascii="Arial" w:hAnsi="Arial" w:cs="Arial"/>
          <w:sz w:val="24"/>
          <w:szCs w:val="24"/>
        </w:rPr>
        <w:t xml:space="preserve">80. </w:t>
      </w:r>
      <w:proofErr w:type="gramStart"/>
      <w:r w:rsidRPr="00F20BC2">
        <w:rPr>
          <w:rFonts w:ascii="Arial" w:hAnsi="Arial" w:cs="Arial"/>
          <w:sz w:val="24"/>
          <w:szCs w:val="24"/>
        </w:rPr>
        <w:t>Контроль за</w:t>
      </w:r>
      <w:proofErr w:type="gramEnd"/>
      <w:r w:rsidRPr="00F20BC2">
        <w:rPr>
          <w:rFonts w:ascii="Arial" w:hAnsi="Arial" w:cs="Arial"/>
          <w:sz w:val="24"/>
          <w:szCs w:val="24"/>
        </w:rPr>
        <w:t xml:space="preserve"> полнотой и качеством осуществления должностными лицами уполномоченного органа муниципальной услуги осуществляется комиссией.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81. Состав Комиссии утверждается актом уполномоченного органа, в </w:t>
      </w:r>
      <w:proofErr w:type="gramStart"/>
      <w:r w:rsidRPr="00F20BC2">
        <w:rPr>
          <w:rFonts w:ascii="Arial" w:hAnsi="Arial" w:cs="Arial"/>
          <w:sz w:val="24"/>
          <w:szCs w:val="24"/>
        </w:rPr>
        <w:t>которую</w:t>
      </w:r>
      <w:proofErr w:type="gramEnd"/>
      <w:r w:rsidRPr="00F20BC2">
        <w:rPr>
          <w:rFonts w:ascii="Arial" w:hAnsi="Arial" w:cs="Arial"/>
          <w:sz w:val="24"/>
          <w:szCs w:val="24"/>
        </w:rPr>
        <w:t xml:space="preserve"> включаются муниципальные служащие уполномоченного органа, не участвующие в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82. Периодичность проведения проверок за порядком осуществления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83.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84. По результатам проведения проверки за порядком осуществления  муниципальной услуги оформляется акт проверки, в котором описываются выявленные недостатки и предложения по их устранению.</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85. Заявитель уведомляется о результатах проверки в течение 10 календарных дней со дня принятия соответствующего решения.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86.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87. Плановые проверки осуществляются на основании полугодовых или годовых планов работы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88.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r w:rsidRPr="00F20BC2">
        <w:rPr>
          <w:rFonts w:ascii="Arial" w:hAnsi="Arial" w:cs="Arial"/>
          <w:sz w:val="24"/>
          <w:szCs w:val="24"/>
        </w:rPr>
        <w:t>Глава 24.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муниципальной услуги.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89.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32" w:name="Par447"/>
      <w:bookmarkEnd w:id="32"/>
      <w:r w:rsidRPr="00F20BC2">
        <w:rPr>
          <w:rFonts w:ascii="Arial" w:hAnsi="Arial" w:cs="Arial"/>
          <w:sz w:val="24"/>
          <w:szCs w:val="24"/>
        </w:rPr>
        <w:t>Глава 25. Положения, характеризующие требования к порядку и формам контроля за осуществления муниципальной услуги, в том числе со стороны заявителей, их объединений и организацией</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91. Контроль за осуществления муниципальной услуги со стороны граждан, их объединений и организаций осуществляется путем информирования уполномоченного органа о фактах:</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w:t>
      </w:r>
      <w:proofErr w:type="gramStart"/>
      <w:r w:rsidRPr="00F20BC2">
        <w:rPr>
          <w:rFonts w:ascii="Arial" w:hAnsi="Arial" w:cs="Arial"/>
          <w:sz w:val="24"/>
          <w:szCs w:val="24"/>
        </w:rPr>
        <w:t>к</w:t>
      </w:r>
      <w:proofErr w:type="gramEnd"/>
      <w:r w:rsidRPr="00F20BC2">
        <w:rPr>
          <w:rFonts w:ascii="Arial" w:hAnsi="Arial" w:cs="Arial"/>
          <w:sz w:val="24"/>
          <w:szCs w:val="24"/>
        </w:rPr>
        <w:t xml:space="preserve">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некорректного поведения должностных лиц уполномоченного органа, нарушения правил служебной этики </w:t>
      </w:r>
      <w:proofErr w:type="gramStart"/>
      <w:r w:rsidRPr="00F20BC2">
        <w:rPr>
          <w:rFonts w:ascii="Arial" w:hAnsi="Arial" w:cs="Arial"/>
          <w:sz w:val="24"/>
          <w:szCs w:val="24"/>
        </w:rPr>
        <w:t>при</w:t>
      </w:r>
      <w:proofErr w:type="gramEnd"/>
      <w:r w:rsidRPr="00F20BC2">
        <w:rPr>
          <w:rFonts w:ascii="Arial" w:hAnsi="Arial" w:cs="Arial"/>
          <w:sz w:val="24"/>
          <w:szCs w:val="24"/>
        </w:rPr>
        <w:t xml:space="preserve">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92. Информацию, указанную в пункте 91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93. Срок рассмотрения обращений со стороны граждан, их объединений и организаций составляет 30 календарных дней с момента их регистрации.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94. Контроль за осуществления муниципальной услуги осуществляется в соответствии с действующим законодательством.</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33" w:name="Par454"/>
      <w:bookmarkEnd w:id="33"/>
      <w:r w:rsidRPr="00F20BC2">
        <w:rPr>
          <w:rFonts w:ascii="Arial" w:hAnsi="Arial" w:cs="Arial"/>
          <w:sz w:val="24"/>
          <w:szCs w:val="24"/>
        </w:rPr>
        <w:t>Раздел V. ДОСУДЕБНЫЙ (ВНЕСУДЕБНЫЙ) ПОРЯДОК ОБЖАЛОВАНИЯ РЕШЕНИЙ И ДЕЙСТВИЙ (БЕЗДЕЙСТВИЯ) ОРГАНА, ОСУЩЕСТВЛЯЮЩЕГО МУНИЦИПАЛЬНУЮ УСЛУГУ, А ТАКЖЕ ДОЛЖНОСТНЫХ ЛИЦ, МУНИЦИПАЛЬНЫХ СЛУЖАЩИХ</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center"/>
        <w:textAlignment w:val="baseline"/>
        <w:rPr>
          <w:rFonts w:ascii="Arial" w:hAnsi="Arial" w:cs="Arial"/>
          <w:sz w:val="24"/>
          <w:szCs w:val="24"/>
        </w:rPr>
      </w:pPr>
      <w:bookmarkStart w:id="34" w:name="Par459"/>
      <w:bookmarkEnd w:id="34"/>
      <w:r w:rsidRPr="00F20BC2">
        <w:rPr>
          <w:rFonts w:ascii="Arial" w:hAnsi="Arial" w:cs="Arial"/>
          <w:sz w:val="24"/>
          <w:szCs w:val="24"/>
        </w:rPr>
        <w:t>Глава 26. Обжалование решений и действий (бездействия) уполномоченного органа, а также должностных лиц уполномоченного органа</w:t>
      </w: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444B3F"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с заявлением об обжаловании решений и действий </w:t>
      </w:r>
      <w:r w:rsidRPr="00F20BC2">
        <w:rPr>
          <w:rFonts w:ascii="Arial" w:hAnsi="Arial" w:cs="Arial"/>
          <w:sz w:val="24"/>
          <w:szCs w:val="24"/>
        </w:rPr>
        <w:lastRenderedPageBreak/>
        <w:t>(бездействия) уполномоченного органа, а также должностных лиц уполномоченного органа (далее – жалоба).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97. Информацию о порядке подачи и рассмотрения жалобы заинтересованные лица могут получить: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на стендах, расположенных в помещениях, занимаемых уполномоченным органом;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б) в информационно-телекоммуникационной сети «Интернет»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посредством Портала.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Заинтересованное лицо может обратиться с жалобой, в том числе в следующих случаях:</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нарушение срока регистрации заявления заявителя о предоставлении информации о ходе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нарушение срока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F20BC2">
        <w:rPr>
          <w:rFonts w:ascii="Arial" w:hAnsi="Arial" w:cs="Arial"/>
          <w:i/>
          <w:sz w:val="24"/>
          <w:szCs w:val="24"/>
        </w:rPr>
        <w:t>,</w:t>
      </w:r>
      <w:r w:rsidRPr="00F20BC2">
        <w:rPr>
          <w:rFonts w:ascii="Arial" w:hAnsi="Arial" w:cs="Arial"/>
          <w:sz w:val="24"/>
          <w:szCs w:val="24"/>
        </w:rPr>
        <w:t xml:space="preserve"> настоящим административным регламентом для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информации о ходе осуществления муниципальной услуги, у заявителя;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д) отказ в предоставлении информации о муниципальной услуге,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осуществления муниципальной услуги документах либо нарушение установленного срока таких исправлений.</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98. Жалоба может быть подана в письменной форме на бумажном носителе, в электронной форме одним из следующих способов:</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а) лично по адресу: </w:t>
      </w:r>
      <w:r w:rsidR="00444B3F" w:rsidRPr="00F20BC2">
        <w:rPr>
          <w:rFonts w:ascii="Arial" w:hAnsi="Arial" w:cs="Arial"/>
          <w:sz w:val="24"/>
          <w:szCs w:val="24"/>
        </w:rPr>
        <w:t>Иркутская область, Нижнеудинский район, с. Худоеланское, ул. Московская, 77</w:t>
      </w:r>
      <w:proofErr w:type="gramStart"/>
      <w:r w:rsidR="00444B3F" w:rsidRPr="00F20BC2">
        <w:rPr>
          <w:rFonts w:ascii="Arial" w:hAnsi="Arial" w:cs="Arial"/>
          <w:sz w:val="24"/>
          <w:szCs w:val="24"/>
        </w:rPr>
        <w:t xml:space="preserve"> А</w:t>
      </w:r>
      <w:proofErr w:type="gramEnd"/>
      <w:r w:rsidRPr="00F20BC2">
        <w:rPr>
          <w:rFonts w:ascii="Arial" w:hAnsi="Arial" w:cs="Arial"/>
          <w:sz w:val="24"/>
          <w:szCs w:val="24"/>
        </w:rPr>
        <w:t xml:space="preserve">; телефон: </w:t>
      </w:r>
      <w:r w:rsidR="00444B3F" w:rsidRPr="00F20BC2">
        <w:rPr>
          <w:rFonts w:ascii="Arial" w:hAnsi="Arial" w:cs="Arial"/>
          <w:sz w:val="24"/>
          <w:szCs w:val="24"/>
        </w:rPr>
        <w:t>8 (39557) 2-41-95</w:t>
      </w:r>
      <w:r w:rsidRPr="00F20BC2">
        <w:rPr>
          <w:rFonts w:ascii="Arial" w:hAnsi="Arial" w:cs="Arial"/>
          <w:sz w:val="24"/>
          <w:szCs w:val="24"/>
        </w:rPr>
        <w:t xml:space="preserve">, </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через организации почтовой связи;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с использованием информационно-телекоммуникационной сети «Интернет»:</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электронная почта: </w:t>
      </w:r>
      <w:proofErr w:type="spellStart"/>
      <w:r w:rsidR="00444B3F" w:rsidRPr="00F20BC2">
        <w:rPr>
          <w:rFonts w:ascii="Arial" w:hAnsi="Arial" w:cs="Arial"/>
          <w:sz w:val="24"/>
          <w:lang w:val="en-US"/>
        </w:rPr>
        <w:t>adm</w:t>
      </w:r>
      <w:proofErr w:type="spellEnd"/>
      <w:r w:rsidR="00444B3F" w:rsidRPr="00F20BC2">
        <w:rPr>
          <w:rFonts w:ascii="Arial" w:hAnsi="Arial" w:cs="Arial"/>
          <w:sz w:val="24"/>
        </w:rPr>
        <w:t>.</w:t>
      </w:r>
      <w:proofErr w:type="spellStart"/>
      <w:r w:rsidR="00444B3F" w:rsidRPr="00F20BC2">
        <w:rPr>
          <w:rFonts w:ascii="Arial" w:hAnsi="Arial" w:cs="Arial"/>
          <w:sz w:val="24"/>
          <w:lang w:val="en-US"/>
        </w:rPr>
        <w:t>hudoelansckogomo</w:t>
      </w:r>
      <w:proofErr w:type="spellEnd"/>
      <w:r w:rsidR="00444B3F" w:rsidRPr="00F20BC2">
        <w:rPr>
          <w:rFonts w:ascii="Arial" w:hAnsi="Arial" w:cs="Arial"/>
          <w:sz w:val="24"/>
        </w:rPr>
        <w:t xml:space="preserve">@ </w:t>
      </w:r>
      <w:proofErr w:type="spellStart"/>
      <w:r w:rsidR="00444B3F" w:rsidRPr="00F20BC2">
        <w:rPr>
          <w:rFonts w:ascii="Arial" w:hAnsi="Arial" w:cs="Arial"/>
          <w:sz w:val="24"/>
          <w:lang w:val="en-US"/>
        </w:rPr>
        <w:t>yandex</w:t>
      </w:r>
      <w:proofErr w:type="spellEnd"/>
      <w:r w:rsidR="00444B3F" w:rsidRPr="00F20BC2">
        <w:rPr>
          <w:rFonts w:ascii="Arial" w:hAnsi="Arial" w:cs="Arial"/>
          <w:sz w:val="24"/>
        </w:rPr>
        <w:t>.</w:t>
      </w:r>
      <w:proofErr w:type="spellStart"/>
      <w:r w:rsidR="00444B3F" w:rsidRPr="00F20BC2">
        <w:rPr>
          <w:rFonts w:ascii="Arial" w:hAnsi="Arial" w:cs="Arial"/>
          <w:sz w:val="24"/>
          <w:lang w:val="en-US"/>
        </w:rPr>
        <w:t>ru</w:t>
      </w:r>
      <w:proofErr w:type="spellEnd"/>
      <w:proofErr w:type="gramStart"/>
      <w:r w:rsidR="00444B3F" w:rsidRPr="00F20BC2">
        <w:rPr>
          <w:rFonts w:ascii="Arial" w:hAnsi="Arial" w:cs="Arial"/>
          <w:i/>
          <w:sz w:val="32"/>
          <w:szCs w:val="24"/>
        </w:rPr>
        <w:t> </w:t>
      </w:r>
      <w:r w:rsidRPr="00F20BC2">
        <w:rPr>
          <w:rFonts w:ascii="Arial" w:hAnsi="Arial" w:cs="Arial"/>
          <w:sz w:val="24"/>
          <w:szCs w:val="24"/>
        </w:rPr>
        <w:t>;</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99. Прием жалоб в письменной форме также осуществляется в месте осуществления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Прием жалоб осуществляется в соответствии с графиком приема заявителей.</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100. Жалоба может быть подана при личном приеме заинтересованного лица. Прием заинтересованных лиц в администрации </w:t>
      </w:r>
      <w:r w:rsidR="00444B3F"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осуществляет глава администрации </w:t>
      </w:r>
      <w:r w:rsidR="00444B3F"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101. Прием заинтересованных лиц главой </w:t>
      </w:r>
      <w:r w:rsidR="00444B3F" w:rsidRPr="00F20BC2">
        <w:rPr>
          <w:rFonts w:ascii="Arial" w:hAnsi="Arial" w:cs="Arial"/>
          <w:bCs/>
          <w:sz w:val="24"/>
          <w:szCs w:val="24"/>
        </w:rPr>
        <w:t>Худоеланского</w:t>
      </w:r>
      <w:r w:rsidRPr="00F20BC2">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w:t>
      </w:r>
      <w:r w:rsidR="00444B3F" w:rsidRPr="00F20BC2">
        <w:rPr>
          <w:rFonts w:ascii="Arial" w:hAnsi="Arial" w:cs="Arial"/>
          <w:sz w:val="24"/>
          <w:szCs w:val="24"/>
        </w:rPr>
        <w:t>8 (39557) 2-41-95</w:t>
      </w:r>
      <w:r w:rsidRPr="00F20BC2">
        <w:rPr>
          <w:rFonts w:ascii="Arial" w:hAnsi="Arial" w:cs="Arial"/>
          <w:sz w:val="24"/>
          <w:szCs w:val="24"/>
        </w:rPr>
        <w:t>.</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102. При личном приеме обратившееся заинтересованное лицо предъявляет документ, удостоверяющий его личность.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103. Жалоба должна содержать:</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а) наименование органа, осуществляющего муниципальную услугу, должностного лица органа, </w:t>
      </w:r>
      <w:r w:rsidR="00444B3F" w:rsidRPr="00F20BC2">
        <w:rPr>
          <w:rFonts w:ascii="Arial" w:hAnsi="Arial" w:cs="Arial"/>
          <w:sz w:val="24"/>
          <w:szCs w:val="24"/>
        </w:rPr>
        <w:t>осуществляющего</w:t>
      </w:r>
      <w:r w:rsidRPr="00F20BC2">
        <w:rPr>
          <w:rFonts w:ascii="Arial" w:hAnsi="Arial" w:cs="Arial"/>
          <w:sz w:val="24"/>
          <w:szCs w:val="24"/>
        </w:rPr>
        <w:t xml:space="preserve"> муниципальную услугу, либо муниципального служащего, решения и действия (бездействие) которых обжалуются;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г) доводы, на основании которых заинтересованное лицо </w:t>
      </w:r>
      <w:proofErr w:type="gramStart"/>
      <w:r w:rsidRPr="00F20BC2">
        <w:rPr>
          <w:rFonts w:ascii="Arial" w:hAnsi="Arial" w:cs="Arial"/>
          <w:sz w:val="24"/>
          <w:szCs w:val="24"/>
        </w:rPr>
        <w:t>не согласно</w:t>
      </w:r>
      <w:proofErr w:type="gramEnd"/>
      <w:r w:rsidRPr="00F20BC2">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104. При рассмотрении жалобы: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105.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106.</w:t>
      </w:r>
      <w:bookmarkStart w:id="35" w:name="Par509"/>
      <w:bookmarkEnd w:id="35"/>
      <w:r w:rsidRPr="00F20BC2">
        <w:rPr>
          <w:rFonts w:ascii="Arial" w:hAnsi="Arial" w:cs="Arial"/>
          <w:sz w:val="24"/>
          <w:szCs w:val="24"/>
        </w:rPr>
        <w:t xml:space="preserve"> Порядок рассмотрения отдельных жалоб:</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w:t>
      </w:r>
      <w:r w:rsidRPr="00F20BC2">
        <w:rPr>
          <w:rFonts w:ascii="Arial" w:hAnsi="Arial" w:cs="Arial"/>
          <w:sz w:val="24"/>
          <w:szCs w:val="24"/>
        </w:rPr>
        <w:lastRenderedPageBreak/>
        <w:t>лицу, направившему жалобу, в том случае, если его фамилия и почтовый адрес (адрес электронной почты) поддаются прочтению;</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20BC2">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107. По результатам рассмотрения жалобы уполномоченный орган принимает одно из следующих решений:</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proofErr w:type="gramStart"/>
      <w:r w:rsidRPr="00F20BC2">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отказывает в удовлетворении жалобы.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108. Не позднее дня, следующего за днем принятия решения, указанного в пункте 107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109. В ответе по результатам рассмотрения жалобы указываются: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наименование органа, осуществляющего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фамилия, имя и (если имеется) отчество заинтересованного лица, подавшего жалобу;</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основания для принятия решения по жалобе;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д) принятое по жалобе решение;</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ж) сведения о порядке обжалования принятого по жалобе решения.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110. Основаниями отказа в удовлетворении жалобы являются: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111. Решение, принятое по результатам рассмотрения жалобы, может быть обжаловано в порядке, установленном законодательством.</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 xml:space="preserve">112. В случае установления в ходе или по результатам </w:t>
      </w:r>
      <w:proofErr w:type="gramStart"/>
      <w:r w:rsidRPr="00F20BC2">
        <w:rPr>
          <w:rFonts w:ascii="Arial" w:hAnsi="Arial" w:cs="Arial"/>
          <w:sz w:val="24"/>
          <w:szCs w:val="24"/>
        </w:rPr>
        <w:t>рассмотрения жалобы признаков состава административного правонарушения</w:t>
      </w:r>
      <w:proofErr w:type="gramEnd"/>
      <w:r w:rsidRPr="00F20BC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lastRenderedPageBreak/>
        <w:t>113. Способами информирования заинтересованных лиц о порядке подачи и рассмотрения жалобы являются:</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а) личное обращение заинтересованных лиц в уполномоченный орган;</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б) через организации почтовой связи;</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CC1AA1" w:rsidRPr="00F20BC2" w:rsidRDefault="00CC1AA1" w:rsidP="00CC1AA1">
      <w:pPr>
        <w:overflowPunct w:val="0"/>
        <w:autoSpaceDE w:val="0"/>
        <w:autoSpaceDN w:val="0"/>
        <w:adjustRightInd w:val="0"/>
        <w:ind w:firstLine="709"/>
        <w:jc w:val="both"/>
        <w:textAlignment w:val="baseline"/>
        <w:rPr>
          <w:rFonts w:ascii="Arial" w:hAnsi="Arial" w:cs="Arial"/>
          <w:sz w:val="24"/>
          <w:szCs w:val="24"/>
        </w:rPr>
      </w:pPr>
      <w:r w:rsidRPr="00F20BC2">
        <w:rPr>
          <w:rFonts w:ascii="Arial" w:hAnsi="Arial" w:cs="Arial"/>
          <w:sz w:val="24"/>
          <w:szCs w:val="24"/>
        </w:rPr>
        <w:t>г) с помощью телефонной и факсимильной связи.</w:t>
      </w:r>
    </w:p>
    <w:p w:rsidR="00CC1AA1" w:rsidRDefault="00CC1AA1" w:rsidP="00CC1AA1">
      <w:pPr>
        <w:overflowPunct w:val="0"/>
        <w:autoSpaceDE w:val="0"/>
        <w:autoSpaceDN w:val="0"/>
        <w:adjustRightInd w:val="0"/>
        <w:jc w:val="both"/>
        <w:textAlignment w:val="baseline"/>
        <w:rPr>
          <w:rFonts w:ascii="Arial" w:hAnsi="Arial" w:cs="Arial"/>
          <w:sz w:val="24"/>
          <w:szCs w:val="24"/>
        </w:rPr>
      </w:pPr>
    </w:p>
    <w:p w:rsidR="00F20BC2" w:rsidRPr="00F20BC2" w:rsidRDefault="00F20BC2"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overflowPunct w:val="0"/>
        <w:autoSpaceDE w:val="0"/>
        <w:autoSpaceDN w:val="0"/>
        <w:adjustRightInd w:val="0"/>
        <w:jc w:val="both"/>
        <w:textAlignment w:val="baseline"/>
        <w:rPr>
          <w:rFonts w:ascii="Arial" w:hAnsi="Arial" w:cs="Arial"/>
          <w:sz w:val="24"/>
          <w:szCs w:val="24"/>
        </w:rPr>
      </w:pPr>
      <w:r w:rsidRPr="00F20BC2">
        <w:rPr>
          <w:rFonts w:ascii="Arial" w:hAnsi="Arial" w:cs="Arial"/>
          <w:sz w:val="24"/>
          <w:szCs w:val="24"/>
        </w:rPr>
        <w:t xml:space="preserve">Глава </w:t>
      </w:r>
      <w:r w:rsidR="00444B3F" w:rsidRPr="00F20BC2">
        <w:rPr>
          <w:rFonts w:ascii="Arial" w:hAnsi="Arial" w:cs="Arial"/>
          <w:bCs/>
          <w:sz w:val="24"/>
          <w:szCs w:val="24"/>
        </w:rPr>
        <w:t>Худоеланского</w:t>
      </w:r>
    </w:p>
    <w:p w:rsidR="00F20BC2" w:rsidRDefault="00CC1AA1" w:rsidP="00CC1AA1">
      <w:pPr>
        <w:overflowPunct w:val="0"/>
        <w:autoSpaceDE w:val="0"/>
        <w:autoSpaceDN w:val="0"/>
        <w:adjustRightInd w:val="0"/>
        <w:jc w:val="both"/>
        <w:textAlignment w:val="baseline"/>
        <w:rPr>
          <w:rFonts w:ascii="Arial" w:hAnsi="Arial" w:cs="Arial"/>
          <w:sz w:val="24"/>
          <w:szCs w:val="24"/>
        </w:rPr>
      </w:pPr>
      <w:r w:rsidRPr="00F20BC2">
        <w:rPr>
          <w:rFonts w:ascii="Arial" w:hAnsi="Arial" w:cs="Arial"/>
          <w:sz w:val="24"/>
          <w:szCs w:val="24"/>
        </w:rPr>
        <w:t xml:space="preserve">муниципального образования                                                         </w:t>
      </w:r>
    </w:p>
    <w:p w:rsidR="00CC1AA1" w:rsidRPr="00F20BC2" w:rsidRDefault="00444B3F" w:rsidP="00CC1AA1">
      <w:pPr>
        <w:overflowPunct w:val="0"/>
        <w:autoSpaceDE w:val="0"/>
        <w:autoSpaceDN w:val="0"/>
        <w:adjustRightInd w:val="0"/>
        <w:jc w:val="both"/>
        <w:textAlignment w:val="baseline"/>
        <w:rPr>
          <w:rFonts w:ascii="Arial" w:hAnsi="Arial" w:cs="Arial"/>
          <w:sz w:val="24"/>
          <w:szCs w:val="24"/>
        </w:rPr>
      </w:pPr>
      <w:proofErr w:type="spellStart"/>
      <w:r w:rsidRPr="00F20BC2">
        <w:rPr>
          <w:rFonts w:ascii="Arial" w:hAnsi="Arial" w:cs="Arial"/>
          <w:sz w:val="24"/>
          <w:szCs w:val="24"/>
        </w:rPr>
        <w:t>И.Д.Ботвенко</w:t>
      </w:r>
      <w:proofErr w:type="spellEnd"/>
    </w:p>
    <w:p w:rsidR="00CC1AA1" w:rsidRDefault="00CC1AA1"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Default="00240DFC" w:rsidP="00CC1AA1">
      <w:pPr>
        <w:overflowPunct w:val="0"/>
        <w:autoSpaceDE w:val="0"/>
        <w:autoSpaceDN w:val="0"/>
        <w:adjustRightInd w:val="0"/>
        <w:jc w:val="both"/>
        <w:textAlignment w:val="baseline"/>
        <w:rPr>
          <w:rFonts w:ascii="Arial" w:hAnsi="Arial" w:cs="Arial"/>
          <w:sz w:val="24"/>
          <w:szCs w:val="24"/>
        </w:rPr>
      </w:pPr>
    </w:p>
    <w:p w:rsidR="00240DFC" w:rsidRPr="00F20BC2" w:rsidRDefault="00240DFC" w:rsidP="00CC1AA1">
      <w:pPr>
        <w:overflowPunct w:val="0"/>
        <w:autoSpaceDE w:val="0"/>
        <w:autoSpaceDN w:val="0"/>
        <w:adjustRightInd w:val="0"/>
        <w:jc w:val="both"/>
        <w:textAlignment w:val="baseline"/>
        <w:rPr>
          <w:rFonts w:ascii="Arial" w:hAnsi="Arial" w:cs="Arial"/>
          <w:sz w:val="24"/>
          <w:szCs w:val="24"/>
        </w:rPr>
      </w:pPr>
    </w:p>
    <w:p w:rsidR="00CC1AA1" w:rsidRPr="00F20BC2" w:rsidRDefault="00CC1AA1" w:rsidP="00CC1AA1">
      <w:pPr>
        <w:ind w:left="5103"/>
        <w:jc w:val="right"/>
        <w:rPr>
          <w:rFonts w:ascii="Courier New" w:hAnsi="Courier New" w:cs="Courier New"/>
          <w:sz w:val="22"/>
          <w:szCs w:val="22"/>
        </w:rPr>
      </w:pPr>
      <w:bookmarkStart w:id="36" w:name="Par775"/>
      <w:bookmarkEnd w:id="36"/>
      <w:r w:rsidRPr="00F20BC2">
        <w:rPr>
          <w:rFonts w:ascii="Courier New" w:hAnsi="Courier New" w:cs="Courier New"/>
          <w:sz w:val="22"/>
          <w:szCs w:val="22"/>
        </w:rPr>
        <w:lastRenderedPageBreak/>
        <w:t>Приложение 1</w:t>
      </w:r>
    </w:p>
    <w:p w:rsidR="00CC1AA1" w:rsidRPr="00F20BC2" w:rsidRDefault="00CC1AA1" w:rsidP="00CC1AA1">
      <w:pPr>
        <w:ind w:left="5103"/>
        <w:jc w:val="right"/>
        <w:rPr>
          <w:rFonts w:ascii="Courier New" w:hAnsi="Courier New" w:cs="Courier New"/>
          <w:sz w:val="22"/>
          <w:szCs w:val="22"/>
        </w:rPr>
      </w:pPr>
      <w:r w:rsidRPr="00F20BC2">
        <w:rPr>
          <w:rFonts w:ascii="Courier New" w:hAnsi="Courier New" w:cs="Courier New"/>
          <w:sz w:val="22"/>
          <w:szCs w:val="22"/>
        </w:rPr>
        <w:t>к административному регламенту осуществления муниципальной услуги «Резервирование земель для муниципальных нужд».</w:t>
      </w:r>
    </w:p>
    <w:p w:rsidR="00240DFC" w:rsidRPr="00240DFC" w:rsidRDefault="00240DFC" w:rsidP="00240DFC">
      <w:pPr>
        <w:jc w:val="center"/>
        <w:rPr>
          <w:b/>
          <w:bCs/>
          <w:sz w:val="24"/>
          <w:szCs w:val="24"/>
        </w:rPr>
      </w:pPr>
      <w:r w:rsidRPr="00240DFC">
        <w:rPr>
          <w:b/>
          <w:bCs/>
          <w:sz w:val="24"/>
          <w:szCs w:val="24"/>
        </w:rPr>
        <w:t>БЛОК-СХЕМА</w:t>
      </w:r>
    </w:p>
    <w:p w:rsidR="00240DFC" w:rsidRPr="00240DFC" w:rsidRDefault="00240DFC" w:rsidP="00240DFC">
      <w:pPr>
        <w:jc w:val="center"/>
        <w:rPr>
          <w:b/>
          <w:sz w:val="24"/>
          <w:szCs w:val="24"/>
        </w:rPr>
      </w:pPr>
      <w:r w:rsidRPr="00240DFC">
        <w:rPr>
          <w:b/>
          <w:sz w:val="24"/>
          <w:szCs w:val="24"/>
        </w:rPr>
        <w:t>Резервирование земель для муниципальных нужд</w:t>
      </w:r>
    </w:p>
    <w:p w:rsidR="00240DFC" w:rsidRPr="00240DFC" w:rsidRDefault="00240DFC" w:rsidP="00240DFC">
      <w:pPr>
        <w:rPr>
          <w:sz w:val="24"/>
          <w:szCs w:val="24"/>
        </w:rPr>
      </w:pPr>
      <w:bookmarkStart w:id="37" w:name="_GoBack"/>
      <w:bookmarkEnd w:id="37"/>
      <w:r w:rsidRPr="00240DFC">
        <w:rPr>
          <w:sz w:val="24"/>
          <w:szCs w:val="24"/>
        </w:rPr>
        <mc:AlternateContent>
          <mc:Choice Requires="wps">
            <w:drawing>
              <wp:anchor distT="0" distB="0" distL="114300" distR="114300" simplePos="0" relativeHeight="251659264" behindDoc="0" locked="0" layoutInCell="1" allowOverlap="1" wp14:anchorId="57D768F1" wp14:editId="7DE1C442">
                <wp:simplePos x="0" y="0"/>
                <wp:positionH relativeFrom="column">
                  <wp:posOffset>33655</wp:posOffset>
                </wp:positionH>
                <wp:positionV relativeFrom="paragraph">
                  <wp:posOffset>196850</wp:posOffset>
                </wp:positionV>
                <wp:extent cx="2903220" cy="1048385"/>
                <wp:effectExtent l="5080" t="6350" r="6350" b="12065"/>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1048385"/>
                        </a:xfrm>
                        <a:prstGeom prst="flowChartAlternateProcess">
                          <a:avLst/>
                        </a:prstGeom>
                        <a:solidFill>
                          <a:srgbClr val="DAEEF3"/>
                        </a:solidFill>
                        <a:ln w="9525">
                          <a:solidFill>
                            <a:srgbClr val="000000"/>
                          </a:solidFill>
                          <a:miter lim="800000"/>
                          <a:headEnd/>
                          <a:tailEnd/>
                        </a:ln>
                      </wps:spPr>
                      <wps:txbx>
                        <w:txbxContent>
                          <w:p w:rsidR="00240DFC" w:rsidRPr="00F20BC2" w:rsidRDefault="00240DFC" w:rsidP="00240DFC">
                            <w:pPr>
                              <w:jc w:val="center"/>
                              <w:rPr>
                                <w:rFonts w:ascii="Arial" w:hAnsi="Arial" w:cs="Arial"/>
                                <w:i/>
                              </w:rPr>
                            </w:pPr>
                            <w:r w:rsidRPr="00F20BC2">
                              <w:rPr>
                                <w:rFonts w:ascii="Arial" w:hAnsi="Arial" w:cs="Arial"/>
                                <w:color w:val="000000"/>
                              </w:rPr>
                              <w:t>Принятие решения о резервировании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 o:spid="_x0000_s1026" type="#_x0000_t176" style="position:absolute;margin-left:2.65pt;margin-top:15.5pt;width:228.6pt;height: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" fillcolor="#daeef3">
                <v:textbox>
                  <w:txbxContent>
                    <w:p w:rsidR="00240DFC" w:rsidRPr="00F20BC2" w:rsidRDefault="00240DFC" w:rsidP="00240DFC">
                      <w:pPr>
                        <w:jc w:val="center"/>
                        <w:rPr>
                          <w:rFonts w:ascii="Arial" w:hAnsi="Arial" w:cs="Arial"/>
                          <w:i/>
                        </w:rPr>
                      </w:pPr>
                      <w:r w:rsidRPr="00F20BC2">
                        <w:rPr>
                          <w:rFonts w:ascii="Arial" w:hAnsi="Arial" w:cs="Arial"/>
                          <w:color w:val="000000"/>
                        </w:rPr>
                        <w:t>Принятие решения о резервировании</w:t>
                      </w:r>
                    </w:p>
                  </w:txbxContent>
                </v:textbox>
              </v:shape>
            </w:pict>
          </mc:Fallback>
        </mc:AlternateContent>
      </w:r>
      <w:r w:rsidRPr="00240DFC">
        <w:rPr>
          <w:sz w:val="24"/>
          <w:szCs w:val="24"/>
        </w:rPr>
        <mc:AlternateContent>
          <mc:Choice Requires="wps">
            <w:drawing>
              <wp:anchor distT="0" distB="0" distL="114300" distR="114300" simplePos="0" relativeHeight="251661312" behindDoc="0" locked="0" layoutInCell="1" allowOverlap="1" wp14:anchorId="59330898" wp14:editId="15DD895C">
                <wp:simplePos x="0" y="0"/>
                <wp:positionH relativeFrom="column">
                  <wp:posOffset>4406265</wp:posOffset>
                </wp:positionH>
                <wp:positionV relativeFrom="paragraph">
                  <wp:posOffset>436880</wp:posOffset>
                </wp:positionV>
                <wp:extent cx="396240" cy="659765"/>
                <wp:effectExtent l="5715" t="8255" r="55245" b="463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346.95pt;margin-top:34.4pt;width:31.2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OlZw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">
                <v:stroke endarrow="block"/>
              </v:shape>
            </w:pict>
          </mc:Fallback>
        </mc:AlternateContent>
      </w:r>
      <w:r w:rsidRPr="00240DFC">
        <w:rPr>
          <w:sz w:val="24"/>
          <w:szCs w:val="24"/>
        </w:rPr>
        <mc:AlternateContent>
          <mc:Choice Requires="wps">
            <w:drawing>
              <wp:anchor distT="0" distB="0" distL="114300" distR="114300" simplePos="0" relativeHeight="251662336" behindDoc="0" locked="0" layoutInCell="1" allowOverlap="1" wp14:anchorId="6EEB559A" wp14:editId="553FE436">
                <wp:simplePos x="0" y="0"/>
                <wp:positionH relativeFrom="column">
                  <wp:posOffset>3359150</wp:posOffset>
                </wp:positionH>
                <wp:positionV relativeFrom="paragraph">
                  <wp:posOffset>1270635</wp:posOffset>
                </wp:positionV>
                <wp:extent cx="1047115" cy="838835"/>
                <wp:effectExtent l="44450" t="13335" r="13335" b="527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115" cy="838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4.5pt;margin-top:100.05pt;width:82.45pt;height:66.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">
                <v:stroke endarrow="block"/>
              </v:shape>
            </w:pict>
          </mc:Fallback>
        </mc:AlternateContent>
      </w:r>
      <w:r w:rsidRPr="00240DFC">
        <w:rPr>
          <w:sz w:val="24"/>
          <w:szCs w:val="24"/>
        </w:rPr>
        <mc:AlternateContent>
          <mc:Choice Requires="wps">
            <w:drawing>
              <wp:anchor distT="0" distB="0" distL="114300" distR="114300" simplePos="0" relativeHeight="251663360" behindDoc="0" locked="0" layoutInCell="1" allowOverlap="1" wp14:anchorId="0F22E1C8" wp14:editId="483C7A4A">
                <wp:simplePos x="0" y="0"/>
                <wp:positionH relativeFrom="column">
                  <wp:posOffset>2809875</wp:posOffset>
                </wp:positionH>
                <wp:positionV relativeFrom="paragraph">
                  <wp:posOffset>2997200</wp:posOffset>
                </wp:positionV>
                <wp:extent cx="0" cy="238125"/>
                <wp:effectExtent l="57150" t="6350" r="57150"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21.25pt;margin-top:236pt;width:0;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Mr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">
                <v:stroke endarrow="block"/>
              </v:shape>
            </w:pict>
          </mc:Fallback>
        </mc:AlternateContent>
      </w:r>
      <w:r w:rsidRPr="00240DFC">
        <w:rPr>
          <w:sz w:val="24"/>
          <w:szCs w:val="24"/>
        </w:rPr>
        <mc:AlternateContent>
          <mc:Choice Requires="wps">
            <w:drawing>
              <wp:anchor distT="0" distB="0" distL="114300" distR="114300" simplePos="0" relativeHeight="251665408" behindDoc="0" locked="0" layoutInCell="1" allowOverlap="1" wp14:anchorId="532C5168" wp14:editId="663BEB87">
                <wp:simplePos x="0" y="0"/>
                <wp:positionH relativeFrom="column">
                  <wp:posOffset>1169035</wp:posOffset>
                </wp:positionH>
                <wp:positionV relativeFrom="paragraph">
                  <wp:posOffset>2129790</wp:posOffset>
                </wp:positionV>
                <wp:extent cx="3394075" cy="847090"/>
                <wp:effectExtent l="6985" t="5715" r="8890" b="13970"/>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847090"/>
                        </a:xfrm>
                        <a:prstGeom prst="flowChartAlternateProcess">
                          <a:avLst/>
                        </a:prstGeom>
                        <a:solidFill>
                          <a:srgbClr val="DAEEF3"/>
                        </a:solidFill>
                        <a:ln w="9525">
                          <a:solidFill>
                            <a:srgbClr val="000000"/>
                          </a:solidFill>
                          <a:miter lim="800000"/>
                          <a:headEnd/>
                          <a:tailEnd/>
                        </a:ln>
                      </wps:spPr>
                      <wps:txbx>
                        <w:txbxContent>
                          <w:p w:rsidR="00240DFC" w:rsidRPr="00F20BC2" w:rsidRDefault="00240DFC" w:rsidP="00240DFC">
                            <w:pPr>
                              <w:spacing w:line="216" w:lineRule="auto"/>
                              <w:jc w:val="center"/>
                              <w:rPr>
                                <w:rFonts w:ascii="Arial" w:hAnsi="Arial" w:cs="Arial"/>
                              </w:rPr>
                            </w:pPr>
                            <w:r w:rsidRPr="00F20BC2">
                              <w:rPr>
                                <w:rFonts w:ascii="Arial" w:hAnsi="Arial" w:cs="Arial"/>
                              </w:rPr>
                              <w:t xml:space="preserve">Подготовка схема резервируемых земель, а также перечня кадастровых номеров земельных участков, которые полностью или частично расположены в границах резервируемых земель </w:t>
                            </w:r>
                          </w:p>
                          <w:p w:rsidR="00240DFC" w:rsidRPr="00F20BC2" w:rsidRDefault="00240DFC" w:rsidP="00240DFC">
                            <w:pPr>
                              <w:spacing w:line="216" w:lineRule="auto"/>
                              <w:jc w:val="center"/>
                              <w:rPr>
                                <w:rFonts w:ascii="Arial" w:hAnsi="Arial" w:cs="Arial"/>
                              </w:rPr>
                            </w:pPr>
                            <w:r w:rsidRPr="00F20BC2">
                              <w:rPr>
                                <w:rFonts w:ascii="Arial" w:hAnsi="Arial" w:cs="Arial"/>
                                <w:i/>
                              </w:rPr>
                              <w:t>(в течени</w:t>
                            </w:r>
                            <w:proofErr w:type="gramStart"/>
                            <w:r w:rsidRPr="00F20BC2">
                              <w:rPr>
                                <w:rFonts w:ascii="Arial" w:hAnsi="Arial" w:cs="Arial"/>
                                <w:i/>
                              </w:rPr>
                              <w:t>и</w:t>
                            </w:r>
                            <w:proofErr w:type="gramEnd"/>
                            <w:r w:rsidRPr="00F20BC2">
                              <w:rPr>
                                <w:rFonts w:ascii="Arial" w:hAnsi="Arial" w:cs="Arial"/>
                                <w:i/>
                              </w:rPr>
                              <w:t xml:space="preserve"> 14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9" o:spid="_x0000_s1027" type="#_x0000_t176" style="position:absolute;margin-left:92.05pt;margin-top:167.7pt;width:267.25pt;height:6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" fillcolor="#daeef3">
                <v:textbox>
                  <w:txbxContent>
                    <w:p w:rsidR="00240DFC" w:rsidRPr="00F20BC2" w:rsidRDefault="00240DFC" w:rsidP="00240DFC">
                      <w:pPr>
                        <w:spacing w:line="216" w:lineRule="auto"/>
                        <w:jc w:val="center"/>
                        <w:rPr>
                          <w:rFonts w:ascii="Arial" w:hAnsi="Arial" w:cs="Arial"/>
                        </w:rPr>
                      </w:pPr>
                      <w:r w:rsidRPr="00F20BC2">
                        <w:rPr>
                          <w:rFonts w:ascii="Arial" w:hAnsi="Arial" w:cs="Arial"/>
                        </w:rPr>
                        <w:t xml:space="preserve">Подготовка схема резервируемых земель, а также перечня кадастровых номеров земельных участков, которые полностью или частично расположены в границах резервируемых земель </w:t>
                      </w:r>
                    </w:p>
                    <w:p w:rsidR="00240DFC" w:rsidRPr="00F20BC2" w:rsidRDefault="00240DFC" w:rsidP="00240DFC">
                      <w:pPr>
                        <w:spacing w:line="216" w:lineRule="auto"/>
                        <w:jc w:val="center"/>
                        <w:rPr>
                          <w:rFonts w:ascii="Arial" w:hAnsi="Arial" w:cs="Arial"/>
                        </w:rPr>
                      </w:pPr>
                      <w:r w:rsidRPr="00F20BC2">
                        <w:rPr>
                          <w:rFonts w:ascii="Arial" w:hAnsi="Arial" w:cs="Arial"/>
                          <w:i/>
                        </w:rPr>
                        <w:t>(в течени</w:t>
                      </w:r>
                      <w:proofErr w:type="gramStart"/>
                      <w:r w:rsidRPr="00F20BC2">
                        <w:rPr>
                          <w:rFonts w:ascii="Arial" w:hAnsi="Arial" w:cs="Arial"/>
                          <w:i/>
                        </w:rPr>
                        <w:t>и</w:t>
                      </w:r>
                      <w:proofErr w:type="gramEnd"/>
                      <w:r w:rsidRPr="00F20BC2">
                        <w:rPr>
                          <w:rFonts w:ascii="Arial" w:hAnsi="Arial" w:cs="Arial"/>
                          <w:i/>
                        </w:rPr>
                        <w:t xml:space="preserve"> 14 дней)</w:t>
                      </w:r>
                    </w:p>
                  </w:txbxContent>
                </v:textbox>
              </v:shape>
            </w:pict>
          </mc:Fallback>
        </mc:AlternateContent>
      </w:r>
      <w:r w:rsidRPr="00240DFC">
        <w:rPr>
          <w:sz w:val="24"/>
          <w:szCs w:val="24"/>
        </w:rPr>
        <mc:AlternateContent>
          <mc:Choice Requires="wps">
            <w:drawing>
              <wp:anchor distT="0" distB="0" distL="114300" distR="114300" simplePos="0" relativeHeight="251667456" behindDoc="0" locked="0" layoutInCell="1" allowOverlap="1" wp14:anchorId="23C797B3" wp14:editId="3B1378F5">
                <wp:simplePos x="0" y="0"/>
                <wp:positionH relativeFrom="column">
                  <wp:posOffset>1463040</wp:posOffset>
                </wp:positionH>
                <wp:positionV relativeFrom="paragraph">
                  <wp:posOffset>1270635</wp:posOffset>
                </wp:positionV>
                <wp:extent cx="1123950" cy="838835"/>
                <wp:effectExtent l="5715" t="13335" r="4191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838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5.2pt;margin-top:100.05pt;width:88.5pt;height:6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">
                <v:stroke endarrow="block"/>
              </v:shape>
            </w:pict>
          </mc:Fallback>
        </mc:AlternateContent>
      </w:r>
      <w:r w:rsidRPr="00240DFC">
        <w:rPr>
          <w:sz w:val="24"/>
          <w:szCs w:val="24"/>
        </w:rPr>
        <mc:AlternateContent>
          <mc:Choice Requires="wps">
            <w:drawing>
              <wp:anchor distT="0" distB="0" distL="114300" distR="114300" simplePos="0" relativeHeight="251671552" behindDoc="0" locked="0" layoutInCell="1" allowOverlap="1" wp14:anchorId="75141B0E" wp14:editId="1F5ECFF0">
                <wp:simplePos x="0" y="0"/>
                <wp:positionH relativeFrom="column">
                  <wp:posOffset>395605</wp:posOffset>
                </wp:positionH>
                <wp:positionV relativeFrom="paragraph">
                  <wp:posOffset>6068695</wp:posOffset>
                </wp:positionV>
                <wp:extent cx="2338070" cy="993775"/>
                <wp:effectExtent l="5080" t="10795" r="9525" b="5080"/>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993775"/>
                        </a:xfrm>
                        <a:prstGeom prst="flowChartAlternateProcess">
                          <a:avLst/>
                        </a:prstGeom>
                        <a:solidFill>
                          <a:srgbClr val="DAEEF3"/>
                        </a:solidFill>
                        <a:ln w="9525">
                          <a:solidFill>
                            <a:srgbClr val="000000"/>
                          </a:solidFill>
                          <a:miter lim="800000"/>
                          <a:headEnd/>
                          <a:tailEnd/>
                        </a:ln>
                      </wps:spPr>
                      <wps:txbx>
                        <w:txbxContent>
                          <w:p w:rsidR="00240DFC" w:rsidRPr="00F20BC2" w:rsidRDefault="00240DFC" w:rsidP="00240DFC">
                            <w:pPr>
                              <w:jc w:val="center"/>
                              <w:rPr>
                                <w:rFonts w:ascii="Arial" w:hAnsi="Arial" w:cs="Arial"/>
                              </w:rPr>
                            </w:pPr>
                            <w:r w:rsidRPr="00F20BC2">
                              <w:rPr>
                                <w:rFonts w:ascii="Arial" w:hAnsi="Arial" w:cs="Arial"/>
                                <w:color w:val="000000"/>
                              </w:rPr>
                              <w:t>Опубликование в официальных средствах массовой информации</w:t>
                            </w:r>
                          </w:p>
                          <w:p w:rsidR="00240DFC" w:rsidRDefault="00240DFC" w:rsidP="00240DFC">
                            <w:pPr>
                              <w:jc w:val="center"/>
                            </w:pPr>
                            <w:r w:rsidRPr="00F20BC2">
                              <w:rPr>
                                <w:rFonts w:ascii="Arial" w:hAnsi="Arial" w:cs="Arial"/>
                              </w:rPr>
                              <w:t>(</w:t>
                            </w:r>
                            <w:r w:rsidRPr="00F20BC2">
                              <w:rPr>
                                <w:rFonts w:ascii="Arial" w:hAnsi="Arial" w:cs="Arial"/>
                                <w:i/>
                              </w:rPr>
                              <w:t>3 рабочих дня со дня утверждения)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3" o:spid="_x0000_s1028" type="#_x0000_t176" style="position:absolute;margin-left:31.15pt;margin-top:477.85pt;width:184.1pt;height:7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" fillcolor="#daeef3">
                <v:textbox>
                  <w:txbxContent>
                    <w:p w:rsidR="00240DFC" w:rsidRPr="00F20BC2" w:rsidRDefault="00240DFC" w:rsidP="00240DFC">
                      <w:pPr>
                        <w:jc w:val="center"/>
                        <w:rPr>
                          <w:rFonts w:ascii="Arial" w:hAnsi="Arial" w:cs="Arial"/>
                        </w:rPr>
                      </w:pPr>
                      <w:r w:rsidRPr="00F20BC2">
                        <w:rPr>
                          <w:rFonts w:ascii="Arial" w:hAnsi="Arial" w:cs="Arial"/>
                          <w:color w:val="000000"/>
                        </w:rPr>
                        <w:t>Опубликование в официальных средствах массовой информации</w:t>
                      </w:r>
                    </w:p>
                    <w:p w:rsidR="00240DFC" w:rsidRDefault="00240DFC" w:rsidP="00240DFC">
                      <w:pPr>
                        <w:jc w:val="center"/>
                      </w:pPr>
                      <w:r w:rsidRPr="00F20BC2">
                        <w:rPr>
                          <w:rFonts w:ascii="Arial" w:hAnsi="Arial" w:cs="Arial"/>
                        </w:rPr>
                        <w:t>(</w:t>
                      </w:r>
                      <w:r w:rsidRPr="00F20BC2">
                        <w:rPr>
                          <w:rFonts w:ascii="Arial" w:hAnsi="Arial" w:cs="Arial"/>
                          <w:i/>
                        </w:rPr>
                        <w:t>3 рабочих дня со дня утверждения)</w:t>
                      </w:r>
                    </w:p>
                  </w:txbxContent>
                </v:textbox>
              </v:shape>
            </w:pict>
          </mc:Fallback>
        </mc:AlternateContent>
      </w:r>
    </w:p>
    <w:p w:rsidR="00240DFC" w:rsidRPr="00240DFC" w:rsidRDefault="00240DFC" w:rsidP="00240DFC">
      <w:pPr>
        <w:rPr>
          <w:sz w:val="24"/>
          <w:szCs w:val="24"/>
        </w:rPr>
      </w:pPr>
      <w:r w:rsidRPr="00240DFC">
        <w:rPr>
          <w:sz w:val="24"/>
          <w:szCs w:val="24"/>
        </w:rPr>
        <mc:AlternateContent>
          <mc:Choice Requires="wps">
            <w:drawing>
              <wp:anchor distT="0" distB="0" distL="114300" distR="114300" simplePos="0" relativeHeight="251664384" behindDoc="0" locked="0" layoutInCell="1" allowOverlap="1" wp14:anchorId="135BFABD" wp14:editId="4AAEE240">
                <wp:simplePos x="0" y="0"/>
                <wp:positionH relativeFrom="column">
                  <wp:posOffset>3234690</wp:posOffset>
                </wp:positionH>
                <wp:positionV relativeFrom="paragraph">
                  <wp:posOffset>26035</wp:posOffset>
                </wp:positionV>
                <wp:extent cx="2903220" cy="1295400"/>
                <wp:effectExtent l="0" t="0" r="11430" b="1905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1295400"/>
                        </a:xfrm>
                        <a:prstGeom prst="flowChartAlternateProcess">
                          <a:avLst/>
                        </a:prstGeom>
                        <a:solidFill>
                          <a:srgbClr val="DAEEF3"/>
                        </a:solidFill>
                        <a:ln w="9525">
                          <a:solidFill>
                            <a:srgbClr val="000000"/>
                          </a:solidFill>
                          <a:miter lim="800000"/>
                          <a:headEnd/>
                          <a:tailEnd/>
                        </a:ln>
                      </wps:spPr>
                      <wps:txbx>
                        <w:txbxContent>
                          <w:p w:rsidR="00240DFC" w:rsidRPr="00F20BC2" w:rsidRDefault="00240DFC" w:rsidP="00240DFC">
                            <w:pPr>
                              <w:jc w:val="center"/>
                              <w:rPr>
                                <w:rFonts w:ascii="Arial" w:hAnsi="Arial" w:cs="Arial"/>
                                <w:i/>
                              </w:rPr>
                            </w:pPr>
                            <w:r w:rsidRPr="00F20BC2">
                              <w:rPr>
                                <w:rFonts w:ascii="Arial" w:hAnsi="Arial" w:cs="Arial"/>
                                <w:color w:val="000000"/>
                              </w:rPr>
                              <w:t xml:space="preserve">Поступления заявки высшего исполнительного органа власти Иркутской области на создание особой экономической зоны в соответствии с Федеральным </w:t>
                            </w:r>
                            <w:hyperlink r:id="rId17" w:history="1">
                              <w:r w:rsidRPr="00F20BC2">
                                <w:rPr>
                                  <w:rStyle w:val="a3"/>
                                  <w:rFonts w:ascii="Arial" w:hAnsi="Arial" w:cs="Arial"/>
                                </w:rPr>
                                <w:t>законом</w:t>
                              </w:r>
                            </w:hyperlink>
                            <w:r w:rsidRPr="00F20BC2">
                              <w:rPr>
                                <w:rFonts w:ascii="Arial" w:hAnsi="Arial" w:cs="Arial"/>
                                <w:color w:val="000000"/>
                              </w:rPr>
                              <w:t xml:space="preserve"> от 22 июля 2005 года N 116-ФЗ "Об особых экономических зонах в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0" o:spid="_x0000_s1029" type="#_x0000_t176" style="position:absolute;margin-left:254.7pt;margin-top:2.05pt;width:228.6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" fillcolor="#daeef3">
                <v:textbox>
                  <w:txbxContent>
                    <w:p w:rsidR="00240DFC" w:rsidRPr="00F20BC2" w:rsidRDefault="00240DFC" w:rsidP="00240DFC">
                      <w:pPr>
                        <w:jc w:val="center"/>
                        <w:rPr>
                          <w:rFonts w:ascii="Arial" w:hAnsi="Arial" w:cs="Arial"/>
                          <w:i/>
                        </w:rPr>
                      </w:pPr>
                      <w:r w:rsidRPr="00F20BC2">
                        <w:rPr>
                          <w:rFonts w:ascii="Arial" w:hAnsi="Arial" w:cs="Arial"/>
                          <w:color w:val="000000"/>
                        </w:rPr>
                        <w:t xml:space="preserve">Поступления заявки высшего исполнительного органа власти Иркутской области на создание особой экономической зоны в соответствии с Федеральным </w:t>
                      </w:r>
                      <w:hyperlink r:id="rId18" w:history="1">
                        <w:r w:rsidRPr="00F20BC2">
                          <w:rPr>
                            <w:rStyle w:val="a3"/>
                            <w:rFonts w:ascii="Arial" w:hAnsi="Arial" w:cs="Arial"/>
                          </w:rPr>
                          <w:t>законом</w:t>
                        </w:r>
                      </w:hyperlink>
                      <w:r w:rsidRPr="00F20BC2">
                        <w:rPr>
                          <w:rFonts w:ascii="Arial" w:hAnsi="Arial" w:cs="Arial"/>
                          <w:color w:val="000000"/>
                        </w:rPr>
                        <w:t xml:space="preserve"> от 22 июля 2005 года N 116-ФЗ "Об особых экономических зонах в Российской Федерации"</w:t>
                      </w:r>
                    </w:p>
                  </w:txbxContent>
                </v:textbox>
              </v:shape>
            </w:pict>
          </mc:Fallback>
        </mc:AlternateContent>
      </w: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r w:rsidRPr="00240DFC">
        <w:rPr>
          <w:sz w:val="24"/>
          <w:szCs w:val="24"/>
        </w:rPr>
        <mc:AlternateContent>
          <mc:Choice Requires="wps">
            <w:drawing>
              <wp:anchor distT="0" distB="0" distL="114300" distR="114300" simplePos="0" relativeHeight="251666432" behindDoc="0" locked="0" layoutInCell="1" allowOverlap="1" wp14:anchorId="322A96EE" wp14:editId="26ECEE98">
                <wp:simplePos x="0" y="0"/>
                <wp:positionH relativeFrom="column">
                  <wp:posOffset>853440</wp:posOffset>
                </wp:positionH>
                <wp:positionV relativeFrom="paragraph">
                  <wp:posOffset>85090</wp:posOffset>
                </wp:positionV>
                <wp:extent cx="4162425" cy="771525"/>
                <wp:effectExtent l="0" t="0" r="28575" b="28575"/>
                <wp:wrapNone/>
                <wp:docPr id="18" name="Блок-схема: альтернативный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771525"/>
                        </a:xfrm>
                        <a:prstGeom prst="flowChartAlternateProcess">
                          <a:avLst/>
                        </a:prstGeom>
                        <a:solidFill>
                          <a:srgbClr val="DAEEF3"/>
                        </a:solidFill>
                        <a:ln w="9525">
                          <a:solidFill>
                            <a:srgbClr val="000000"/>
                          </a:solidFill>
                          <a:miter lim="800000"/>
                          <a:headEnd/>
                          <a:tailEnd/>
                        </a:ln>
                      </wps:spPr>
                      <wps:txbx>
                        <w:txbxContent>
                          <w:p w:rsidR="00240DFC" w:rsidRPr="00F20BC2" w:rsidRDefault="00240DFC" w:rsidP="00240DFC">
                            <w:pPr>
                              <w:spacing w:line="216" w:lineRule="auto"/>
                              <w:jc w:val="center"/>
                              <w:rPr>
                                <w:rFonts w:ascii="Arial" w:hAnsi="Arial" w:cs="Arial"/>
                                <w:i/>
                                <w:iCs/>
                                <w:color w:val="000000"/>
                                <w:kern w:val="24"/>
                              </w:rPr>
                            </w:pPr>
                            <w:r w:rsidRPr="00F20BC2">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240DFC" w:rsidRPr="00F20BC2" w:rsidRDefault="00240DFC" w:rsidP="00240DFC">
                            <w:pPr>
                              <w:spacing w:line="216" w:lineRule="auto"/>
                              <w:jc w:val="center"/>
                              <w:rPr>
                                <w:rFonts w:ascii="Arial" w:hAnsi="Arial" w:cs="Arial"/>
                                <w:i/>
                                <w:iCs/>
                                <w:color w:val="000000"/>
                                <w:kern w:val="24"/>
                              </w:rPr>
                            </w:pPr>
                            <w:proofErr w:type="gramStart"/>
                            <w:r w:rsidRPr="00F20BC2">
                              <w:rPr>
                                <w:rFonts w:ascii="Arial" w:hAnsi="Arial" w:cs="Arial"/>
                                <w:i/>
                                <w:iCs/>
                                <w:color w:val="000000"/>
                                <w:kern w:val="24"/>
                              </w:rPr>
                              <w:t xml:space="preserve">(3 рабочих дня – формирование и направление запросов, </w:t>
                            </w:r>
                            <w:proofErr w:type="gramEnd"/>
                          </w:p>
                          <w:p w:rsidR="00240DFC" w:rsidRPr="00F20BC2" w:rsidRDefault="00240DFC" w:rsidP="00240DFC">
                            <w:pPr>
                              <w:spacing w:line="216" w:lineRule="auto"/>
                              <w:jc w:val="center"/>
                              <w:rPr>
                                <w:rFonts w:ascii="Arial" w:hAnsi="Arial" w:cs="Arial"/>
                              </w:rPr>
                            </w:pPr>
                            <w:proofErr w:type="gramStart"/>
                            <w:r w:rsidRPr="00F20BC2">
                              <w:rPr>
                                <w:rFonts w:ascii="Arial" w:hAnsi="Arial" w:cs="Arial"/>
                                <w:i/>
                                <w:iCs/>
                                <w:color w:val="000000"/>
                                <w:kern w:val="24"/>
                              </w:rPr>
                              <w:t>5 рабочих дней – представления ответа на запрос)</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8" o:spid="_x0000_s1030" type="#_x0000_t176" style="position:absolute;margin-left:67.2pt;margin-top:6.7pt;width:327.7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" fillcolor="#daeef3">
                <v:textbox>
                  <w:txbxContent>
                    <w:p w:rsidR="00240DFC" w:rsidRPr="00F20BC2" w:rsidRDefault="00240DFC" w:rsidP="00240DFC">
                      <w:pPr>
                        <w:spacing w:line="216" w:lineRule="auto"/>
                        <w:jc w:val="center"/>
                        <w:rPr>
                          <w:rFonts w:ascii="Arial" w:hAnsi="Arial" w:cs="Arial"/>
                          <w:i/>
                          <w:iCs/>
                          <w:color w:val="000000"/>
                          <w:kern w:val="24"/>
                        </w:rPr>
                      </w:pPr>
                      <w:r w:rsidRPr="00F20BC2">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240DFC" w:rsidRPr="00F20BC2" w:rsidRDefault="00240DFC" w:rsidP="00240DFC">
                      <w:pPr>
                        <w:spacing w:line="216" w:lineRule="auto"/>
                        <w:jc w:val="center"/>
                        <w:rPr>
                          <w:rFonts w:ascii="Arial" w:hAnsi="Arial" w:cs="Arial"/>
                          <w:i/>
                          <w:iCs/>
                          <w:color w:val="000000"/>
                          <w:kern w:val="24"/>
                        </w:rPr>
                      </w:pPr>
                      <w:proofErr w:type="gramStart"/>
                      <w:r w:rsidRPr="00F20BC2">
                        <w:rPr>
                          <w:rFonts w:ascii="Arial" w:hAnsi="Arial" w:cs="Arial"/>
                          <w:i/>
                          <w:iCs/>
                          <w:color w:val="000000"/>
                          <w:kern w:val="24"/>
                        </w:rPr>
                        <w:t xml:space="preserve">(3 рабочих дня – формирование и направление запросов, </w:t>
                      </w:r>
                      <w:proofErr w:type="gramEnd"/>
                    </w:p>
                    <w:p w:rsidR="00240DFC" w:rsidRPr="00F20BC2" w:rsidRDefault="00240DFC" w:rsidP="00240DFC">
                      <w:pPr>
                        <w:spacing w:line="216" w:lineRule="auto"/>
                        <w:jc w:val="center"/>
                        <w:rPr>
                          <w:rFonts w:ascii="Arial" w:hAnsi="Arial" w:cs="Arial"/>
                        </w:rPr>
                      </w:pPr>
                      <w:proofErr w:type="gramStart"/>
                      <w:r w:rsidRPr="00F20BC2">
                        <w:rPr>
                          <w:rFonts w:ascii="Arial" w:hAnsi="Arial" w:cs="Arial"/>
                          <w:i/>
                          <w:iCs/>
                          <w:color w:val="000000"/>
                          <w:kern w:val="24"/>
                        </w:rPr>
                        <w:t>5 рабочих дней – представления ответа на запрос)</w:t>
                      </w:r>
                      <w:proofErr w:type="gramEnd"/>
                    </w:p>
                  </w:txbxContent>
                </v:textbox>
              </v:shape>
            </w:pict>
          </mc:Fallback>
        </mc:AlternateContent>
      </w: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r w:rsidRPr="00240DFC">
        <w:rPr>
          <w:sz w:val="24"/>
          <w:szCs w:val="24"/>
        </w:rPr>
        <mc:AlternateContent>
          <mc:Choice Requires="wps">
            <w:drawing>
              <wp:anchor distT="0" distB="0" distL="114300" distR="114300" simplePos="0" relativeHeight="251660288" behindDoc="0" locked="0" layoutInCell="1" allowOverlap="1" wp14:anchorId="6A8A17A8" wp14:editId="4EBA6B16">
                <wp:simplePos x="0" y="0"/>
                <wp:positionH relativeFrom="column">
                  <wp:posOffset>2876550</wp:posOffset>
                </wp:positionH>
                <wp:positionV relativeFrom="paragraph">
                  <wp:posOffset>153670</wp:posOffset>
                </wp:positionV>
                <wp:extent cx="0" cy="347345"/>
                <wp:effectExtent l="76200" t="0" r="76200" b="527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6.5pt;margin-top:12.1pt;width:0;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bG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">
                <v:stroke endarrow="block"/>
              </v:shape>
            </w:pict>
          </mc:Fallback>
        </mc:AlternateContent>
      </w:r>
    </w:p>
    <w:p w:rsidR="00240DFC" w:rsidRPr="00240DFC" w:rsidRDefault="00240DFC" w:rsidP="00240DFC">
      <w:pPr>
        <w:rPr>
          <w:sz w:val="24"/>
          <w:szCs w:val="24"/>
        </w:rPr>
      </w:pPr>
    </w:p>
    <w:p w:rsidR="00240DFC" w:rsidRPr="00240DFC" w:rsidRDefault="00240DFC" w:rsidP="00240DFC">
      <w:pPr>
        <w:rPr>
          <w:sz w:val="24"/>
          <w:szCs w:val="24"/>
        </w:rPr>
      </w:pPr>
      <w:r w:rsidRPr="00240DFC">
        <w:rPr>
          <w:sz w:val="24"/>
          <w:szCs w:val="24"/>
        </w:rPr>
        <mc:AlternateContent>
          <mc:Choice Requires="wps">
            <w:drawing>
              <wp:anchor distT="0" distB="0" distL="114300" distR="114300" simplePos="0" relativeHeight="251668480" behindDoc="0" locked="0" layoutInCell="1" allowOverlap="1" wp14:anchorId="60AB09C6" wp14:editId="1CA2E885">
                <wp:simplePos x="0" y="0"/>
                <wp:positionH relativeFrom="column">
                  <wp:posOffset>1167765</wp:posOffset>
                </wp:positionH>
                <wp:positionV relativeFrom="paragraph">
                  <wp:posOffset>153035</wp:posOffset>
                </wp:positionV>
                <wp:extent cx="3394075" cy="1081405"/>
                <wp:effectExtent l="0" t="0" r="15875" b="23495"/>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1081405"/>
                        </a:xfrm>
                        <a:prstGeom prst="flowChartAlternateProcess">
                          <a:avLst/>
                        </a:prstGeom>
                        <a:solidFill>
                          <a:srgbClr val="DAEEF3"/>
                        </a:solidFill>
                        <a:ln w="9525">
                          <a:solidFill>
                            <a:srgbClr val="000000"/>
                          </a:solidFill>
                          <a:miter lim="800000"/>
                          <a:headEnd/>
                          <a:tailEnd/>
                        </a:ln>
                      </wps:spPr>
                      <wps:txbx>
                        <w:txbxContent>
                          <w:p w:rsidR="00240DFC" w:rsidRPr="00F20BC2" w:rsidRDefault="00240DFC" w:rsidP="00240DFC">
                            <w:pPr>
                              <w:spacing w:line="216" w:lineRule="auto"/>
                              <w:jc w:val="center"/>
                              <w:rPr>
                                <w:rFonts w:ascii="Arial" w:hAnsi="Arial" w:cs="Arial"/>
                                <w:i/>
                                <w:iCs/>
                                <w:color w:val="000000"/>
                                <w:kern w:val="24"/>
                              </w:rPr>
                            </w:pPr>
                            <w:r w:rsidRPr="00F20BC2">
                              <w:rPr>
                                <w:rFonts w:ascii="Arial" w:hAnsi="Arial" w:cs="Arial"/>
                              </w:rPr>
                              <w:t xml:space="preserve">Подготовка и утверждение проекта правового акта (постановления) администрации </w:t>
                            </w:r>
                            <w:r w:rsidRPr="00F20BC2">
                              <w:rPr>
                                <w:rFonts w:ascii="Arial" w:hAnsi="Arial" w:cs="Arial"/>
                                <w:bCs/>
                              </w:rPr>
                              <w:t>Худоеланского</w:t>
                            </w:r>
                            <w:r w:rsidRPr="00F20BC2">
                              <w:rPr>
                                <w:rFonts w:ascii="Arial" w:hAnsi="Arial" w:cs="Arial"/>
                              </w:rPr>
                              <w:t xml:space="preserve"> муниципального образования о резервировании земельного участка для муниципальных нужд</w:t>
                            </w:r>
                          </w:p>
                          <w:p w:rsidR="00240DFC" w:rsidRPr="00F20BC2" w:rsidRDefault="00240DFC" w:rsidP="00240DFC">
                            <w:pPr>
                              <w:spacing w:line="216" w:lineRule="auto"/>
                              <w:jc w:val="center"/>
                              <w:rPr>
                                <w:rFonts w:ascii="Arial" w:hAnsi="Arial" w:cs="Arial"/>
                              </w:rPr>
                            </w:pPr>
                            <w:r w:rsidRPr="00F20BC2">
                              <w:rPr>
                                <w:rFonts w:ascii="Arial" w:hAnsi="Arial" w:cs="Arial"/>
                                <w:i/>
                                <w:iCs/>
                                <w:color w:val="000000"/>
                                <w:kern w:val="24"/>
                              </w:rPr>
                              <w:t>(1 рабочий день – с момента получения ответов на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6" o:spid="_x0000_s1031" type="#_x0000_t176" style="position:absolute;margin-left:91.95pt;margin-top:12.05pt;width:267.25pt;height:8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" fillcolor="#daeef3">
                <v:textbox>
                  <w:txbxContent>
                    <w:p w:rsidR="00240DFC" w:rsidRPr="00F20BC2" w:rsidRDefault="00240DFC" w:rsidP="00240DFC">
                      <w:pPr>
                        <w:spacing w:line="216" w:lineRule="auto"/>
                        <w:jc w:val="center"/>
                        <w:rPr>
                          <w:rFonts w:ascii="Arial" w:hAnsi="Arial" w:cs="Arial"/>
                          <w:i/>
                          <w:iCs/>
                          <w:color w:val="000000"/>
                          <w:kern w:val="24"/>
                        </w:rPr>
                      </w:pPr>
                      <w:r w:rsidRPr="00F20BC2">
                        <w:rPr>
                          <w:rFonts w:ascii="Arial" w:hAnsi="Arial" w:cs="Arial"/>
                        </w:rPr>
                        <w:t xml:space="preserve">Подготовка и утверждение проекта правового акта (постановления) администрации </w:t>
                      </w:r>
                      <w:r w:rsidRPr="00F20BC2">
                        <w:rPr>
                          <w:rFonts w:ascii="Arial" w:hAnsi="Arial" w:cs="Arial"/>
                          <w:bCs/>
                        </w:rPr>
                        <w:t>Худоеланского</w:t>
                      </w:r>
                      <w:r w:rsidRPr="00F20BC2">
                        <w:rPr>
                          <w:rFonts w:ascii="Arial" w:hAnsi="Arial" w:cs="Arial"/>
                        </w:rPr>
                        <w:t xml:space="preserve"> муниципального образования о резервировании земельного участка для муниципальных нужд</w:t>
                      </w:r>
                    </w:p>
                    <w:p w:rsidR="00240DFC" w:rsidRPr="00F20BC2" w:rsidRDefault="00240DFC" w:rsidP="00240DFC">
                      <w:pPr>
                        <w:spacing w:line="216" w:lineRule="auto"/>
                        <w:jc w:val="center"/>
                        <w:rPr>
                          <w:rFonts w:ascii="Arial" w:hAnsi="Arial" w:cs="Arial"/>
                        </w:rPr>
                      </w:pPr>
                      <w:r w:rsidRPr="00F20BC2">
                        <w:rPr>
                          <w:rFonts w:ascii="Arial" w:hAnsi="Arial" w:cs="Arial"/>
                          <w:i/>
                          <w:iCs/>
                          <w:color w:val="000000"/>
                          <w:kern w:val="24"/>
                        </w:rPr>
                        <w:t>(1 рабочий день – с момента получения ответов на запросы)</w:t>
                      </w:r>
                    </w:p>
                  </w:txbxContent>
                </v:textbox>
              </v:shape>
            </w:pict>
          </mc:Fallback>
        </mc:AlternateContent>
      </w: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r w:rsidRPr="00240DFC">
        <w:rPr>
          <w:sz w:val="24"/>
          <w:szCs w:val="24"/>
        </w:rPr>
        <mc:AlternateContent>
          <mc:Choice Requires="wps">
            <w:drawing>
              <wp:anchor distT="0" distB="0" distL="114300" distR="114300" simplePos="0" relativeHeight="251672576" behindDoc="0" locked="0" layoutInCell="1" allowOverlap="1" wp14:anchorId="30BEE5E6" wp14:editId="26866925">
                <wp:simplePos x="0" y="0"/>
                <wp:positionH relativeFrom="column">
                  <wp:posOffset>1463040</wp:posOffset>
                </wp:positionH>
                <wp:positionV relativeFrom="paragraph">
                  <wp:posOffset>8255</wp:posOffset>
                </wp:positionV>
                <wp:extent cx="354330" cy="542290"/>
                <wp:effectExtent l="38100" t="0" r="26670" b="482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5.2pt;margin-top:.65pt;width:27.9pt;height:42.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">
                <v:stroke endarrow="block"/>
              </v:shape>
            </w:pict>
          </mc:Fallback>
        </mc:AlternateContent>
      </w:r>
      <w:r w:rsidRPr="00240DFC">
        <w:rPr>
          <w:sz w:val="24"/>
          <w:szCs w:val="24"/>
        </w:rPr>
        <mc:AlternateContent>
          <mc:Choice Requires="wps">
            <w:drawing>
              <wp:anchor distT="0" distB="0" distL="114300" distR="114300" simplePos="0" relativeHeight="251670528" behindDoc="0" locked="0" layoutInCell="1" allowOverlap="1" wp14:anchorId="0D7C79F3" wp14:editId="7B5F1A05">
                <wp:simplePos x="0" y="0"/>
                <wp:positionH relativeFrom="column">
                  <wp:posOffset>3693795</wp:posOffset>
                </wp:positionH>
                <wp:positionV relativeFrom="paragraph">
                  <wp:posOffset>3810</wp:posOffset>
                </wp:positionV>
                <wp:extent cx="474345" cy="589915"/>
                <wp:effectExtent l="0" t="0" r="78105" b="577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90.85pt;margin-top:.3pt;width:37.35pt;height:4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">
                <v:stroke endarrow="block"/>
              </v:shape>
            </w:pict>
          </mc:Fallback>
        </mc:AlternateContent>
      </w: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r w:rsidRPr="00240DFC">
        <w:rPr>
          <w:sz w:val="24"/>
          <w:szCs w:val="24"/>
        </w:rPr>
        <mc:AlternateContent>
          <mc:Choice Requires="wps">
            <w:drawing>
              <wp:anchor distT="0" distB="0" distL="114300" distR="114300" simplePos="0" relativeHeight="251669504" behindDoc="0" locked="0" layoutInCell="1" allowOverlap="1" wp14:anchorId="0A761B3E" wp14:editId="6FFFE2E0">
                <wp:simplePos x="0" y="0"/>
                <wp:positionH relativeFrom="column">
                  <wp:posOffset>3168015</wp:posOffset>
                </wp:positionH>
                <wp:positionV relativeFrom="paragraph">
                  <wp:posOffset>72390</wp:posOffset>
                </wp:positionV>
                <wp:extent cx="2827655" cy="1504950"/>
                <wp:effectExtent l="0" t="0" r="10795" b="19050"/>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1504950"/>
                        </a:xfrm>
                        <a:prstGeom prst="flowChartAlternateProcess">
                          <a:avLst/>
                        </a:prstGeom>
                        <a:solidFill>
                          <a:srgbClr val="DAEEF3"/>
                        </a:solidFill>
                        <a:ln w="9525">
                          <a:solidFill>
                            <a:srgbClr val="000000"/>
                          </a:solidFill>
                          <a:miter lim="800000"/>
                          <a:headEnd/>
                          <a:tailEnd/>
                        </a:ln>
                      </wps:spPr>
                      <wps:txbx>
                        <w:txbxContent>
                          <w:p w:rsidR="00240DFC" w:rsidRPr="00F20BC2" w:rsidRDefault="00240DFC" w:rsidP="00240DFC">
                            <w:pPr>
                              <w:jc w:val="center"/>
                              <w:rPr>
                                <w:rFonts w:ascii="Arial" w:hAnsi="Arial" w:cs="Arial"/>
                                <w:color w:val="000000"/>
                              </w:rPr>
                            </w:pPr>
                            <w:r w:rsidRPr="00F20BC2">
                              <w:rPr>
                                <w:rFonts w:ascii="Arial" w:hAnsi="Arial" w:cs="Arial"/>
                                <w:color w:val="000000"/>
                              </w:rPr>
                              <w:t>Направление копии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w:t>
                            </w:r>
                          </w:p>
                          <w:p w:rsidR="00240DFC" w:rsidRPr="00F20BC2" w:rsidRDefault="00240DFC" w:rsidP="00240DFC">
                            <w:pPr>
                              <w:jc w:val="center"/>
                              <w:rPr>
                                <w:rFonts w:ascii="Arial" w:hAnsi="Arial" w:cs="Arial"/>
                              </w:rPr>
                            </w:pPr>
                            <w:r w:rsidRPr="00F20BC2">
                              <w:rPr>
                                <w:rFonts w:ascii="Arial" w:hAnsi="Arial" w:cs="Arial"/>
                              </w:rPr>
                              <w:t>(</w:t>
                            </w:r>
                            <w:r w:rsidRPr="00F20BC2">
                              <w:rPr>
                                <w:rFonts w:ascii="Arial" w:hAnsi="Arial" w:cs="Arial"/>
                                <w:i/>
                              </w:rPr>
                              <w:t>5 рабочих дня со дня утверждения)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5" o:spid="_x0000_s1032" type="#_x0000_t176" style="position:absolute;margin-left:249.45pt;margin-top:5.7pt;width:222.6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" fillcolor="#daeef3">
                <v:textbox>
                  <w:txbxContent>
                    <w:p w:rsidR="00240DFC" w:rsidRPr="00F20BC2" w:rsidRDefault="00240DFC" w:rsidP="00240DFC">
                      <w:pPr>
                        <w:jc w:val="center"/>
                        <w:rPr>
                          <w:rFonts w:ascii="Arial" w:hAnsi="Arial" w:cs="Arial"/>
                          <w:color w:val="000000"/>
                        </w:rPr>
                      </w:pPr>
                      <w:r w:rsidRPr="00F20BC2">
                        <w:rPr>
                          <w:rFonts w:ascii="Arial" w:hAnsi="Arial" w:cs="Arial"/>
                          <w:color w:val="000000"/>
                        </w:rPr>
                        <w:t>Направление копии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w:t>
                      </w:r>
                    </w:p>
                    <w:p w:rsidR="00240DFC" w:rsidRPr="00F20BC2" w:rsidRDefault="00240DFC" w:rsidP="00240DFC">
                      <w:pPr>
                        <w:jc w:val="center"/>
                        <w:rPr>
                          <w:rFonts w:ascii="Arial" w:hAnsi="Arial" w:cs="Arial"/>
                        </w:rPr>
                      </w:pPr>
                      <w:r w:rsidRPr="00F20BC2">
                        <w:rPr>
                          <w:rFonts w:ascii="Arial" w:hAnsi="Arial" w:cs="Arial"/>
                        </w:rPr>
                        <w:t>(</w:t>
                      </w:r>
                      <w:r w:rsidRPr="00F20BC2">
                        <w:rPr>
                          <w:rFonts w:ascii="Arial" w:hAnsi="Arial" w:cs="Arial"/>
                          <w:i/>
                        </w:rPr>
                        <w:t>5 рабочих дня со дня утверждения)</w:t>
                      </w:r>
                    </w:p>
                  </w:txbxContent>
                </v:textbox>
              </v:shape>
            </w:pict>
          </mc:Fallback>
        </mc:AlternateContent>
      </w: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Pr="00240DFC" w:rsidRDefault="00240DFC" w:rsidP="00240DFC">
      <w:pPr>
        <w:rPr>
          <w:sz w:val="24"/>
          <w:szCs w:val="24"/>
        </w:rPr>
      </w:pPr>
    </w:p>
    <w:p w:rsidR="00240DFC" w:rsidRDefault="00240DFC" w:rsidP="00240DFC">
      <w:pPr>
        <w:rPr>
          <w:sz w:val="24"/>
          <w:szCs w:val="24"/>
        </w:rPr>
      </w:pPr>
    </w:p>
    <w:p w:rsidR="00240DFC" w:rsidRDefault="00240DFC" w:rsidP="00240DFC">
      <w:pPr>
        <w:rPr>
          <w:sz w:val="24"/>
          <w:szCs w:val="24"/>
        </w:rPr>
      </w:pPr>
    </w:p>
    <w:p w:rsidR="00ED307E" w:rsidRPr="00240DFC" w:rsidRDefault="00240DFC" w:rsidP="00240DFC">
      <w:pPr>
        <w:tabs>
          <w:tab w:val="left" w:pos="1260"/>
        </w:tabs>
        <w:rPr>
          <w:sz w:val="24"/>
          <w:szCs w:val="24"/>
        </w:rPr>
      </w:pPr>
      <w:r>
        <w:rPr>
          <w:sz w:val="24"/>
          <w:szCs w:val="24"/>
        </w:rPr>
        <w:tab/>
      </w:r>
    </w:p>
    <w:sectPr w:rsidR="00ED307E" w:rsidRPr="00240D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13" w:rsidRDefault="00F93C13" w:rsidP="00A22724">
      <w:r>
        <w:separator/>
      </w:r>
    </w:p>
  </w:endnote>
  <w:endnote w:type="continuationSeparator" w:id="0">
    <w:p w:rsidR="00F93C13" w:rsidRDefault="00F93C13" w:rsidP="00A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13" w:rsidRDefault="00F93C13" w:rsidP="00A22724">
      <w:r>
        <w:separator/>
      </w:r>
    </w:p>
  </w:footnote>
  <w:footnote w:type="continuationSeparator" w:id="0">
    <w:p w:rsidR="00F93C13" w:rsidRDefault="00F93C13" w:rsidP="00A2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C"/>
    <w:rsid w:val="000B341B"/>
    <w:rsid w:val="00240DFC"/>
    <w:rsid w:val="002524CE"/>
    <w:rsid w:val="002645B0"/>
    <w:rsid w:val="0034621B"/>
    <w:rsid w:val="00444B3F"/>
    <w:rsid w:val="00506ECC"/>
    <w:rsid w:val="008B3BFF"/>
    <w:rsid w:val="00A20BEE"/>
    <w:rsid w:val="00A22724"/>
    <w:rsid w:val="00CA11C0"/>
    <w:rsid w:val="00CC1AA1"/>
    <w:rsid w:val="00ED307E"/>
    <w:rsid w:val="00F20BC2"/>
    <w:rsid w:val="00F93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91397">
      <w:bodyDiv w:val="1"/>
      <w:marLeft w:val="0"/>
      <w:marRight w:val="0"/>
      <w:marTop w:val="0"/>
      <w:marBottom w:val="0"/>
      <w:divBdr>
        <w:top w:val="none" w:sz="0" w:space="0" w:color="auto"/>
        <w:left w:val="none" w:sz="0" w:space="0" w:color="auto"/>
        <w:bottom w:val="none" w:sz="0" w:space="0" w:color="auto"/>
        <w:right w:val="none" w:sz="0" w:space="0" w:color="auto"/>
      </w:divBdr>
    </w:div>
    <w:div w:id="1456481252">
      <w:bodyDiv w:val="1"/>
      <w:marLeft w:val="0"/>
      <w:marRight w:val="0"/>
      <w:marTop w:val="0"/>
      <w:marBottom w:val="0"/>
      <w:divBdr>
        <w:top w:val="none" w:sz="0" w:space="0" w:color="auto"/>
        <w:left w:val="none" w:sz="0" w:space="0" w:color="auto"/>
        <w:bottom w:val="none" w:sz="0" w:space="0" w:color="auto"/>
        <w:right w:val="none" w:sz="0" w:space="0" w:color="auto"/>
      </w:divBdr>
    </w:div>
    <w:div w:id="1675716992">
      <w:bodyDiv w:val="1"/>
      <w:marLeft w:val="0"/>
      <w:marRight w:val="0"/>
      <w:marTop w:val="0"/>
      <w:marBottom w:val="0"/>
      <w:divBdr>
        <w:top w:val="none" w:sz="0" w:space="0" w:color="auto"/>
        <w:left w:val="none" w:sz="0" w:space="0" w:color="auto"/>
        <w:bottom w:val="none" w:sz="0" w:space="0" w:color="auto"/>
        <w:right w:val="none" w:sz="0" w:space="0" w:color="auto"/>
      </w:divBdr>
    </w:div>
    <w:div w:id="1934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6F5F995FD9E21AF47DFC432E090DD3AFD56F7D586303B8F030C18CCF5274F42375CCEB255E94EBCD282E4rDD" TargetMode="External"/><Relationship Id="rId13"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82765&amp;rnd=228224.3059432758" TargetMode="External"/><Relationship Id="rId18"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82765&amp;rnd=228224.3059432758" TargetMode="External"/><Relationship Id="rId3" Type="http://schemas.openxmlformats.org/officeDocument/2006/relationships/settings" Target="settings.xml"/><Relationship Id="rId7" Type="http://schemas.openxmlformats.org/officeDocument/2006/relationships/hyperlink" Target="consultantplus://offline/main?base=LAW;n=117070;fld=134" TargetMode="External"/><Relationship Id="rId12"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82765&amp;rnd=228224.3059432758" TargetMode="External"/><Relationship Id="rId17"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82765&amp;rnd=228224.3059432758" TargetMode="External"/><Relationship Id="rId2" Type="http://schemas.microsoft.com/office/2007/relationships/stylesWithEffects" Target="stylesWithEffect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38.gosuslugi.ru" TargetMode="External"/><Relationship Id="rId5" Type="http://schemas.openxmlformats.org/officeDocument/2006/relationships/footnotes" Target="footnotes.xml"/><Relationship Id="rId15"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82765&amp;rnd=228224.3059432758" TargetMode="External"/><Relationship Id="rId10"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82765&amp;rnd=228224.305943275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200114&amp;rnd=228224.1947828264&amp;dst=100449&amp;fld=134" TargetMode="External"/><Relationship Id="rId14"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82765&amp;rnd=228224.3059432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21</Pages>
  <Words>8213</Words>
  <Characters>46817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DNA7 X86</cp:lastModifiedBy>
  <cp:revision>5</cp:revision>
  <dcterms:created xsi:type="dcterms:W3CDTF">2016-11-22T01:08:00Z</dcterms:created>
  <dcterms:modified xsi:type="dcterms:W3CDTF">2017-01-24T03:53:00Z</dcterms:modified>
</cp:coreProperties>
</file>