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6" w:rsidRDefault="00973938" w:rsidP="00740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</w:t>
      </w:r>
      <w:r w:rsidR="00740FF6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12</w:t>
      </w:r>
    </w:p>
    <w:p w:rsidR="00740FF6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FF6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0FF6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740FF6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740FF6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0FF6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9D2" w:rsidRPr="00740FF6" w:rsidRDefault="00B539D2" w:rsidP="00740FF6">
      <w:pPr>
        <w:rPr>
          <w:rFonts w:ascii="Arial" w:hAnsi="Arial" w:cs="Arial"/>
          <w:sz w:val="32"/>
          <w:szCs w:val="32"/>
        </w:rPr>
      </w:pPr>
      <w:r>
        <w:t xml:space="preserve"> </w:t>
      </w:r>
    </w:p>
    <w:p w:rsidR="006076D7" w:rsidRPr="00740FF6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 w:rsidR="00973938">
        <w:rPr>
          <w:rFonts w:ascii="Arial" w:hAnsi="Arial" w:cs="Arial"/>
          <w:b/>
          <w:sz w:val="32"/>
          <w:szCs w:val="32"/>
        </w:rPr>
        <w:t>70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973938">
        <w:rPr>
          <w:rFonts w:ascii="Arial" w:hAnsi="Arial" w:cs="Arial"/>
          <w:b/>
          <w:sz w:val="32"/>
          <w:szCs w:val="32"/>
        </w:rPr>
        <w:t>31.05.</w:t>
      </w:r>
      <w:r>
        <w:rPr>
          <w:rFonts w:ascii="Arial" w:hAnsi="Arial" w:cs="Arial"/>
          <w:b/>
          <w:sz w:val="32"/>
          <w:szCs w:val="32"/>
        </w:rPr>
        <w:t xml:space="preserve"> 2016 г. «</w:t>
      </w:r>
      <w:r w:rsidRPr="00740FF6">
        <w:rPr>
          <w:rFonts w:ascii="Arial" w:hAnsi="Arial" w:cs="Arial"/>
          <w:b/>
          <w:sz w:val="32"/>
          <w:szCs w:val="32"/>
        </w:rPr>
        <w:t>О СОЗДАНИИ ЕДИНОЙ КОМИССИИ ПО ПРОВЕДЕНИЮ КОНКУРСОВ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40FF6">
        <w:rPr>
          <w:rFonts w:ascii="Arial" w:hAnsi="Arial" w:cs="Arial"/>
          <w:b/>
          <w:sz w:val="32"/>
          <w:szCs w:val="32"/>
        </w:rPr>
        <w:t>ИЛИ АУКЦИОНОВ НА ПРАВО ЗАКЛЮЧЕНИЯ ДОГОВОРОВ АРЕНДЫ,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40FF6">
        <w:rPr>
          <w:rFonts w:ascii="Arial" w:hAnsi="Arial" w:cs="Arial"/>
          <w:b/>
          <w:sz w:val="32"/>
          <w:szCs w:val="32"/>
        </w:rPr>
        <w:t>ДОГОВОРОВ БЕЗВОЗМЕЗДНОГО ПОЛЬЗОВАНИЯ, ДОГОВОРОВ ДОВЕРИТЕЛЬНОГО</w:t>
      </w:r>
    </w:p>
    <w:p w:rsidR="006076D7" w:rsidRPr="00740FF6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740FF6">
        <w:rPr>
          <w:rFonts w:ascii="Arial" w:hAnsi="Arial" w:cs="Arial"/>
          <w:b/>
          <w:sz w:val="32"/>
          <w:szCs w:val="32"/>
        </w:rPr>
        <w:t>УПРАВЛЕНИЯ ИМУЩЕСТВОМ, КОНЦЕССИОННЫХ СОГЛАШЕНИЙ, ИНЫХ ДОГОВОРОВ, ПРЕДУСМАТРИВАЮЩИХ ПЕРЕХОД  ПРАВ ВЛАДЕНИЯ И (ИЛИ) ПОЛЬЗОВАНИЯ В ОТНОШЕНИИ</w:t>
      </w:r>
    </w:p>
    <w:p w:rsidR="006076D7" w:rsidRPr="00740FF6" w:rsidRDefault="00740FF6" w:rsidP="00740FF6">
      <w:pPr>
        <w:jc w:val="center"/>
        <w:rPr>
          <w:rFonts w:ascii="Arial" w:hAnsi="Arial" w:cs="Arial"/>
          <w:b/>
          <w:sz w:val="32"/>
          <w:szCs w:val="32"/>
        </w:rPr>
      </w:pPr>
      <w:r w:rsidRPr="00740FF6">
        <w:rPr>
          <w:rFonts w:ascii="Arial" w:hAnsi="Arial" w:cs="Arial"/>
          <w:b/>
          <w:sz w:val="32"/>
          <w:szCs w:val="32"/>
        </w:rPr>
        <w:t>МУНИЦИПАЛЬНОГО ИМУЩЕСТВА ХУДОЕЛАНСКОГО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6076D7" w:rsidRDefault="006076D7" w:rsidP="006076D7"/>
    <w:p w:rsidR="006076D7" w:rsidRDefault="006076D7" w:rsidP="0041577C">
      <w:pPr>
        <w:ind w:firstLine="709"/>
        <w:jc w:val="both"/>
        <w:rPr>
          <w:rFonts w:ascii="Arial" w:hAnsi="Arial" w:cs="Arial"/>
        </w:rPr>
      </w:pPr>
      <w:r w:rsidRPr="00740FF6">
        <w:rPr>
          <w:rFonts w:ascii="Arial" w:hAnsi="Arial" w:cs="Arial"/>
        </w:rPr>
        <w:t xml:space="preserve">            </w:t>
      </w:r>
      <w:proofErr w:type="gramStart"/>
      <w:r w:rsidRPr="00740FF6">
        <w:rPr>
          <w:rFonts w:ascii="Arial" w:hAnsi="Arial" w:cs="Arial"/>
        </w:rPr>
        <w:t>В целях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Худоеланского муниципального образования, руководствуясь  Федеральным законом Российской Федерации от 21.12.2001 г. № 178-ФЗ «О приватизации государственного и муниципального имущества», Федеральным законом Российской Федерации от 26.07.2006 г. № 135-ФЗ «О</w:t>
      </w:r>
      <w:proofErr w:type="gramEnd"/>
      <w:r w:rsidRPr="00740FF6">
        <w:rPr>
          <w:rFonts w:ascii="Arial" w:hAnsi="Arial" w:cs="Arial"/>
        </w:rPr>
        <w:t xml:space="preserve"> </w:t>
      </w:r>
      <w:proofErr w:type="gramStart"/>
      <w:r w:rsidRPr="00740FF6">
        <w:rPr>
          <w:rFonts w:ascii="Arial" w:hAnsi="Arial" w:cs="Arial"/>
        </w:rPr>
        <w:t>защите конкуренции», Федеральным законом Российской Федерации от 21.07.2005 г. №</w:t>
      </w:r>
      <w:r w:rsidRPr="00740FF6">
        <w:rPr>
          <w:rFonts w:ascii="Arial" w:hAnsi="Arial" w:cs="Arial"/>
          <w:lang w:val="en-US"/>
        </w:rPr>
        <w:t> </w:t>
      </w:r>
      <w:r w:rsidRPr="00740FF6">
        <w:rPr>
          <w:rFonts w:ascii="Arial" w:hAnsi="Arial" w:cs="Arial"/>
        </w:rPr>
        <w:t>115-ФЗ «О</w:t>
      </w:r>
      <w:r w:rsidRPr="00740FF6">
        <w:rPr>
          <w:rFonts w:ascii="Arial" w:hAnsi="Arial" w:cs="Arial"/>
          <w:lang w:val="en-US"/>
        </w:rPr>
        <w:t> </w:t>
      </w:r>
      <w:r w:rsidRPr="00740FF6">
        <w:rPr>
          <w:rFonts w:ascii="Arial" w:hAnsi="Arial" w:cs="Arial"/>
        </w:rPr>
        <w:t>концессионных соглашениях», Приказом ФАС  Российской Федерации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740FF6">
        <w:rPr>
          <w:rFonts w:ascii="Arial" w:hAnsi="Arial" w:cs="Arial"/>
        </w:rPr>
        <w:t xml:space="preserve"> которого заключение указанных договоров может осуществляться путем проведения торгов в форме конкурса», руководствуясь статьей 47 Устава Худоеланского муниципального образования, администрация Худоеланского  муниципального образования </w:t>
      </w:r>
    </w:p>
    <w:p w:rsidR="00740FF6" w:rsidRPr="00740FF6" w:rsidRDefault="00740FF6" w:rsidP="0041577C">
      <w:pPr>
        <w:ind w:firstLine="709"/>
        <w:jc w:val="both"/>
        <w:rPr>
          <w:rFonts w:ascii="Arial" w:hAnsi="Arial" w:cs="Arial"/>
          <w:b/>
          <w:bCs/>
        </w:rPr>
      </w:pPr>
    </w:p>
    <w:p w:rsidR="006076D7" w:rsidRDefault="006076D7" w:rsidP="0041577C">
      <w:pPr>
        <w:ind w:firstLine="709"/>
        <w:jc w:val="center"/>
        <w:rPr>
          <w:rFonts w:ascii="Arial" w:hAnsi="Arial" w:cs="Arial"/>
          <w:szCs w:val="30"/>
        </w:rPr>
      </w:pPr>
      <w:r w:rsidRPr="00740FF6">
        <w:rPr>
          <w:rFonts w:ascii="Arial" w:hAnsi="Arial" w:cs="Arial"/>
          <w:b/>
          <w:sz w:val="30"/>
          <w:szCs w:val="30"/>
        </w:rPr>
        <w:t>ПОСТАНОВЛЯЕТ:</w:t>
      </w:r>
    </w:p>
    <w:p w:rsidR="00740FF6" w:rsidRPr="00740FF6" w:rsidRDefault="00740FF6" w:rsidP="0041577C">
      <w:pPr>
        <w:ind w:firstLine="709"/>
        <w:jc w:val="center"/>
        <w:rPr>
          <w:rFonts w:ascii="Arial" w:hAnsi="Arial" w:cs="Arial"/>
          <w:szCs w:val="30"/>
        </w:rPr>
      </w:pPr>
    </w:p>
    <w:p w:rsidR="00AE2B73" w:rsidRDefault="006076D7" w:rsidP="0041577C">
      <w:pPr>
        <w:ind w:firstLine="709"/>
        <w:jc w:val="both"/>
        <w:rPr>
          <w:rFonts w:ascii="Arial" w:hAnsi="Arial" w:cs="Arial"/>
        </w:rPr>
      </w:pPr>
      <w:r w:rsidRPr="00740FF6">
        <w:rPr>
          <w:rFonts w:ascii="Arial" w:hAnsi="Arial" w:cs="Arial"/>
        </w:rPr>
        <w:t xml:space="preserve">1. </w:t>
      </w:r>
      <w:proofErr w:type="gramStart"/>
      <w:r w:rsidR="00740FF6">
        <w:rPr>
          <w:rFonts w:ascii="Arial" w:hAnsi="Arial" w:cs="Arial"/>
        </w:rPr>
        <w:t xml:space="preserve">Внести изменения в </w:t>
      </w:r>
      <w:r w:rsidRPr="00740FF6">
        <w:rPr>
          <w:rFonts w:ascii="Arial" w:hAnsi="Arial" w:cs="Arial"/>
        </w:rPr>
        <w:t xml:space="preserve"> Единую комиссию по проведению конкурсов или аукционов</w:t>
      </w:r>
      <w:r w:rsidRPr="00740FF6">
        <w:rPr>
          <w:rFonts w:ascii="Arial" w:hAnsi="Arial" w:cs="Arial"/>
          <w:b/>
          <w:bCs/>
        </w:rPr>
        <w:t xml:space="preserve"> </w:t>
      </w:r>
      <w:r w:rsidRPr="00740FF6">
        <w:rPr>
          <w:rFonts w:ascii="Arial" w:hAnsi="Arial" w:cs="Arial"/>
        </w:rPr>
        <w:t xml:space="preserve">на право заключения договоров аренды, договоров безвозмездного </w:t>
      </w:r>
      <w:r w:rsidRPr="00740FF6">
        <w:rPr>
          <w:rFonts w:ascii="Arial" w:hAnsi="Arial" w:cs="Arial"/>
        </w:rPr>
        <w:lastRenderedPageBreak/>
        <w:t xml:space="preserve">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Худоеланского муниципального образования (далее -  Единая комиссия) </w:t>
      </w:r>
      <w:r w:rsidR="00740FF6">
        <w:rPr>
          <w:rFonts w:ascii="Arial" w:hAnsi="Arial" w:cs="Arial"/>
        </w:rPr>
        <w:t xml:space="preserve">в следующей редакции: </w:t>
      </w:r>
      <w:r w:rsidR="00AE2B73">
        <w:rPr>
          <w:rFonts w:ascii="Arial" w:hAnsi="Arial" w:cs="Arial"/>
        </w:rPr>
        <w:t>- исключить из состава Единой комиссии Орлова Романа Сергеевича</w:t>
      </w:r>
      <w:r w:rsidR="0041577C">
        <w:rPr>
          <w:rFonts w:ascii="Arial" w:hAnsi="Arial" w:cs="Arial"/>
        </w:rPr>
        <w:t xml:space="preserve">; </w:t>
      </w:r>
      <w:proofErr w:type="gramEnd"/>
    </w:p>
    <w:p w:rsidR="00AE2B73" w:rsidRDefault="00AE2B73" w:rsidP="00AE2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ввести в состав Единой комиссии Михайловского Анатолия Владимировича, назначить Председателем Единой комиссии;</w:t>
      </w:r>
    </w:p>
    <w:p w:rsidR="00AE2B73" w:rsidRDefault="00AE2B73" w:rsidP="00AE2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577C">
        <w:rPr>
          <w:rFonts w:ascii="Arial" w:hAnsi="Arial" w:cs="Arial"/>
        </w:rPr>
        <w:t>в словах: «…Файзулина Марина Алексеевн</w:t>
      </w:r>
      <w:proofErr w:type="gramStart"/>
      <w:r w:rsidR="0041577C">
        <w:rPr>
          <w:rFonts w:ascii="Arial" w:hAnsi="Arial" w:cs="Arial"/>
        </w:rPr>
        <w:t>а-</w:t>
      </w:r>
      <w:proofErr w:type="gramEnd"/>
      <w:r w:rsidR="0041577C">
        <w:rPr>
          <w:rFonts w:ascii="Arial" w:hAnsi="Arial" w:cs="Arial"/>
        </w:rPr>
        <w:t xml:space="preserve"> депутат Думы Худоеланского сельского поселения, директор МКУК Худоеланского муниципального образования» слово «сельского поселения , заменить на слов</w:t>
      </w:r>
      <w:r>
        <w:rPr>
          <w:rFonts w:ascii="Arial" w:hAnsi="Arial" w:cs="Arial"/>
        </w:rPr>
        <w:t xml:space="preserve">о: «муниципального образования». </w:t>
      </w:r>
    </w:p>
    <w:p w:rsidR="006076D7" w:rsidRPr="00740FF6" w:rsidRDefault="00AE2B73" w:rsidP="00AE2B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состав Единой комиссии в новой редакции, согласно приложению № 1</w:t>
      </w:r>
    </w:p>
    <w:p w:rsidR="006076D7" w:rsidRPr="00740FF6" w:rsidRDefault="00AE2B73" w:rsidP="00AE2B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076D7" w:rsidRPr="00740FF6">
        <w:rPr>
          <w:rFonts w:ascii="Arial" w:hAnsi="Arial" w:cs="Arial"/>
        </w:rPr>
        <w:t>. Опубликовать настоящее постановление в газете «Вестник Худоеланского сельского поселения»</w:t>
      </w:r>
      <w:r w:rsidR="0041577C">
        <w:rPr>
          <w:rFonts w:ascii="Arial" w:hAnsi="Arial" w:cs="Arial"/>
        </w:rPr>
        <w:t xml:space="preserve"> и на официальном сайте Худоеланского муниципального образования</w:t>
      </w:r>
      <w:proofErr w:type="gramStart"/>
      <w:r w:rsidR="0041577C">
        <w:rPr>
          <w:rFonts w:ascii="Arial" w:hAnsi="Arial" w:cs="Arial"/>
        </w:rPr>
        <w:t>.</w:t>
      </w:r>
      <w:r w:rsidR="006076D7" w:rsidRPr="00740FF6">
        <w:rPr>
          <w:rFonts w:ascii="Arial" w:hAnsi="Arial" w:cs="Arial"/>
        </w:rPr>
        <w:t>.</w:t>
      </w:r>
      <w:proofErr w:type="gramEnd"/>
    </w:p>
    <w:p w:rsidR="006076D7" w:rsidRPr="00740FF6" w:rsidRDefault="006076D7" w:rsidP="00AE2B73">
      <w:pPr>
        <w:ind w:firstLine="709"/>
        <w:jc w:val="both"/>
        <w:rPr>
          <w:rFonts w:ascii="Arial" w:hAnsi="Arial" w:cs="Arial"/>
        </w:rPr>
      </w:pPr>
      <w:r w:rsidRPr="00740FF6">
        <w:rPr>
          <w:rFonts w:ascii="Arial" w:hAnsi="Arial" w:cs="Arial"/>
        </w:rPr>
        <w:t xml:space="preserve">4. </w:t>
      </w:r>
      <w:proofErr w:type="gramStart"/>
      <w:r w:rsidRPr="00740FF6">
        <w:rPr>
          <w:rFonts w:ascii="Arial" w:hAnsi="Arial" w:cs="Arial"/>
        </w:rPr>
        <w:t>Контроль за</w:t>
      </w:r>
      <w:proofErr w:type="gramEnd"/>
      <w:r w:rsidRPr="00740FF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076D7" w:rsidRDefault="006076D7" w:rsidP="0041577C">
      <w:pPr>
        <w:ind w:firstLine="709"/>
        <w:jc w:val="both"/>
      </w:pPr>
    </w:p>
    <w:p w:rsidR="0041577C" w:rsidRDefault="0041577C" w:rsidP="0041577C">
      <w:pPr>
        <w:ind w:firstLine="709"/>
        <w:jc w:val="both"/>
      </w:pPr>
    </w:p>
    <w:p w:rsidR="006076D7" w:rsidRPr="0041577C" w:rsidRDefault="006076D7" w:rsidP="006076D7">
      <w:pPr>
        <w:jc w:val="both"/>
        <w:rPr>
          <w:rFonts w:ascii="Arial" w:hAnsi="Arial" w:cs="Arial"/>
        </w:rPr>
      </w:pPr>
      <w:r w:rsidRPr="0041577C">
        <w:rPr>
          <w:rFonts w:ascii="Arial" w:hAnsi="Arial" w:cs="Arial"/>
        </w:rPr>
        <w:t xml:space="preserve">Глава Худоеланского </w:t>
      </w:r>
    </w:p>
    <w:p w:rsidR="006076D7" w:rsidRPr="0041577C" w:rsidRDefault="006076D7" w:rsidP="006076D7">
      <w:pPr>
        <w:jc w:val="both"/>
        <w:rPr>
          <w:rFonts w:ascii="Arial" w:hAnsi="Arial" w:cs="Arial"/>
        </w:rPr>
      </w:pPr>
      <w:r w:rsidRPr="0041577C">
        <w:rPr>
          <w:rFonts w:ascii="Arial" w:hAnsi="Arial" w:cs="Arial"/>
        </w:rPr>
        <w:t xml:space="preserve">муниципального образования </w:t>
      </w:r>
      <w:r w:rsidRPr="0041577C">
        <w:rPr>
          <w:rFonts w:ascii="Arial" w:hAnsi="Arial" w:cs="Arial"/>
        </w:rPr>
        <w:tab/>
      </w:r>
      <w:r w:rsidRPr="0041577C">
        <w:rPr>
          <w:rFonts w:ascii="Arial" w:hAnsi="Arial" w:cs="Arial"/>
        </w:rPr>
        <w:tab/>
      </w:r>
      <w:r w:rsidRPr="0041577C">
        <w:rPr>
          <w:rFonts w:ascii="Arial" w:hAnsi="Arial" w:cs="Arial"/>
        </w:rPr>
        <w:tab/>
      </w:r>
      <w:r w:rsidRPr="0041577C">
        <w:rPr>
          <w:rFonts w:ascii="Arial" w:hAnsi="Arial" w:cs="Arial"/>
        </w:rPr>
        <w:tab/>
      </w:r>
      <w:r w:rsidRPr="0041577C">
        <w:rPr>
          <w:rFonts w:ascii="Arial" w:hAnsi="Arial" w:cs="Arial"/>
        </w:rPr>
        <w:tab/>
      </w:r>
      <w:r w:rsidRPr="0041577C">
        <w:rPr>
          <w:rFonts w:ascii="Arial" w:hAnsi="Arial" w:cs="Arial"/>
        </w:rPr>
        <w:tab/>
        <w:t xml:space="preserve">            </w:t>
      </w:r>
      <w:proofErr w:type="spellStart"/>
      <w:r w:rsidRPr="0041577C">
        <w:rPr>
          <w:rFonts w:ascii="Arial" w:hAnsi="Arial" w:cs="Arial"/>
        </w:rPr>
        <w:t>И.Д.Ботвенко</w:t>
      </w:r>
      <w:proofErr w:type="spellEnd"/>
      <w:r w:rsidRPr="0041577C">
        <w:rPr>
          <w:rFonts w:ascii="Arial" w:hAnsi="Arial" w:cs="Arial"/>
        </w:rPr>
        <w:t xml:space="preserve">                                                        </w:t>
      </w:r>
    </w:p>
    <w:p w:rsidR="006076D7" w:rsidRDefault="006076D7" w:rsidP="006076D7">
      <w:pPr>
        <w:jc w:val="both"/>
        <w:rPr>
          <w:rFonts w:ascii="Arial" w:hAnsi="Arial" w:cs="Arial"/>
        </w:rPr>
      </w:pPr>
    </w:p>
    <w:p w:rsidR="0041577C" w:rsidRPr="0041577C" w:rsidRDefault="0041577C" w:rsidP="006076D7">
      <w:pPr>
        <w:jc w:val="both"/>
        <w:rPr>
          <w:rFonts w:ascii="Arial" w:hAnsi="Arial" w:cs="Arial"/>
        </w:rPr>
      </w:pPr>
    </w:p>
    <w:p w:rsidR="006076D7" w:rsidRPr="0041577C" w:rsidRDefault="006076D7" w:rsidP="0041577C">
      <w:pPr>
        <w:jc w:val="right"/>
        <w:rPr>
          <w:rFonts w:ascii="Courier New" w:hAnsi="Courier New" w:cs="Courier New"/>
          <w:sz w:val="22"/>
          <w:szCs w:val="22"/>
        </w:rPr>
      </w:pPr>
      <w:r w:rsidRPr="0041577C">
        <w:rPr>
          <w:rFonts w:ascii="Courier New" w:hAnsi="Courier New" w:cs="Courier New"/>
          <w:sz w:val="22"/>
          <w:szCs w:val="22"/>
        </w:rPr>
        <w:t>Приложение №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076D7" w:rsidRPr="0041577C" w:rsidTr="006076D7">
        <w:tc>
          <w:tcPr>
            <w:tcW w:w="5148" w:type="dxa"/>
          </w:tcPr>
          <w:p w:rsidR="006076D7" w:rsidRPr="0041577C" w:rsidRDefault="006076D7" w:rsidP="0041577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3" w:type="dxa"/>
          </w:tcPr>
          <w:p w:rsidR="006076D7" w:rsidRPr="0041577C" w:rsidRDefault="006076D7" w:rsidP="0041577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076D7" w:rsidRPr="0041577C" w:rsidRDefault="006076D7" w:rsidP="0041577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7C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6076D7" w:rsidRPr="0041577C" w:rsidRDefault="006076D7" w:rsidP="0041577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7C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Худоеланского  муниципального </w:t>
            </w:r>
          </w:p>
          <w:p w:rsidR="006076D7" w:rsidRPr="0041577C" w:rsidRDefault="006076D7" w:rsidP="0041577C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7C">
              <w:rPr>
                <w:rFonts w:ascii="Courier New" w:hAnsi="Courier New" w:cs="Courier New"/>
                <w:sz w:val="22"/>
                <w:szCs w:val="22"/>
              </w:rPr>
              <w:t>образования от «</w:t>
            </w:r>
            <w:r w:rsidR="00973938">
              <w:rPr>
                <w:rFonts w:ascii="Courier New" w:hAnsi="Courier New" w:cs="Courier New"/>
                <w:sz w:val="22"/>
                <w:szCs w:val="22"/>
              </w:rPr>
              <w:t xml:space="preserve">29» января </w:t>
            </w:r>
            <w:r w:rsidRPr="0041577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1577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7393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4157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076D7" w:rsidRPr="0041577C" w:rsidRDefault="006076D7" w:rsidP="00973938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577C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97393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</w:tbl>
    <w:p w:rsidR="006076D7" w:rsidRDefault="006076D7" w:rsidP="006076D7">
      <w:pPr>
        <w:tabs>
          <w:tab w:val="left" w:pos="6120"/>
        </w:tabs>
      </w:pPr>
    </w:p>
    <w:p w:rsidR="006076D7" w:rsidRDefault="006076D7" w:rsidP="006076D7">
      <w:pPr>
        <w:tabs>
          <w:tab w:val="left" w:pos="6120"/>
        </w:tabs>
        <w:jc w:val="both"/>
      </w:pPr>
    </w:p>
    <w:p w:rsidR="006076D7" w:rsidRPr="0041577C" w:rsidRDefault="006076D7" w:rsidP="006076D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1577C"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6076D7" w:rsidRPr="0041577C" w:rsidRDefault="006076D7" w:rsidP="006076D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1577C">
        <w:rPr>
          <w:rFonts w:ascii="Arial" w:hAnsi="Arial" w:cs="Arial"/>
          <w:b/>
          <w:bCs/>
          <w:sz w:val="30"/>
          <w:szCs w:val="30"/>
        </w:rPr>
        <w:t>Единой комиссии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</w:t>
      </w:r>
      <w:r w:rsidR="0041577C">
        <w:rPr>
          <w:rFonts w:ascii="Arial" w:hAnsi="Arial" w:cs="Arial"/>
          <w:b/>
          <w:bCs/>
          <w:sz w:val="30"/>
          <w:szCs w:val="30"/>
        </w:rPr>
        <w:t xml:space="preserve"> </w:t>
      </w:r>
      <w:r w:rsidRPr="0041577C">
        <w:rPr>
          <w:rFonts w:ascii="Arial" w:hAnsi="Arial" w:cs="Arial"/>
          <w:b/>
          <w:bCs/>
          <w:sz w:val="30"/>
          <w:szCs w:val="30"/>
        </w:rPr>
        <w:t xml:space="preserve"> в отношении муниципального  имущества </w:t>
      </w:r>
      <w:r w:rsidR="00F72B52" w:rsidRPr="0041577C">
        <w:rPr>
          <w:rFonts w:ascii="Arial" w:hAnsi="Arial" w:cs="Arial"/>
          <w:b/>
          <w:bCs/>
          <w:sz w:val="30"/>
          <w:szCs w:val="30"/>
        </w:rPr>
        <w:t>Худоеланского</w:t>
      </w:r>
      <w:r w:rsidRPr="0041577C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</w:t>
      </w:r>
    </w:p>
    <w:p w:rsidR="006076D7" w:rsidRDefault="006076D7" w:rsidP="006076D7">
      <w:pPr>
        <w:rPr>
          <w:b/>
          <w:bCs/>
          <w:color w:val="000000"/>
        </w:rPr>
      </w:pPr>
    </w:p>
    <w:p w:rsidR="006076D7" w:rsidRDefault="006076D7" w:rsidP="006076D7">
      <w:pPr>
        <w:tabs>
          <w:tab w:val="left" w:pos="6120"/>
        </w:tabs>
        <w:jc w:val="righ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425"/>
        <w:gridCol w:w="5103"/>
      </w:tblGrid>
      <w:tr w:rsidR="006076D7" w:rsidRPr="006076D7" w:rsidTr="006076D7">
        <w:tc>
          <w:tcPr>
            <w:tcW w:w="3936" w:type="dxa"/>
            <w:hideMark/>
          </w:tcPr>
          <w:p w:rsidR="006076D7" w:rsidRPr="0041577C" w:rsidRDefault="006076D7">
            <w:pPr>
              <w:tabs>
                <w:tab w:val="left" w:pos="6120"/>
              </w:tabs>
              <w:rPr>
                <w:rFonts w:ascii="Arial" w:hAnsi="Arial" w:cs="Arial"/>
                <w:b/>
                <w:bCs/>
              </w:rPr>
            </w:pPr>
            <w:r w:rsidRPr="0041577C">
              <w:rPr>
                <w:rFonts w:ascii="Arial" w:hAnsi="Arial" w:cs="Arial"/>
                <w:b/>
                <w:bCs/>
              </w:rPr>
              <w:t>Председатель Единой комиссии:</w:t>
            </w:r>
          </w:p>
        </w:tc>
        <w:tc>
          <w:tcPr>
            <w:tcW w:w="5528" w:type="dxa"/>
            <w:gridSpan w:val="2"/>
          </w:tcPr>
          <w:p w:rsidR="006076D7" w:rsidRPr="0041577C" w:rsidRDefault="006076D7">
            <w:pPr>
              <w:tabs>
                <w:tab w:val="left" w:pos="61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076D7" w:rsidRPr="006076D7" w:rsidTr="006076D7">
        <w:tc>
          <w:tcPr>
            <w:tcW w:w="4361" w:type="dxa"/>
            <w:gridSpan w:val="2"/>
            <w:hideMark/>
          </w:tcPr>
          <w:p w:rsidR="006076D7" w:rsidRPr="0041577C" w:rsidRDefault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41577C">
              <w:rPr>
                <w:rFonts w:ascii="Arial" w:hAnsi="Arial" w:cs="Arial"/>
              </w:rPr>
              <w:t xml:space="preserve">Орлов Роман Сергеевич </w:t>
            </w:r>
            <w:r w:rsidR="006076D7" w:rsidRPr="0041577C">
              <w:rPr>
                <w:rFonts w:ascii="Arial" w:hAnsi="Arial" w:cs="Arial"/>
              </w:rPr>
              <w:t xml:space="preserve"> – </w:t>
            </w:r>
          </w:p>
        </w:tc>
        <w:tc>
          <w:tcPr>
            <w:tcW w:w="5103" w:type="dxa"/>
            <w:hideMark/>
          </w:tcPr>
          <w:p w:rsidR="006076D7" w:rsidRPr="0041577C" w:rsidRDefault="0041577C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72B52" w:rsidRPr="0041577C">
              <w:rPr>
                <w:rFonts w:ascii="Arial" w:hAnsi="Arial" w:cs="Arial"/>
              </w:rPr>
              <w:t>уководитель клубного формирования МКУК Худоеланского М.О.</w:t>
            </w:r>
            <w:r w:rsidR="006076D7" w:rsidRPr="0041577C">
              <w:rPr>
                <w:rFonts w:ascii="Arial" w:hAnsi="Arial" w:cs="Arial"/>
              </w:rPr>
              <w:t>;</w:t>
            </w:r>
          </w:p>
        </w:tc>
      </w:tr>
      <w:tr w:rsidR="006076D7" w:rsidRPr="006076D7" w:rsidTr="006076D7">
        <w:tc>
          <w:tcPr>
            <w:tcW w:w="4361" w:type="dxa"/>
            <w:gridSpan w:val="2"/>
            <w:hideMark/>
          </w:tcPr>
          <w:p w:rsidR="006076D7" w:rsidRPr="0041577C" w:rsidRDefault="006076D7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1577C">
              <w:rPr>
                <w:rFonts w:ascii="Arial" w:hAnsi="Arial" w:cs="Arial"/>
                <w:b/>
                <w:bCs/>
              </w:rPr>
              <w:t>Секретарь Единой комиссии:</w:t>
            </w:r>
          </w:p>
          <w:p w:rsidR="006076D7" w:rsidRPr="0041577C" w:rsidRDefault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41577C">
              <w:rPr>
                <w:rFonts w:ascii="Arial" w:hAnsi="Arial" w:cs="Arial"/>
              </w:rPr>
              <w:t>Терентьева Екатерина Владимировна</w:t>
            </w:r>
            <w:r w:rsidR="006076D7" w:rsidRPr="0041577C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103" w:type="dxa"/>
            <w:hideMark/>
          </w:tcPr>
          <w:p w:rsidR="00F72B52" w:rsidRPr="0041577C" w:rsidRDefault="00F72B52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6076D7" w:rsidRPr="0041577C" w:rsidRDefault="00F72B52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41577C">
              <w:rPr>
                <w:rFonts w:ascii="Arial" w:hAnsi="Arial" w:cs="Arial"/>
              </w:rPr>
              <w:t xml:space="preserve">Главный специалист Администрации Худоеланского муниципального </w:t>
            </w:r>
            <w:r w:rsidRPr="0041577C">
              <w:rPr>
                <w:rFonts w:ascii="Arial" w:hAnsi="Arial" w:cs="Arial"/>
              </w:rPr>
              <w:lastRenderedPageBreak/>
              <w:t>образовани</w:t>
            </w:r>
            <w:proofErr w:type="gramStart"/>
            <w:r w:rsidRPr="0041577C">
              <w:rPr>
                <w:rFonts w:ascii="Arial" w:hAnsi="Arial" w:cs="Arial"/>
              </w:rPr>
              <w:t>я-</w:t>
            </w:r>
            <w:proofErr w:type="gramEnd"/>
            <w:r w:rsidRPr="0041577C">
              <w:rPr>
                <w:rFonts w:ascii="Arial" w:hAnsi="Arial" w:cs="Arial"/>
              </w:rPr>
              <w:t xml:space="preserve"> администрации сельского поселения</w:t>
            </w:r>
            <w:r w:rsidR="006076D7" w:rsidRPr="0041577C">
              <w:rPr>
                <w:rFonts w:ascii="Arial" w:hAnsi="Arial" w:cs="Arial"/>
              </w:rPr>
              <w:t>;</w:t>
            </w:r>
          </w:p>
        </w:tc>
      </w:tr>
      <w:tr w:rsidR="006076D7" w:rsidRPr="006076D7" w:rsidTr="006076D7">
        <w:tc>
          <w:tcPr>
            <w:tcW w:w="4361" w:type="dxa"/>
            <w:gridSpan w:val="2"/>
          </w:tcPr>
          <w:p w:rsidR="006076D7" w:rsidRPr="0041577C" w:rsidRDefault="006076D7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6076D7" w:rsidRPr="0041577C" w:rsidRDefault="006076D7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1577C">
              <w:rPr>
                <w:rFonts w:ascii="Arial" w:hAnsi="Arial" w:cs="Arial"/>
                <w:b/>
                <w:bCs/>
              </w:rPr>
              <w:t>Члены Единой комиссии:</w:t>
            </w:r>
          </w:p>
          <w:p w:rsidR="006076D7" w:rsidRPr="0041577C" w:rsidRDefault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41577C">
              <w:rPr>
                <w:rFonts w:ascii="Arial" w:hAnsi="Arial" w:cs="Arial"/>
              </w:rPr>
              <w:t>Береснева</w:t>
            </w:r>
            <w:proofErr w:type="spellEnd"/>
            <w:r w:rsidRPr="0041577C">
              <w:rPr>
                <w:rFonts w:ascii="Arial" w:hAnsi="Arial" w:cs="Arial"/>
              </w:rPr>
              <w:t xml:space="preserve"> Ольга Николаевна</w:t>
            </w:r>
            <w:r w:rsidR="006076D7" w:rsidRPr="0041577C">
              <w:rPr>
                <w:rFonts w:ascii="Arial" w:hAnsi="Arial" w:cs="Arial"/>
              </w:rPr>
              <w:t xml:space="preserve"> – </w:t>
            </w:r>
          </w:p>
          <w:p w:rsidR="006076D7" w:rsidRPr="0041577C" w:rsidRDefault="006076D7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6076D7" w:rsidRPr="0041577C" w:rsidRDefault="006076D7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6076D7" w:rsidRPr="0041577C" w:rsidRDefault="006076D7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F72B52" w:rsidRPr="0041577C" w:rsidRDefault="00F72B52" w:rsidP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41577C">
              <w:rPr>
                <w:rFonts w:ascii="Arial" w:hAnsi="Arial" w:cs="Arial"/>
              </w:rPr>
              <w:t xml:space="preserve">Синицкая Наталья Викторовна- </w:t>
            </w:r>
          </w:p>
          <w:p w:rsidR="00F72B52" w:rsidRPr="0041577C" w:rsidRDefault="00F72B52" w:rsidP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F72B52" w:rsidRPr="0041577C" w:rsidRDefault="00F72B52" w:rsidP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F72B52" w:rsidRPr="0041577C" w:rsidRDefault="00F72B52" w:rsidP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F72B52" w:rsidRPr="0041577C" w:rsidRDefault="00F72B52" w:rsidP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F72B52" w:rsidRPr="0041577C" w:rsidRDefault="00F72B52" w:rsidP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</w:p>
          <w:p w:rsidR="006076D7" w:rsidRPr="0041577C" w:rsidRDefault="00F72B52" w:rsidP="00F72B52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41577C">
              <w:rPr>
                <w:rFonts w:ascii="Arial" w:hAnsi="Arial" w:cs="Arial"/>
              </w:rPr>
              <w:t xml:space="preserve">Файзулина Марина Алексеевна-  </w:t>
            </w:r>
          </w:p>
        </w:tc>
        <w:tc>
          <w:tcPr>
            <w:tcW w:w="5103" w:type="dxa"/>
          </w:tcPr>
          <w:p w:rsidR="006076D7" w:rsidRPr="0041577C" w:rsidRDefault="006076D7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6076D7" w:rsidRPr="0041577C" w:rsidRDefault="00F72B52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41577C">
              <w:rPr>
                <w:rFonts w:ascii="Arial" w:hAnsi="Arial" w:cs="Arial"/>
              </w:rPr>
              <w:t>Делопроизводитель Администрации Худоеланского муниципального образовани</w:t>
            </w:r>
            <w:proofErr w:type="gramStart"/>
            <w:r w:rsidRPr="0041577C">
              <w:rPr>
                <w:rFonts w:ascii="Arial" w:hAnsi="Arial" w:cs="Arial"/>
              </w:rPr>
              <w:t>я-</w:t>
            </w:r>
            <w:proofErr w:type="gramEnd"/>
            <w:r w:rsidRPr="0041577C">
              <w:rPr>
                <w:rFonts w:ascii="Arial" w:hAnsi="Arial" w:cs="Arial"/>
              </w:rPr>
              <w:t xml:space="preserve"> администрации сельского поселения </w:t>
            </w:r>
            <w:r w:rsidR="006076D7" w:rsidRPr="0041577C">
              <w:rPr>
                <w:rFonts w:ascii="Arial" w:hAnsi="Arial" w:cs="Arial"/>
              </w:rPr>
              <w:t xml:space="preserve">; </w:t>
            </w:r>
          </w:p>
          <w:p w:rsidR="00F72B52" w:rsidRPr="0041577C" w:rsidRDefault="00F72B52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F72B52" w:rsidRPr="0041577C" w:rsidRDefault="00F72B52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6076D7" w:rsidRPr="0041577C" w:rsidRDefault="00F72B52">
            <w:pPr>
              <w:tabs>
                <w:tab w:val="left" w:pos="6120"/>
              </w:tabs>
              <w:rPr>
                <w:rFonts w:ascii="Arial" w:hAnsi="Arial" w:cs="Arial"/>
              </w:rPr>
            </w:pPr>
            <w:r w:rsidRPr="0041577C">
              <w:rPr>
                <w:rFonts w:ascii="Arial" w:hAnsi="Arial" w:cs="Arial"/>
              </w:rPr>
              <w:t>Инспектор военно-учетного стола  Администрации Худоеланского муниципального образовани</w:t>
            </w:r>
            <w:proofErr w:type="gramStart"/>
            <w:r w:rsidRPr="0041577C">
              <w:rPr>
                <w:rFonts w:ascii="Arial" w:hAnsi="Arial" w:cs="Arial"/>
              </w:rPr>
              <w:t>я-</w:t>
            </w:r>
            <w:proofErr w:type="gramEnd"/>
            <w:r w:rsidRPr="0041577C">
              <w:rPr>
                <w:rFonts w:ascii="Arial" w:hAnsi="Arial" w:cs="Arial"/>
              </w:rPr>
              <w:t xml:space="preserve"> администрации сельского поселения;</w:t>
            </w:r>
          </w:p>
          <w:p w:rsidR="00F72B52" w:rsidRPr="0041577C" w:rsidRDefault="00F72B52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F72B52" w:rsidRPr="0041577C" w:rsidRDefault="00F72B52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F72B52" w:rsidRPr="0041577C" w:rsidRDefault="0041577C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Думы Худоеланского муниципального образования</w:t>
            </w:r>
            <w:r w:rsidR="00F72B52" w:rsidRPr="0041577C">
              <w:rPr>
                <w:rFonts w:ascii="Arial" w:hAnsi="Arial" w:cs="Arial"/>
              </w:rPr>
              <w:t>, директор МКУК Худоеланского М.О.</w:t>
            </w:r>
          </w:p>
          <w:p w:rsidR="006076D7" w:rsidRPr="0041577C" w:rsidRDefault="006076D7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</w:tc>
      </w:tr>
    </w:tbl>
    <w:p w:rsidR="006076D7" w:rsidRDefault="006076D7" w:rsidP="006076D7">
      <w:pPr>
        <w:tabs>
          <w:tab w:val="left" w:pos="6120"/>
        </w:tabs>
        <w:jc w:val="right"/>
      </w:pPr>
    </w:p>
    <w:p w:rsidR="006076D7" w:rsidRDefault="006076D7" w:rsidP="006076D7">
      <w:pPr>
        <w:tabs>
          <w:tab w:val="left" w:pos="6120"/>
        </w:tabs>
        <w:jc w:val="right"/>
      </w:pPr>
    </w:p>
    <w:p w:rsidR="006076D7" w:rsidRDefault="006076D7" w:rsidP="006076D7">
      <w:pPr>
        <w:tabs>
          <w:tab w:val="left" w:pos="6120"/>
        </w:tabs>
        <w:jc w:val="center"/>
      </w:pPr>
      <w:r>
        <w:t xml:space="preserve">                                                        </w:t>
      </w:r>
    </w:p>
    <w:p w:rsidR="006076D7" w:rsidRDefault="006076D7" w:rsidP="006076D7">
      <w:pPr>
        <w:tabs>
          <w:tab w:val="left" w:pos="6120"/>
        </w:tabs>
        <w:jc w:val="right"/>
      </w:pPr>
    </w:p>
    <w:p w:rsidR="006076D7" w:rsidRPr="00AE2B73" w:rsidRDefault="006076D7" w:rsidP="00AE2B7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E2B7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Приложение № 2</w:t>
      </w:r>
    </w:p>
    <w:p w:rsidR="006076D7" w:rsidRPr="00AE2B73" w:rsidRDefault="006076D7" w:rsidP="00AE2B73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076D7" w:rsidRPr="00AE2B73" w:rsidTr="006076D7">
        <w:tc>
          <w:tcPr>
            <w:tcW w:w="5148" w:type="dxa"/>
          </w:tcPr>
          <w:p w:rsidR="006076D7" w:rsidRPr="00AE2B73" w:rsidRDefault="006076D7" w:rsidP="00AE2B73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3" w:type="dxa"/>
            <w:hideMark/>
          </w:tcPr>
          <w:p w:rsidR="006076D7" w:rsidRPr="00AE2B73" w:rsidRDefault="006076D7" w:rsidP="00AE2B73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2B73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6076D7" w:rsidRPr="00AE2B73" w:rsidRDefault="006076D7" w:rsidP="00AE2B73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2B73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Худоеланского  муниципального </w:t>
            </w:r>
          </w:p>
          <w:p w:rsidR="006076D7" w:rsidRPr="00AE2B73" w:rsidRDefault="006076D7" w:rsidP="00AE2B73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2B73">
              <w:rPr>
                <w:rFonts w:ascii="Courier New" w:hAnsi="Courier New" w:cs="Courier New"/>
                <w:sz w:val="22"/>
                <w:szCs w:val="22"/>
              </w:rPr>
              <w:t>образования от «</w:t>
            </w:r>
            <w:r w:rsidR="00973938">
              <w:rPr>
                <w:rFonts w:ascii="Courier New" w:hAnsi="Courier New" w:cs="Courier New"/>
                <w:sz w:val="22"/>
                <w:szCs w:val="22"/>
              </w:rPr>
              <w:t xml:space="preserve">29»января </w:t>
            </w:r>
            <w:bookmarkStart w:id="0" w:name="_GoBack"/>
            <w:bookmarkEnd w:id="0"/>
            <w:r w:rsidRPr="00AE2B7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E2B7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E2B7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6076D7" w:rsidRPr="00AE2B73" w:rsidRDefault="00AE2B73" w:rsidP="00973938">
            <w:pPr>
              <w:tabs>
                <w:tab w:val="left" w:pos="61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97393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</w:tbl>
    <w:p w:rsidR="006076D7" w:rsidRDefault="006076D7" w:rsidP="006076D7"/>
    <w:p w:rsidR="006076D7" w:rsidRDefault="006076D7" w:rsidP="006076D7">
      <w:pPr>
        <w:rPr>
          <w:spacing w:val="-2"/>
        </w:rPr>
      </w:pPr>
    </w:p>
    <w:p w:rsidR="006076D7" w:rsidRPr="00AE2B73" w:rsidRDefault="006076D7" w:rsidP="006076D7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 w:rsidRPr="00AE2B73">
        <w:rPr>
          <w:rFonts w:ascii="Arial" w:hAnsi="Arial" w:cs="Arial"/>
          <w:b/>
          <w:bCs/>
          <w:spacing w:val="-2"/>
          <w:sz w:val="30"/>
          <w:szCs w:val="30"/>
        </w:rPr>
        <w:t xml:space="preserve">Порядок </w:t>
      </w:r>
    </w:p>
    <w:p w:rsidR="006076D7" w:rsidRPr="00AE2B73" w:rsidRDefault="006076D7" w:rsidP="006076D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E2B73">
        <w:rPr>
          <w:rFonts w:ascii="Arial" w:hAnsi="Arial" w:cs="Arial"/>
          <w:b/>
          <w:bCs/>
          <w:spacing w:val="-2"/>
          <w:sz w:val="30"/>
          <w:szCs w:val="30"/>
        </w:rPr>
        <w:t>работы</w:t>
      </w:r>
      <w:r w:rsidRPr="00AE2B73">
        <w:rPr>
          <w:rFonts w:ascii="Arial" w:hAnsi="Arial" w:cs="Arial"/>
          <w:b/>
          <w:bCs/>
          <w:sz w:val="30"/>
          <w:szCs w:val="30"/>
        </w:rPr>
        <w:t xml:space="preserve"> Единой комиссии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 в отношении муниципального  имущества Худоеланского муниципального образования</w:t>
      </w:r>
    </w:p>
    <w:p w:rsidR="006076D7" w:rsidRDefault="006076D7" w:rsidP="006076D7">
      <w:pPr>
        <w:jc w:val="center"/>
        <w:rPr>
          <w:b/>
          <w:bCs/>
        </w:rPr>
      </w:pPr>
    </w:p>
    <w:p w:rsidR="006076D7" w:rsidRPr="00AE2B73" w:rsidRDefault="006076D7" w:rsidP="00AE2B73">
      <w:pPr>
        <w:shd w:val="clear" w:color="auto" w:fill="FFFFFF"/>
        <w:tabs>
          <w:tab w:val="left" w:pos="893"/>
          <w:tab w:val="left" w:pos="1276"/>
        </w:tabs>
        <w:ind w:firstLine="709"/>
        <w:jc w:val="both"/>
        <w:rPr>
          <w:rFonts w:ascii="Arial" w:hAnsi="Arial" w:cs="Arial"/>
          <w:spacing w:val="-1"/>
        </w:rPr>
      </w:pPr>
      <w:r w:rsidRPr="00AE2B73">
        <w:rPr>
          <w:rFonts w:ascii="Arial" w:hAnsi="Arial" w:cs="Arial"/>
          <w:spacing w:val="-22"/>
        </w:rPr>
        <w:t xml:space="preserve">1. </w:t>
      </w:r>
      <w:r w:rsidRPr="00AE2B73">
        <w:rPr>
          <w:rFonts w:ascii="Arial" w:hAnsi="Arial" w:cs="Arial"/>
        </w:rPr>
        <w:t xml:space="preserve">Настоящий Порядок определяет цели, задачи, функции, полномочия и порядок </w:t>
      </w:r>
      <w:r w:rsidRPr="00AE2B73">
        <w:rPr>
          <w:rFonts w:ascii="Arial" w:hAnsi="Arial" w:cs="Arial"/>
          <w:spacing w:val="-1"/>
        </w:rPr>
        <w:t>деятельности Единой комиссии по проведению конкурсов или аукционов на право заключения</w:t>
      </w:r>
      <w:r w:rsidRPr="00AE2B73">
        <w:rPr>
          <w:rFonts w:ascii="Arial" w:hAnsi="Arial" w:cs="Arial"/>
        </w:rPr>
        <w:t xml:space="preserve"> договоров аренды, договоров безвозмездного пользования, договоров доверительного управления </w:t>
      </w:r>
      <w:r w:rsidRPr="00AE2B73">
        <w:rPr>
          <w:rFonts w:ascii="Arial" w:hAnsi="Arial" w:cs="Arial"/>
          <w:spacing w:val="-1"/>
        </w:rPr>
        <w:t xml:space="preserve">имуществом, </w:t>
      </w:r>
      <w:r w:rsidRPr="00AE2B73">
        <w:rPr>
          <w:rFonts w:ascii="Arial" w:hAnsi="Arial" w:cs="Arial"/>
        </w:rPr>
        <w:t>концессионных соглашений</w:t>
      </w:r>
      <w:r w:rsidRPr="00AE2B73">
        <w:rPr>
          <w:rFonts w:ascii="Arial" w:hAnsi="Arial" w:cs="Arial"/>
          <w:spacing w:val="-1"/>
        </w:rPr>
        <w:t xml:space="preserve">, иных договоров, предусматривающих переход прав владения и (или) пользования в </w:t>
      </w:r>
      <w:r w:rsidRPr="00AE2B73">
        <w:rPr>
          <w:rFonts w:ascii="Arial" w:hAnsi="Arial" w:cs="Arial"/>
        </w:rPr>
        <w:t xml:space="preserve">отношении муниципального имущества </w:t>
      </w:r>
      <w:r w:rsidR="0058301E" w:rsidRPr="00AE2B73">
        <w:rPr>
          <w:rFonts w:ascii="Arial" w:hAnsi="Arial" w:cs="Arial"/>
        </w:rPr>
        <w:t>Худоеланского</w:t>
      </w:r>
      <w:r w:rsidRPr="00AE2B73">
        <w:rPr>
          <w:rFonts w:ascii="Arial" w:hAnsi="Arial" w:cs="Arial"/>
        </w:rPr>
        <w:t xml:space="preserve"> муниципального </w:t>
      </w:r>
      <w:r w:rsidRPr="00AE2B73">
        <w:rPr>
          <w:rFonts w:ascii="Arial" w:hAnsi="Arial" w:cs="Arial"/>
        </w:rPr>
        <w:lastRenderedPageBreak/>
        <w:t>образования (далее - Единая комиссия). Единая комиссия является постоянно действующей.</w:t>
      </w:r>
    </w:p>
    <w:p w:rsidR="006076D7" w:rsidRPr="00AE2B73" w:rsidRDefault="006076D7" w:rsidP="00AE2B73">
      <w:pPr>
        <w:shd w:val="clear" w:color="auto" w:fill="FFFFFF"/>
        <w:tabs>
          <w:tab w:val="left" w:pos="756"/>
        </w:tabs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  <w:spacing w:val="-8"/>
        </w:rPr>
        <w:t xml:space="preserve">2. </w:t>
      </w:r>
      <w:r w:rsidRPr="00AE2B73">
        <w:rPr>
          <w:rFonts w:ascii="Arial" w:hAnsi="Arial" w:cs="Arial"/>
          <w:spacing w:val="-1"/>
        </w:rPr>
        <w:t xml:space="preserve">Единая комиссия руководствуется в своей деятельности нормативными правовыми актами </w:t>
      </w:r>
      <w:r w:rsidRPr="00AE2B73">
        <w:rPr>
          <w:rFonts w:ascii="Arial" w:hAnsi="Arial" w:cs="Arial"/>
        </w:rPr>
        <w:t xml:space="preserve">Российской Федерации, нормативными правовыми актами Иркутской области, нормативными правовыми актами </w:t>
      </w:r>
      <w:r w:rsidR="0058301E" w:rsidRPr="00AE2B73">
        <w:rPr>
          <w:rFonts w:ascii="Arial" w:hAnsi="Arial" w:cs="Arial"/>
        </w:rPr>
        <w:t xml:space="preserve">Худоеланского </w:t>
      </w:r>
      <w:r w:rsidRPr="00AE2B73">
        <w:rPr>
          <w:rFonts w:ascii="Arial" w:hAnsi="Arial" w:cs="Arial"/>
        </w:rPr>
        <w:t>муниципального образования, а также настоящим Порядком.</w:t>
      </w:r>
    </w:p>
    <w:p w:rsidR="006076D7" w:rsidRPr="00AE2B73" w:rsidRDefault="006076D7" w:rsidP="00AE2B73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AE2B73">
        <w:rPr>
          <w:rFonts w:ascii="Arial" w:hAnsi="Arial" w:cs="Arial"/>
        </w:rPr>
        <w:t xml:space="preserve">Единая комиссия создается в целях принятия решений по вопросам, связанным с организацией и проведением конкурсов или аукционов на право заключения договоров аренды, </w:t>
      </w:r>
      <w:r w:rsidRPr="00AE2B73">
        <w:rPr>
          <w:rFonts w:ascii="Arial" w:hAnsi="Arial" w:cs="Arial"/>
          <w:spacing w:val="-1"/>
        </w:rPr>
        <w:t xml:space="preserve">договоров безвозмездного пользования, договоров доверительного управления имуществом, </w:t>
      </w:r>
      <w:r w:rsidRPr="00AE2B73">
        <w:rPr>
          <w:rFonts w:ascii="Arial" w:hAnsi="Arial" w:cs="Arial"/>
        </w:rPr>
        <w:t>концессионных соглашений,</w:t>
      </w:r>
      <w:r w:rsidRPr="00AE2B73">
        <w:rPr>
          <w:rFonts w:ascii="Arial" w:hAnsi="Arial" w:cs="Arial"/>
          <w:spacing w:val="-1"/>
        </w:rPr>
        <w:t xml:space="preserve"> иных </w:t>
      </w:r>
      <w:r w:rsidRPr="00AE2B73">
        <w:rPr>
          <w:rFonts w:ascii="Arial" w:hAnsi="Arial" w:cs="Arial"/>
        </w:rPr>
        <w:t>договоров, предусматривающих переход прав владения и (или) пользования в отношении муниципального имущества</w:t>
      </w:r>
    </w:p>
    <w:p w:rsidR="006076D7" w:rsidRPr="00AE2B73" w:rsidRDefault="006076D7" w:rsidP="00AE2B73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8"/>
        </w:rPr>
      </w:pPr>
      <w:proofErr w:type="gramStart"/>
      <w:r w:rsidRPr="00AE2B73">
        <w:rPr>
          <w:rFonts w:ascii="Arial" w:hAnsi="Arial" w:cs="Arial"/>
        </w:rPr>
        <w:t>Задачами Единой комиссии при организации и проведении конкурсов или аукционов являются: обеспечение добросовестной конкуренции, расширение возможностей для получения физическими и юридическими лицами прав владения и (или) пользования в отношении муниципального имущества, обеспечение гласности и прозрачности при передаче прав владения и (или) пользования в отношении муниципального имущества, предотвращения коррупции и других злоупотреблений.</w:t>
      </w:r>
      <w:proofErr w:type="gramEnd"/>
    </w:p>
    <w:p w:rsidR="006076D7" w:rsidRPr="00AE2B73" w:rsidRDefault="006076D7" w:rsidP="00AE2B73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4"/>
        </w:rPr>
      </w:pPr>
      <w:r w:rsidRPr="00AE2B73">
        <w:rPr>
          <w:rFonts w:ascii="Arial" w:hAnsi="Arial" w:cs="Arial"/>
        </w:rPr>
        <w:t>Состав Единой комиссии утверждается организатором конкурса или аукциона. Число членов Единой комиссии должно быть не менее пяти человек. Замена членов Единой комиссии осуществляется по решению организатора конкурса или аукциона.</w:t>
      </w:r>
    </w:p>
    <w:p w:rsidR="006076D7" w:rsidRPr="00AE2B73" w:rsidRDefault="006076D7" w:rsidP="00AE2B73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0"/>
        </w:rPr>
      </w:pPr>
      <w:r w:rsidRPr="00AE2B73">
        <w:rPr>
          <w:rFonts w:ascii="Arial" w:hAnsi="Arial" w:cs="Arial"/>
        </w:rPr>
        <w:t>Единая комиссия состоит из председателя, секретаря и других членов комиссии.</w:t>
      </w:r>
    </w:p>
    <w:p w:rsidR="006076D7" w:rsidRPr="00AE2B73" w:rsidRDefault="006076D7" w:rsidP="00AE2B73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4"/>
        </w:rPr>
      </w:pPr>
      <w:r w:rsidRPr="00AE2B73">
        <w:rPr>
          <w:rFonts w:ascii="Arial" w:hAnsi="Arial" w:cs="Arial"/>
        </w:rPr>
        <w:t xml:space="preserve">7. </w:t>
      </w:r>
      <w:proofErr w:type="gramStart"/>
      <w:r w:rsidRPr="00AE2B73">
        <w:rPr>
          <w:rFonts w:ascii="Arial" w:hAnsi="Arial" w:cs="Arial"/>
        </w:rPr>
        <w:t>Членами Единой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конкурсе или аукционе (в том числе</w:t>
      </w:r>
      <w:proofErr w:type="gramEnd"/>
      <w:r w:rsidRPr="00AE2B73">
        <w:rPr>
          <w:rFonts w:ascii="Arial" w:hAnsi="Arial" w:cs="Arial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лиц,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6076D7" w:rsidRPr="00AE2B73" w:rsidRDefault="006076D7" w:rsidP="00AE2B73">
      <w:pPr>
        <w:widowControl w:val="0"/>
        <w:shd w:val="clear" w:color="auto" w:fill="FFFFFF"/>
        <w:tabs>
          <w:tab w:val="left" w:pos="763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8"/>
        </w:rPr>
      </w:pPr>
      <w:r w:rsidRPr="00AE2B73">
        <w:rPr>
          <w:rFonts w:ascii="Arial" w:hAnsi="Arial" w:cs="Arial"/>
        </w:rPr>
        <w:t>8. Функции Единой комиссии: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При проведении конкурсов Единая комиссия осуществляет: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опубликование и размещение сообщения о проведении конкурса, о внесении изменений в конкурсную документацию;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принятие заявок на участие в конкурсе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определение участников конкурса;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рассмотрение, оценка и сопоставление заявок и (или) конкурсных предложений на участие в конкурсе;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определение победителя конкурса;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 xml:space="preserve">-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протокола проведения предварительного отбора </w:t>
      </w:r>
      <w:r w:rsidRPr="00AE2B73">
        <w:rPr>
          <w:rFonts w:ascii="Arial" w:hAnsi="Arial" w:cs="Arial"/>
        </w:rPr>
        <w:lastRenderedPageBreak/>
        <w:t>участников конкурса, протокола вскрытия конвертов с конкурсными предложениями, протокола рассмотрения и оценки конкурсных предложений, протокола о результатах проведения конкурса;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уведомление участников конкурса о результатах проведения конкурса.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При проведен</w:t>
      </w:r>
      <w:proofErr w:type="gramStart"/>
      <w:r w:rsidRPr="00AE2B73">
        <w:rPr>
          <w:rFonts w:ascii="Arial" w:hAnsi="Arial" w:cs="Arial"/>
        </w:rPr>
        <w:t>ии ау</w:t>
      </w:r>
      <w:proofErr w:type="gramEnd"/>
      <w:r w:rsidRPr="00AE2B73">
        <w:rPr>
          <w:rFonts w:ascii="Arial" w:hAnsi="Arial" w:cs="Arial"/>
        </w:rPr>
        <w:t xml:space="preserve">кционов Единая комиссия осуществляет: 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 xml:space="preserve">- рассмотрение заявок на участие в аукционе; 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отбор участников аукциона;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 xml:space="preserve">- ведение протокола рассмотрения заявок на участие в аукционе;                 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ведение протокола аукциона;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ведение протокола об отказе от заключения договора;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ведение протокола об отстранении заявителя или участника аукциона от участия в аукционе.</w:t>
      </w:r>
    </w:p>
    <w:p w:rsidR="006076D7" w:rsidRPr="00AE2B73" w:rsidRDefault="006076D7" w:rsidP="00AE2B73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AE2B73">
        <w:rPr>
          <w:rFonts w:ascii="Arial" w:hAnsi="Arial" w:cs="Arial"/>
        </w:rPr>
        <w:t>Единая комиссия правомочна осуществлять функции, предусмотренные пунктом 8 настоящего Порядка, если на заседании Единой комиссии присутствует не менее пятидесяти процентов общего числа ее членов.</w:t>
      </w:r>
    </w:p>
    <w:p w:rsidR="006076D7" w:rsidRPr="00AE2B73" w:rsidRDefault="006076D7" w:rsidP="00AE2B73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7"/>
        </w:rPr>
      </w:pPr>
      <w:r w:rsidRPr="00AE2B73">
        <w:rPr>
          <w:rFonts w:ascii="Arial" w:hAnsi="Arial" w:cs="Arial"/>
          <w:spacing w:val="-1"/>
        </w:rPr>
        <w:t xml:space="preserve">Члены Единой комиссии должны быть уведомлены о месте, дате и времени проведения </w:t>
      </w:r>
      <w:r w:rsidRPr="00AE2B73">
        <w:rPr>
          <w:rFonts w:ascii="Arial" w:hAnsi="Arial" w:cs="Arial"/>
        </w:rPr>
        <w:t>заседания комиссии.</w:t>
      </w:r>
    </w:p>
    <w:p w:rsidR="006076D7" w:rsidRPr="00AE2B73" w:rsidRDefault="006076D7" w:rsidP="00AE2B73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6"/>
        </w:rPr>
      </w:pPr>
      <w:r w:rsidRPr="00AE2B73">
        <w:rPr>
          <w:rFonts w:ascii="Arial" w:hAnsi="Arial" w:cs="Arial"/>
        </w:rPr>
        <w:t>Члены Единой комиссии лично участвуют в заседаниях и подписывают протоколы заседаний комиссии.</w:t>
      </w:r>
    </w:p>
    <w:p w:rsidR="006076D7" w:rsidRPr="00AE2B73" w:rsidRDefault="006076D7" w:rsidP="00AE2B73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6"/>
        </w:rPr>
      </w:pPr>
      <w:r w:rsidRPr="00AE2B73">
        <w:rPr>
          <w:rFonts w:ascii="Arial" w:hAnsi="Arial" w:cs="Arial"/>
        </w:rPr>
        <w:t>Решения Единой комиссии принимаются открытым голосованием простым большинством голосов членов комиссии, присутствующих на заседании. Каждый член имеет один голос.</w:t>
      </w:r>
    </w:p>
    <w:p w:rsidR="006076D7" w:rsidRPr="00AE2B73" w:rsidRDefault="006076D7" w:rsidP="00AE2B73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8"/>
        </w:rPr>
      </w:pPr>
      <w:r w:rsidRPr="00AE2B73">
        <w:rPr>
          <w:rFonts w:ascii="Arial" w:hAnsi="Arial" w:cs="Arial"/>
        </w:rPr>
        <w:t>Единая комиссия осуществляет рассмотрение, оценку и сопоставление заявок на участие в конкурсе, рассмотрение заявок на участие в аукционе в целях определения победителя в соответствии с требованиями конкурсной документации, документации об аукционе.</w:t>
      </w:r>
    </w:p>
    <w:p w:rsidR="006076D7" w:rsidRPr="00AE2B73" w:rsidRDefault="006076D7" w:rsidP="00AE2B73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6"/>
        </w:rPr>
      </w:pPr>
      <w:r w:rsidRPr="00AE2B73">
        <w:rPr>
          <w:rFonts w:ascii="Arial" w:hAnsi="Arial" w:cs="Arial"/>
        </w:rPr>
        <w:t>14. Единая комиссия обязана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r w:rsidRPr="00AE2B73">
        <w:rPr>
          <w:rFonts w:ascii="Arial" w:hAnsi="Arial" w:cs="Arial"/>
          <w:spacing w:val="-16"/>
        </w:rPr>
        <w:t xml:space="preserve"> </w:t>
      </w:r>
      <w:r w:rsidRPr="00AE2B73">
        <w:rPr>
          <w:rFonts w:ascii="Arial" w:hAnsi="Arial" w:cs="Arial"/>
        </w:rPr>
        <w:t xml:space="preserve"> </w:t>
      </w:r>
    </w:p>
    <w:p w:rsidR="006076D7" w:rsidRPr="00AE2B73" w:rsidRDefault="006076D7" w:rsidP="00AE2B73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-16"/>
        </w:rPr>
      </w:pPr>
      <w:r w:rsidRPr="00AE2B73">
        <w:rPr>
          <w:rFonts w:ascii="Arial" w:hAnsi="Arial" w:cs="Arial"/>
        </w:rPr>
        <w:t>Председатель Единой комиссии:</w:t>
      </w:r>
    </w:p>
    <w:p w:rsidR="006076D7" w:rsidRPr="00AE2B73" w:rsidRDefault="006076D7" w:rsidP="00AE2B73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6"/>
        </w:rPr>
      </w:pPr>
      <w:r w:rsidRPr="00AE2B73">
        <w:rPr>
          <w:rFonts w:ascii="Arial" w:hAnsi="Arial" w:cs="Arial"/>
          <w:spacing w:val="-2"/>
        </w:rPr>
        <w:t>- организует работу Единой Комиссии;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ведет заседание Единой комиссии и объявляет победителей конкурсов или аукционов.</w:t>
      </w:r>
    </w:p>
    <w:p w:rsidR="006076D7" w:rsidRPr="00AE2B73" w:rsidRDefault="006076D7" w:rsidP="00AE2B73">
      <w:pPr>
        <w:shd w:val="clear" w:color="auto" w:fill="FFFFFF"/>
        <w:tabs>
          <w:tab w:val="left" w:pos="871"/>
        </w:tabs>
        <w:ind w:firstLine="709"/>
        <w:rPr>
          <w:rFonts w:ascii="Arial" w:hAnsi="Arial" w:cs="Arial"/>
        </w:rPr>
      </w:pPr>
      <w:r w:rsidRPr="00AE2B73">
        <w:rPr>
          <w:rFonts w:ascii="Arial" w:hAnsi="Arial" w:cs="Arial"/>
          <w:spacing w:val="-15"/>
        </w:rPr>
        <w:t xml:space="preserve">16. </w:t>
      </w:r>
      <w:r w:rsidRPr="00AE2B73">
        <w:rPr>
          <w:rFonts w:ascii="Arial" w:hAnsi="Arial" w:cs="Arial"/>
        </w:rPr>
        <w:t>Секретарь Единой комиссии:</w:t>
      </w:r>
    </w:p>
    <w:p w:rsidR="006076D7" w:rsidRPr="00AE2B73" w:rsidRDefault="006076D7" w:rsidP="00AE2B73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своевременно уведомляет членов Единой комиссии о месте, дате и времени проведения заседания Единой комиссии;</w:t>
      </w:r>
    </w:p>
    <w:p w:rsidR="006076D7" w:rsidRPr="00AE2B73" w:rsidRDefault="006076D7" w:rsidP="00AE2B73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ведет делопроизводство Единой комиссии;</w:t>
      </w:r>
    </w:p>
    <w:p w:rsidR="006076D7" w:rsidRPr="00AE2B73" w:rsidRDefault="006076D7" w:rsidP="00AE2B73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ведет протоколы заседания Единой комиссии при проведении конкурсов или аукционов, обеспечивает подписание их членами Единой комиссии;</w:t>
      </w:r>
    </w:p>
    <w:p w:rsidR="006076D7" w:rsidRPr="00AE2B73" w:rsidRDefault="006076D7" w:rsidP="00AE2B73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предоставляет конкурсную документацию, документацию об аукционе и их разъяснение;</w:t>
      </w:r>
    </w:p>
    <w:p w:rsidR="006076D7" w:rsidRPr="00AE2B73" w:rsidRDefault="006076D7" w:rsidP="00AE2B73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обеспечивает ведение аудиозаписи при проведении конкурсов или аукционов;</w:t>
      </w:r>
    </w:p>
    <w:p w:rsidR="006076D7" w:rsidRPr="00AE2B73" w:rsidRDefault="006076D7" w:rsidP="00AE2B73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 xml:space="preserve">- обеспечивает размещение информационных сообщений и иных необходимых документов Единой комиссии на официальном сайте в сети «Интернет», на официальном сайте администрации </w:t>
      </w:r>
      <w:r w:rsidR="0058301E" w:rsidRPr="00AE2B73">
        <w:rPr>
          <w:rFonts w:ascii="Arial" w:hAnsi="Arial" w:cs="Arial"/>
        </w:rPr>
        <w:t>Худоеланского</w:t>
      </w:r>
      <w:r w:rsidRPr="00AE2B73">
        <w:rPr>
          <w:rFonts w:ascii="Arial" w:hAnsi="Arial" w:cs="Arial"/>
        </w:rPr>
        <w:t xml:space="preserve"> образования и в официальном печатном издании;</w:t>
      </w:r>
    </w:p>
    <w:p w:rsidR="006076D7" w:rsidRPr="00AE2B73" w:rsidRDefault="006076D7" w:rsidP="00AE2B73">
      <w:pPr>
        <w:shd w:val="clear" w:color="auto" w:fill="FFFFFF"/>
        <w:tabs>
          <w:tab w:val="left" w:pos="871"/>
        </w:tabs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t>- обеспечивает хранение документов Единой комиссии и подготовку отчетности о проведенных конкурсах или аукционах.</w:t>
      </w:r>
    </w:p>
    <w:p w:rsidR="006076D7" w:rsidRPr="00AE2B73" w:rsidRDefault="006076D7" w:rsidP="00AE2B73">
      <w:pPr>
        <w:ind w:firstLine="709"/>
        <w:rPr>
          <w:rFonts w:ascii="Arial" w:hAnsi="Arial" w:cs="Arial"/>
        </w:rPr>
      </w:pPr>
      <w:r w:rsidRPr="00AE2B73">
        <w:rPr>
          <w:rFonts w:ascii="Arial" w:hAnsi="Arial" w:cs="Arial"/>
        </w:rPr>
        <w:t>Секретарь Единой комиссии исполняет обязанности председателя Единой комиссии в его отсутствие.</w:t>
      </w:r>
    </w:p>
    <w:p w:rsidR="006076D7" w:rsidRPr="00AE2B73" w:rsidRDefault="006076D7" w:rsidP="00AE2B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E2B73">
        <w:rPr>
          <w:rFonts w:ascii="Arial" w:hAnsi="Arial" w:cs="Arial"/>
        </w:rPr>
        <w:lastRenderedPageBreak/>
        <w:t>17. Члены Единой комиссии осуществляют рассмотрение заявок, оценку и сопоставление заявок и конкурсных предложений участников конкурсов или аукционов на основании критериев, установленных конкурсной документацией, а также в соответствии с документацией об аукционе.</w:t>
      </w:r>
    </w:p>
    <w:p w:rsidR="006076D7" w:rsidRPr="00AE2B73" w:rsidRDefault="006076D7" w:rsidP="00AE2B73">
      <w:pPr>
        <w:ind w:firstLine="709"/>
        <w:jc w:val="both"/>
        <w:rPr>
          <w:rFonts w:ascii="Arial" w:hAnsi="Arial" w:cs="Arial"/>
          <w:color w:val="000000"/>
        </w:rPr>
      </w:pPr>
      <w:r w:rsidRPr="00AE2B73">
        <w:rPr>
          <w:rFonts w:ascii="Arial" w:hAnsi="Arial" w:cs="Arial"/>
        </w:rPr>
        <w:t xml:space="preserve">18. </w:t>
      </w:r>
      <w:r w:rsidRPr="00AE2B73">
        <w:rPr>
          <w:rFonts w:ascii="Arial" w:hAnsi="Arial" w:cs="Arial"/>
          <w:color w:val="000000"/>
        </w:rPr>
        <w:t>Решения Единой комиссии могут быть обжалованы в порядке, установленном действующим законодательством.</w:t>
      </w:r>
    </w:p>
    <w:p w:rsidR="006076D7" w:rsidRPr="00AE2B73" w:rsidRDefault="006076D7" w:rsidP="00AE2B73">
      <w:pPr>
        <w:ind w:firstLine="709"/>
        <w:jc w:val="both"/>
        <w:rPr>
          <w:rFonts w:ascii="Arial" w:hAnsi="Arial" w:cs="Arial"/>
          <w:color w:val="000000"/>
        </w:rPr>
      </w:pPr>
    </w:p>
    <w:p w:rsidR="006076D7" w:rsidRPr="00AE2B73" w:rsidRDefault="006076D7" w:rsidP="00AE2B73">
      <w:pPr>
        <w:ind w:firstLine="709"/>
        <w:jc w:val="both"/>
        <w:rPr>
          <w:rFonts w:ascii="Arial" w:hAnsi="Arial" w:cs="Arial"/>
          <w:color w:val="000000"/>
        </w:rPr>
      </w:pPr>
    </w:p>
    <w:p w:rsidR="006076D7" w:rsidRPr="00AE2B73" w:rsidRDefault="006076D7" w:rsidP="00AE2B73">
      <w:pPr>
        <w:ind w:firstLine="709"/>
        <w:rPr>
          <w:rFonts w:ascii="Arial" w:hAnsi="Arial" w:cs="Arial"/>
        </w:rPr>
      </w:pPr>
      <w:r w:rsidRPr="00AE2B73">
        <w:rPr>
          <w:rFonts w:ascii="Arial" w:hAnsi="Arial" w:cs="Arial"/>
        </w:rPr>
        <w:t>Глава Худоеланского</w:t>
      </w:r>
    </w:p>
    <w:p w:rsidR="00195093" w:rsidRPr="00AE2B73" w:rsidRDefault="006076D7" w:rsidP="00AE2B73">
      <w:pPr>
        <w:ind w:firstLine="709"/>
        <w:rPr>
          <w:rFonts w:ascii="Arial" w:hAnsi="Arial" w:cs="Arial"/>
        </w:rPr>
      </w:pPr>
      <w:r w:rsidRPr="00AE2B73">
        <w:rPr>
          <w:rFonts w:ascii="Arial" w:hAnsi="Arial" w:cs="Arial"/>
        </w:rPr>
        <w:t>муниципального образования</w:t>
      </w:r>
      <w:r w:rsidR="00195093" w:rsidRPr="00AE2B73">
        <w:rPr>
          <w:rFonts w:ascii="Arial" w:hAnsi="Arial" w:cs="Arial"/>
        </w:rPr>
        <w:t xml:space="preserve">                                  </w:t>
      </w:r>
      <w:r w:rsidRPr="00AE2B73">
        <w:rPr>
          <w:rFonts w:ascii="Arial" w:hAnsi="Arial" w:cs="Arial"/>
        </w:rPr>
        <w:t xml:space="preserve">                </w:t>
      </w:r>
      <w:r w:rsidR="00195093" w:rsidRPr="00AE2B73">
        <w:rPr>
          <w:rFonts w:ascii="Arial" w:hAnsi="Arial" w:cs="Arial"/>
        </w:rPr>
        <w:t xml:space="preserve">      </w:t>
      </w:r>
      <w:proofErr w:type="spellStart"/>
      <w:r w:rsidR="00195093" w:rsidRPr="00AE2B73">
        <w:rPr>
          <w:rFonts w:ascii="Arial" w:hAnsi="Arial" w:cs="Arial"/>
        </w:rPr>
        <w:t>И.Д.Ботвенко</w:t>
      </w:r>
      <w:proofErr w:type="spellEnd"/>
    </w:p>
    <w:sectPr w:rsidR="00195093" w:rsidRPr="00AE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44F02E98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F1A53"/>
    <w:multiLevelType w:val="hybridMultilevel"/>
    <w:tmpl w:val="0C28A74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9"/>
    </w:lvlOverride>
  </w:num>
  <w:num w:numId="5">
    <w:abstractNumId w:val="3"/>
    <w:lvlOverride w:ilvl="0">
      <w:startOverride w:val="10"/>
    </w:lvlOverride>
  </w:num>
  <w:num w:numId="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103038"/>
    <w:rsid w:val="00120C3B"/>
    <w:rsid w:val="00195093"/>
    <w:rsid w:val="00203E72"/>
    <w:rsid w:val="00204B0B"/>
    <w:rsid w:val="0026377B"/>
    <w:rsid w:val="002659C3"/>
    <w:rsid w:val="00331A45"/>
    <w:rsid w:val="00353DAA"/>
    <w:rsid w:val="003725D5"/>
    <w:rsid w:val="003853E6"/>
    <w:rsid w:val="003A4859"/>
    <w:rsid w:val="003B179A"/>
    <w:rsid w:val="003F7B7E"/>
    <w:rsid w:val="0041577C"/>
    <w:rsid w:val="00446855"/>
    <w:rsid w:val="00493BBE"/>
    <w:rsid w:val="004C0A49"/>
    <w:rsid w:val="004D7DB6"/>
    <w:rsid w:val="00513639"/>
    <w:rsid w:val="0053388F"/>
    <w:rsid w:val="0058301E"/>
    <w:rsid w:val="005A76BD"/>
    <w:rsid w:val="005E53AC"/>
    <w:rsid w:val="006076D7"/>
    <w:rsid w:val="006366D9"/>
    <w:rsid w:val="006C7FA3"/>
    <w:rsid w:val="006E1969"/>
    <w:rsid w:val="006F7A26"/>
    <w:rsid w:val="00710DCB"/>
    <w:rsid w:val="00740FF6"/>
    <w:rsid w:val="00771B89"/>
    <w:rsid w:val="0079459E"/>
    <w:rsid w:val="007B42E8"/>
    <w:rsid w:val="008F334A"/>
    <w:rsid w:val="00935B52"/>
    <w:rsid w:val="00973938"/>
    <w:rsid w:val="0098126E"/>
    <w:rsid w:val="00A10203"/>
    <w:rsid w:val="00A26549"/>
    <w:rsid w:val="00A35A3F"/>
    <w:rsid w:val="00AE2B73"/>
    <w:rsid w:val="00AF3B96"/>
    <w:rsid w:val="00AF7A6C"/>
    <w:rsid w:val="00B516E2"/>
    <w:rsid w:val="00B539D2"/>
    <w:rsid w:val="00B567D7"/>
    <w:rsid w:val="00B63C4F"/>
    <w:rsid w:val="00B726EC"/>
    <w:rsid w:val="00BE7D2A"/>
    <w:rsid w:val="00C50D75"/>
    <w:rsid w:val="00CA2769"/>
    <w:rsid w:val="00CF5F24"/>
    <w:rsid w:val="00D003F9"/>
    <w:rsid w:val="00D07CDB"/>
    <w:rsid w:val="00D30831"/>
    <w:rsid w:val="00D621E5"/>
    <w:rsid w:val="00DA2E3C"/>
    <w:rsid w:val="00E9072F"/>
    <w:rsid w:val="00EB5463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99"/>
    <w:qFormat/>
    <w:rsid w:val="006076D7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99"/>
    <w:qFormat/>
    <w:rsid w:val="006076D7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DBB9-6D38-4752-9368-07DAA13C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25</cp:revision>
  <cp:lastPrinted>2016-06-08T06:57:00Z</cp:lastPrinted>
  <dcterms:created xsi:type="dcterms:W3CDTF">2015-07-06T02:40:00Z</dcterms:created>
  <dcterms:modified xsi:type="dcterms:W3CDTF">2019-02-07T03:25:00Z</dcterms:modified>
</cp:coreProperties>
</file>