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CD" w:rsidRPr="004E22CD" w:rsidRDefault="004E22CD" w:rsidP="004E22CD">
      <w:pPr>
        <w:jc w:val="right"/>
      </w:pPr>
    </w:p>
    <w:p w:rsidR="004E22CD" w:rsidRPr="004E22CD" w:rsidRDefault="004E22CD" w:rsidP="004E22CD">
      <w:pPr>
        <w:jc w:val="right"/>
      </w:pPr>
      <w:r w:rsidRPr="004E22CD">
        <w:t xml:space="preserve">                        </w:t>
      </w:r>
      <w:r>
        <w:t xml:space="preserve">  </w:t>
      </w:r>
      <w:r w:rsidRPr="004E22CD">
        <w:t xml:space="preserve">  Приложение №</w:t>
      </w:r>
      <w:r>
        <w:t xml:space="preserve"> 1 </w:t>
      </w:r>
    </w:p>
    <w:p w:rsidR="004E22CD" w:rsidRPr="004E22CD" w:rsidRDefault="004E22CD" w:rsidP="004E22CD">
      <w:pPr>
        <w:jc w:val="right"/>
      </w:pPr>
      <w:r w:rsidRPr="004E22CD">
        <w:t xml:space="preserve">УТВЕРЖДЕНО             </w:t>
      </w:r>
    </w:p>
    <w:p w:rsidR="004E22CD" w:rsidRPr="004E22CD" w:rsidRDefault="004E22CD" w:rsidP="004E22CD">
      <w:pPr>
        <w:jc w:val="right"/>
      </w:pPr>
      <w:r w:rsidRPr="004E22CD">
        <w:t xml:space="preserve">                                                                                       </w:t>
      </w:r>
      <w:r>
        <w:t xml:space="preserve">                  решением Думы </w:t>
      </w:r>
      <w:r w:rsidRPr="004E22CD">
        <w:t xml:space="preserve">Худоеланского  </w:t>
      </w:r>
    </w:p>
    <w:p w:rsidR="004E22CD" w:rsidRPr="004E22CD" w:rsidRDefault="004E22CD" w:rsidP="004E22CD">
      <w:pPr>
        <w:jc w:val="right"/>
      </w:pPr>
      <w:r w:rsidRPr="004E22CD">
        <w:t xml:space="preserve">                                                                                                             муниципального образования  </w:t>
      </w:r>
    </w:p>
    <w:p w:rsidR="004E22CD" w:rsidRPr="004E22CD" w:rsidRDefault="004E22CD" w:rsidP="004E22CD">
      <w:pPr>
        <w:jc w:val="right"/>
      </w:pPr>
      <w:r w:rsidRPr="004E22CD">
        <w:t xml:space="preserve">                                                                                                           от 20. 06. 2013г.№ 20а</w:t>
      </w:r>
    </w:p>
    <w:p w:rsidR="004E22CD" w:rsidRPr="004E22CD" w:rsidRDefault="004E22CD" w:rsidP="004E22CD">
      <w:pPr>
        <w:jc w:val="right"/>
      </w:pPr>
      <w:r w:rsidRPr="004E22CD">
        <w:tab/>
      </w:r>
      <w:r w:rsidRPr="004E22CD">
        <w:tab/>
      </w:r>
      <w:r w:rsidRPr="004E22CD">
        <w:tab/>
      </w:r>
      <w:r w:rsidRPr="004E22CD">
        <w:tab/>
      </w:r>
      <w:r w:rsidRPr="004E22CD">
        <w:tab/>
      </w:r>
      <w:r w:rsidRPr="004E22CD">
        <w:tab/>
      </w:r>
      <w:r w:rsidRPr="004E22CD">
        <w:tab/>
      </w:r>
    </w:p>
    <w:p w:rsidR="004E22CD" w:rsidRPr="004E22CD" w:rsidRDefault="004E22CD" w:rsidP="004E22CD">
      <w:pPr>
        <w:jc w:val="right"/>
      </w:pPr>
    </w:p>
    <w:p w:rsidR="004E22CD" w:rsidRDefault="004E22CD" w:rsidP="004E22CD">
      <w:pPr>
        <w:jc w:val="right"/>
      </w:pPr>
    </w:p>
    <w:p w:rsidR="00E6231A" w:rsidRDefault="00E6231A" w:rsidP="00DC20EC">
      <w:pPr>
        <w:jc w:val="center"/>
      </w:pPr>
      <w:r>
        <w:t xml:space="preserve">                                                              </w:t>
      </w:r>
    </w:p>
    <w:p w:rsidR="00E6231A" w:rsidRDefault="00E6231A" w:rsidP="00E6231A">
      <w:pPr>
        <w:jc w:val="center"/>
      </w:pPr>
    </w:p>
    <w:p w:rsidR="00E6231A" w:rsidRPr="0090227F" w:rsidRDefault="0090227F" w:rsidP="00E6231A">
      <w:pPr>
        <w:jc w:val="center"/>
        <w:rPr>
          <w:b/>
        </w:rPr>
      </w:pPr>
      <w:r w:rsidRPr="0090227F">
        <w:rPr>
          <w:b/>
        </w:rPr>
        <w:t>СТРУКТУРА</w:t>
      </w:r>
    </w:p>
    <w:p w:rsidR="0090227F" w:rsidRDefault="0090227F" w:rsidP="00E6231A">
      <w:pPr>
        <w:jc w:val="center"/>
      </w:pPr>
      <w:r w:rsidRPr="0090227F">
        <w:rPr>
          <w:b/>
        </w:rPr>
        <w:t>Администрации Худоеланского муниципального образования</w:t>
      </w:r>
    </w:p>
    <w:p w:rsidR="0090227F" w:rsidRDefault="009F0A3C" w:rsidP="0090227F">
      <w:pPr>
        <w:jc w:val="both"/>
      </w:pPr>
      <w:r>
        <w:t xml:space="preserve">                             ( в ред. Решения Думы от 17.12.2013г. № 34)</w:t>
      </w:r>
    </w:p>
    <w:p w:rsidR="0090227F" w:rsidRDefault="0090227F" w:rsidP="0090227F">
      <w:pPr>
        <w:pStyle w:val="a5"/>
        <w:numPr>
          <w:ilvl w:val="0"/>
          <w:numId w:val="2"/>
        </w:numPr>
        <w:jc w:val="both"/>
      </w:pPr>
      <w:r>
        <w:t>Глава Худоеланского муниципального образования  - 1 чел.;</w:t>
      </w:r>
    </w:p>
    <w:p w:rsidR="0090227F" w:rsidRDefault="0090227F" w:rsidP="0090227F">
      <w:pPr>
        <w:pStyle w:val="a5"/>
        <w:numPr>
          <w:ilvl w:val="0"/>
          <w:numId w:val="2"/>
        </w:numPr>
        <w:jc w:val="both"/>
      </w:pPr>
      <w:r>
        <w:t>Консультант по учету и отчетност</w:t>
      </w:r>
      <w:proofErr w:type="gramStart"/>
      <w:r>
        <w:t>и-</w:t>
      </w:r>
      <w:proofErr w:type="gramEnd"/>
      <w:r>
        <w:t xml:space="preserve"> главный бухгалтер- 1 чел.;</w:t>
      </w:r>
    </w:p>
    <w:p w:rsidR="0090227F" w:rsidRDefault="0090227F" w:rsidP="0090227F">
      <w:pPr>
        <w:pStyle w:val="a5"/>
        <w:numPr>
          <w:ilvl w:val="0"/>
          <w:numId w:val="2"/>
        </w:numPr>
        <w:jc w:val="both"/>
      </w:pPr>
      <w:r>
        <w:t>Главный специалист- 1 чел.;</w:t>
      </w:r>
    </w:p>
    <w:p w:rsidR="0090227F" w:rsidRDefault="0090227F" w:rsidP="0090227F">
      <w:pPr>
        <w:pStyle w:val="a5"/>
        <w:numPr>
          <w:ilvl w:val="0"/>
          <w:numId w:val="2"/>
        </w:numPr>
        <w:jc w:val="both"/>
      </w:pPr>
      <w:r>
        <w:t>Ведущий специалист- 1 чел.;</w:t>
      </w:r>
    </w:p>
    <w:p w:rsidR="0090227F" w:rsidRDefault="0090227F" w:rsidP="0090227F">
      <w:pPr>
        <w:pStyle w:val="a5"/>
        <w:numPr>
          <w:ilvl w:val="0"/>
          <w:numId w:val="2"/>
        </w:numPr>
        <w:jc w:val="both"/>
      </w:pPr>
      <w:r>
        <w:t>Технические работники- 1 чел.;</w:t>
      </w:r>
    </w:p>
    <w:p w:rsidR="0090227F" w:rsidRDefault="0090227F" w:rsidP="0090227F">
      <w:pPr>
        <w:pStyle w:val="a5"/>
        <w:numPr>
          <w:ilvl w:val="0"/>
          <w:numId w:val="2"/>
        </w:numPr>
        <w:jc w:val="both"/>
      </w:pPr>
      <w:r>
        <w:t>Вспомогательный персонал- 4,5 чел.;</w:t>
      </w:r>
    </w:p>
    <w:p w:rsidR="0090227F" w:rsidRDefault="0090227F" w:rsidP="0090227F">
      <w:pPr>
        <w:pStyle w:val="a5"/>
        <w:numPr>
          <w:ilvl w:val="0"/>
          <w:numId w:val="2"/>
        </w:numPr>
        <w:jc w:val="both"/>
      </w:pPr>
      <w:r>
        <w:t>Инспектор ВУС- 1 чел.</w:t>
      </w:r>
    </w:p>
    <w:p w:rsidR="0090227F" w:rsidRDefault="0090227F" w:rsidP="0090227F">
      <w:pPr>
        <w:jc w:val="both"/>
      </w:pPr>
      <w:r>
        <w:t xml:space="preserve">  </w:t>
      </w:r>
    </w:p>
    <w:p w:rsidR="0090227F" w:rsidRDefault="0090227F" w:rsidP="0090227F">
      <w:pPr>
        <w:jc w:val="both"/>
        <w:rPr>
          <w:b/>
        </w:rPr>
      </w:pPr>
      <w:r>
        <w:t xml:space="preserve">      </w:t>
      </w:r>
      <w:r w:rsidRPr="0090227F">
        <w:rPr>
          <w:b/>
        </w:rPr>
        <w:t xml:space="preserve">ИТОГО:  10,5 чел. </w:t>
      </w:r>
    </w:p>
    <w:p w:rsidR="0090227F" w:rsidRDefault="0090227F" w:rsidP="0090227F">
      <w:pPr>
        <w:jc w:val="both"/>
        <w:rPr>
          <w:b/>
        </w:rPr>
      </w:pPr>
    </w:p>
    <w:p w:rsidR="0090227F" w:rsidRPr="0090227F" w:rsidRDefault="0090227F" w:rsidP="0090227F">
      <w:pPr>
        <w:jc w:val="both"/>
      </w:pPr>
      <w:r>
        <w:t xml:space="preserve"> Все работники администрации подчиняются главе Худоеланского муниципального образования, за исключением главного специалиста, который </w:t>
      </w:r>
      <w:r w:rsidR="000F04CF">
        <w:t>находится в подчинении консультанта по учету и отчетност</w:t>
      </w:r>
      <w:proofErr w:type="gramStart"/>
      <w:r w:rsidR="000F04CF">
        <w:t>и-</w:t>
      </w:r>
      <w:proofErr w:type="gramEnd"/>
      <w:r w:rsidR="000F04CF">
        <w:t xml:space="preserve"> главного бухгалтера</w:t>
      </w:r>
      <w:r>
        <w:t xml:space="preserve"> </w:t>
      </w:r>
    </w:p>
    <w:p w:rsidR="0019714B" w:rsidRDefault="0019714B" w:rsidP="003378F5">
      <w:pPr>
        <w:jc w:val="both"/>
      </w:pPr>
    </w:p>
    <w:p w:rsidR="000F04CF" w:rsidRDefault="000F04CF" w:rsidP="003378F5">
      <w:pPr>
        <w:jc w:val="both"/>
      </w:pPr>
    </w:p>
    <w:p w:rsidR="008E772F" w:rsidRPr="008E772F" w:rsidRDefault="008E772F" w:rsidP="00434562">
      <w:pPr>
        <w:jc w:val="center"/>
      </w:pPr>
      <w:r w:rsidRPr="008E772F">
        <w:t>Полномочия органов местного самоуправления Поселения по решению вопросов местного значения</w:t>
      </w:r>
      <w:r w:rsidR="00434562">
        <w:t xml:space="preserve"> в соответствии со статьей 8 Устава Худоеланского муниципального образования</w:t>
      </w:r>
    </w:p>
    <w:p w:rsidR="008E772F" w:rsidRPr="008E772F" w:rsidRDefault="008E772F" w:rsidP="008E772F">
      <w:pPr>
        <w:jc w:val="both"/>
      </w:pPr>
    </w:p>
    <w:p w:rsidR="008E772F" w:rsidRPr="008E772F" w:rsidRDefault="008E772F" w:rsidP="008E772F">
      <w:pPr>
        <w:jc w:val="both"/>
      </w:pPr>
      <w:r w:rsidRPr="008E772F">
        <w:t>1. В целях решения вопросов местного значения органы местного самоуправления Поселения самостоятельно осуществляют следующие полномочия:</w:t>
      </w:r>
    </w:p>
    <w:p w:rsidR="008E772F" w:rsidRPr="008E772F" w:rsidRDefault="008E772F" w:rsidP="008E772F">
      <w:pPr>
        <w:jc w:val="both"/>
      </w:pPr>
      <w:r w:rsidRPr="008E772F">
        <w:t>1) принятие Устава Худоеланского муниципального образования и внесение в него изменений и дополнений, издание муниципальных правовых актов;</w:t>
      </w:r>
    </w:p>
    <w:p w:rsidR="008E772F" w:rsidRPr="008E772F" w:rsidRDefault="008E772F" w:rsidP="008E772F">
      <w:pPr>
        <w:jc w:val="both"/>
      </w:pPr>
      <w:r w:rsidRPr="008E772F">
        <w:t>2) установление официальных символов Поселения;</w:t>
      </w:r>
    </w:p>
    <w:p w:rsidR="008E772F" w:rsidRPr="008E772F" w:rsidRDefault="008E772F" w:rsidP="008E772F">
      <w:pPr>
        <w:jc w:val="both"/>
      </w:pPr>
      <w:r w:rsidRPr="008E772F">
        <w:t xml:space="preserve">        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осуществление закупок товаров, работ, услуг для обеспечения муниципальных нужд;</w:t>
      </w:r>
    </w:p>
    <w:p w:rsidR="008E772F" w:rsidRPr="008E772F" w:rsidRDefault="008E772F" w:rsidP="008E772F">
      <w:pPr>
        <w:jc w:val="both"/>
      </w:pPr>
      <w:r w:rsidRPr="008E772F"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8E772F" w:rsidRPr="008E772F" w:rsidRDefault="008E772F" w:rsidP="008E772F">
      <w:pPr>
        <w:jc w:val="both"/>
      </w:pPr>
      <w:r w:rsidRPr="008E772F">
        <w:t xml:space="preserve">4.1)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 w:rsidRPr="008E772F">
        <w:t xml:space="preserve">Полномочия органов местного самоуправления поселений по </w:t>
      </w:r>
      <w:r w:rsidRPr="008E772F">
        <w:lastRenderedPageBreak/>
        <w:t>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</w:t>
      </w:r>
      <w:proofErr w:type="gramEnd"/>
      <w:r w:rsidRPr="008E772F">
        <w:t xml:space="preserve"> поселения;</w:t>
      </w:r>
    </w:p>
    <w:p w:rsidR="008E772F" w:rsidRPr="008E772F" w:rsidRDefault="008E772F" w:rsidP="008E772F">
      <w:pPr>
        <w:jc w:val="both"/>
      </w:pPr>
      <w:r w:rsidRPr="008E772F">
        <w:t>4.2) полномочия по организации теплоснабжения, предусмотренные Федеральным законом «О теплоснабжении»;</w:t>
      </w:r>
    </w:p>
    <w:p w:rsidR="008E772F" w:rsidRPr="008E772F" w:rsidRDefault="008E772F" w:rsidP="008E772F">
      <w:pPr>
        <w:jc w:val="both"/>
      </w:pPr>
      <w:r w:rsidRPr="008E772F">
        <w:t>4.3) полномочия в сфере водоснабжения и водоотведения, предусмотренные Федеральным законом «О водоснабжении и водоотведении»</w:t>
      </w:r>
    </w:p>
    <w:p w:rsidR="008E772F" w:rsidRPr="008E772F" w:rsidRDefault="008E772F" w:rsidP="008E772F">
      <w:pPr>
        <w:jc w:val="both"/>
      </w:pPr>
      <w:r w:rsidRPr="008E772F">
        <w:t>5) организационное и материально-техническое обеспечение подготовки и проведения местного референдума, муниципальных выборов, голосования по отзыву депутата Думы Поселения, голосования по вопросам изменения границ Поселения, преобразования Поселения;</w:t>
      </w:r>
    </w:p>
    <w:p w:rsidR="008E772F" w:rsidRPr="008E772F" w:rsidRDefault="008E772F" w:rsidP="008E772F">
      <w:pPr>
        <w:jc w:val="both"/>
      </w:pPr>
      <w:r w:rsidRPr="008E772F">
        <w:t>6) принятие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установленном порядке;</w:t>
      </w:r>
    </w:p>
    <w:p w:rsidR="008E772F" w:rsidRPr="008E772F" w:rsidRDefault="008E772F" w:rsidP="008E772F">
      <w:pPr>
        <w:jc w:val="both"/>
      </w:pPr>
      <w:r w:rsidRPr="008E772F">
        <w:t>6.1)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</w:t>
      </w:r>
    </w:p>
    <w:p w:rsidR="008E772F" w:rsidRPr="008E772F" w:rsidRDefault="008E772F" w:rsidP="008E772F">
      <w:pPr>
        <w:jc w:val="both"/>
      </w:pPr>
      <w:r w:rsidRPr="008E772F"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8E772F" w:rsidRPr="008E772F" w:rsidRDefault="008E772F" w:rsidP="008E772F">
      <w:pPr>
        <w:jc w:val="both"/>
      </w:pPr>
      <w:r w:rsidRPr="008E772F">
        <w:t>8) осуществление международных и внешнеэкономических связей в соответствии с федеральными законами;</w:t>
      </w:r>
    </w:p>
    <w:p w:rsidR="008E772F" w:rsidRPr="008E772F" w:rsidRDefault="008E772F" w:rsidP="008E772F">
      <w:pPr>
        <w:jc w:val="both"/>
      </w:pPr>
      <w:r w:rsidRPr="008E772F">
        <w:t>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8E772F" w:rsidRPr="008E772F" w:rsidRDefault="008E772F" w:rsidP="008E772F">
      <w:pPr>
        <w:jc w:val="both"/>
      </w:pPr>
      <w:r w:rsidRPr="008E772F">
        <w:t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</w:t>
      </w:r>
      <w:bookmarkStart w:id="0" w:name="_GoBack"/>
      <w:bookmarkEnd w:id="0"/>
      <w:r w:rsidRPr="008E772F">
        <w:t>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8E772F" w:rsidRPr="008E772F" w:rsidRDefault="008E772F" w:rsidP="008E772F">
      <w:pPr>
        <w:jc w:val="both"/>
      </w:pPr>
      <w:r w:rsidRPr="008E772F">
        <w:t>9) иные полномочия в соответствии с Федеральным законом и настоящим Уставом.</w:t>
      </w:r>
    </w:p>
    <w:p w:rsidR="008E772F" w:rsidRPr="008E772F" w:rsidRDefault="008E772F" w:rsidP="008E772F">
      <w:pPr>
        <w:jc w:val="both"/>
      </w:pPr>
      <w:r w:rsidRPr="008E772F">
        <w:t>1.1. По вопросам, отнесенным в соответствии со статьей 6 настоящего Устава к вопросам местного значения, федеральными законами,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значения.</w:t>
      </w:r>
    </w:p>
    <w:p w:rsidR="000F04CF" w:rsidRDefault="000F04CF" w:rsidP="003378F5">
      <w:pPr>
        <w:jc w:val="both"/>
      </w:pPr>
      <w:r>
        <w:t xml:space="preserve">                    </w:t>
      </w:r>
    </w:p>
    <w:sectPr w:rsidR="000F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888"/>
    <w:multiLevelType w:val="hybridMultilevel"/>
    <w:tmpl w:val="7672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07FCD"/>
    <w:multiLevelType w:val="hybridMultilevel"/>
    <w:tmpl w:val="F114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0A"/>
    <w:rsid w:val="000F04CF"/>
    <w:rsid w:val="0019714B"/>
    <w:rsid w:val="001D5CF7"/>
    <w:rsid w:val="003378F5"/>
    <w:rsid w:val="00392593"/>
    <w:rsid w:val="004143B2"/>
    <w:rsid w:val="00434562"/>
    <w:rsid w:val="004C7364"/>
    <w:rsid w:val="004E22CD"/>
    <w:rsid w:val="005F529E"/>
    <w:rsid w:val="008E772F"/>
    <w:rsid w:val="0090227F"/>
    <w:rsid w:val="0092660A"/>
    <w:rsid w:val="009F0A3C"/>
    <w:rsid w:val="00D06B81"/>
    <w:rsid w:val="00DC20EC"/>
    <w:rsid w:val="00E6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378F5"/>
    <w:pPr>
      <w:overflowPunct/>
      <w:autoSpaceDE/>
      <w:autoSpaceDN/>
      <w:adjustRightInd/>
      <w:spacing w:after="60"/>
      <w:jc w:val="center"/>
    </w:pPr>
    <w:rPr>
      <w:rFonts w:ascii="Arial" w:hAnsi="Arial"/>
    </w:rPr>
  </w:style>
  <w:style w:type="character" w:customStyle="1" w:styleId="a4">
    <w:name w:val="Подзаголовок Знак"/>
    <w:basedOn w:val="a0"/>
    <w:link w:val="a3"/>
    <w:rsid w:val="003378F5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378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5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C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378F5"/>
    <w:pPr>
      <w:overflowPunct/>
      <w:autoSpaceDE/>
      <w:autoSpaceDN/>
      <w:adjustRightInd/>
      <w:spacing w:after="60"/>
      <w:jc w:val="center"/>
    </w:pPr>
    <w:rPr>
      <w:rFonts w:ascii="Arial" w:hAnsi="Arial"/>
    </w:rPr>
  </w:style>
  <w:style w:type="character" w:customStyle="1" w:styleId="a4">
    <w:name w:val="Подзаголовок Знак"/>
    <w:basedOn w:val="a0"/>
    <w:link w:val="a3"/>
    <w:rsid w:val="003378F5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378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5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C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DNA7 X86</cp:lastModifiedBy>
  <cp:revision>15</cp:revision>
  <cp:lastPrinted>2013-12-18T03:26:00Z</cp:lastPrinted>
  <dcterms:created xsi:type="dcterms:W3CDTF">2013-12-18T02:40:00Z</dcterms:created>
  <dcterms:modified xsi:type="dcterms:W3CDTF">2017-06-02T00:41:00Z</dcterms:modified>
</cp:coreProperties>
</file>