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40" w:rsidRDefault="004D2240" w:rsidP="004D2240">
      <w:pPr>
        <w:ind w:right="4818"/>
        <w:rPr>
          <w:sz w:val="24"/>
          <w:szCs w:val="24"/>
        </w:rPr>
      </w:pPr>
    </w:p>
    <w:p w:rsidR="004D2240" w:rsidRDefault="004D2240" w:rsidP="004D2240">
      <w:pPr>
        <w:ind w:right="4818"/>
        <w:rPr>
          <w:sz w:val="24"/>
          <w:szCs w:val="24"/>
        </w:rPr>
      </w:pPr>
    </w:p>
    <w:p w:rsidR="007C2B53" w:rsidRPr="007C2B53" w:rsidRDefault="00E91452" w:rsidP="007C2B53">
      <w:pPr>
        <w:ind w:right="-2"/>
        <w:jc w:val="center"/>
        <w:rPr>
          <w:rFonts w:ascii="Arial" w:hAnsi="Arial" w:cs="Arial"/>
          <w:b/>
          <w:sz w:val="32"/>
          <w:szCs w:val="32"/>
        </w:rPr>
      </w:pPr>
      <w:r>
        <w:rPr>
          <w:rFonts w:ascii="Arial" w:hAnsi="Arial" w:cs="Arial"/>
          <w:b/>
          <w:sz w:val="32"/>
          <w:szCs w:val="32"/>
        </w:rPr>
        <w:t>14.12.2016 Г.№ 190</w:t>
      </w:r>
    </w:p>
    <w:p w:rsidR="004D2240" w:rsidRPr="007C2B53" w:rsidRDefault="004D2240" w:rsidP="004D2240">
      <w:pPr>
        <w:jc w:val="center"/>
        <w:rPr>
          <w:rFonts w:ascii="Arial" w:hAnsi="Arial" w:cs="Arial"/>
          <w:b/>
          <w:noProof/>
          <w:spacing w:val="26"/>
          <w:sz w:val="32"/>
          <w:szCs w:val="32"/>
        </w:rPr>
      </w:pPr>
      <w:r w:rsidRPr="007C2B53">
        <w:rPr>
          <w:rFonts w:ascii="Arial" w:hAnsi="Arial" w:cs="Arial"/>
          <w:b/>
          <w:noProof/>
          <w:spacing w:val="26"/>
          <w:sz w:val="32"/>
          <w:szCs w:val="32"/>
        </w:rPr>
        <w:t>РОССИЙСКАЯ ФЕДЕРАЦИЯ</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ИРКУТСКАЯ ОБЛАСТЬ</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НИЖНЕУДИНСКИЙ РАЙОН</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АДМИНИСТРАЦИЯ ХУДОЕЛАНСКОГО</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МУНИЦИПАЛЬНОГО ОБРАЗОВАНИЯ –</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АДМИНИСТРАЦИЯ СЕЛЬСКОГО ПОСЕЛЕНИЯ</w:t>
      </w:r>
    </w:p>
    <w:p w:rsidR="004D2240" w:rsidRDefault="004D2240" w:rsidP="004D2240">
      <w:pPr>
        <w:jc w:val="center"/>
        <w:rPr>
          <w:rFonts w:ascii="Arial" w:hAnsi="Arial" w:cs="Arial"/>
          <w:b/>
          <w:sz w:val="32"/>
          <w:szCs w:val="32"/>
        </w:rPr>
      </w:pPr>
      <w:r w:rsidRPr="007C2B53">
        <w:rPr>
          <w:rFonts w:ascii="Arial" w:hAnsi="Arial" w:cs="Arial"/>
          <w:b/>
          <w:sz w:val="32"/>
          <w:szCs w:val="32"/>
        </w:rPr>
        <w:t>ПОСТАНОВЛЕНИЕ</w:t>
      </w:r>
    </w:p>
    <w:p w:rsidR="007C2B53" w:rsidRPr="007C2B53" w:rsidRDefault="007C2B53" w:rsidP="004D2240">
      <w:pPr>
        <w:jc w:val="center"/>
        <w:rPr>
          <w:rFonts w:ascii="Arial" w:hAnsi="Arial" w:cs="Arial"/>
          <w:b/>
          <w:sz w:val="32"/>
          <w:szCs w:val="32"/>
        </w:rPr>
      </w:pPr>
    </w:p>
    <w:p w:rsidR="004D2240" w:rsidRDefault="007C2B53" w:rsidP="007C2B53">
      <w:pPr>
        <w:ind w:right="-711"/>
        <w:jc w:val="center"/>
        <w:rPr>
          <w:rFonts w:ascii="Arial" w:hAnsi="Arial" w:cs="Arial"/>
          <w:b/>
          <w:sz w:val="24"/>
          <w:szCs w:val="24"/>
        </w:rPr>
      </w:pPr>
      <w:r w:rsidRPr="007C2B53">
        <w:rPr>
          <w:rFonts w:ascii="Arial" w:hAnsi="Arial" w:cs="Arial"/>
          <w:b/>
          <w:sz w:val="32"/>
          <w:szCs w:val="32"/>
        </w:rPr>
        <w:t>ОБ УТВЕРЖДЕНИИ АДМИНИСТРАТИВНОГО РЕГЛАМЕНТА «ПРЕДВАРИТЕЛЬНОЕ СОГЛАСОВАНИЕ ПРЕДОСТАВЛЕНИЯ ЗЕМЕЛЬНОГО УЧАСТКА, НАХОДЯЩЕГОСЯ В МУНИЦИПАЛЬНОЙ СОБСТВЕННОСТИ»</w:t>
      </w:r>
    </w:p>
    <w:p w:rsidR="004D2240" w:rsidRPr="007C2B53" w:rsidRDefault="004D2240" w:rsidP="007C2B53">
      <w:pPr>
        <w:jc w:val="center"/>
        <w:rPr>
          <w:rFonts w:ascii="Arial" w:hAnsi="Arial" w:cs="Arial"/>
          <w:b/>
          <w:sz w:val="24"/>
          <w:szCs w:val="32"/>
        </w:rPr>
      </w:pPr>
    </w:p>
    <w:p w:rsidR="004D2240" w:rsidRDefault="004D2240" w:rsidP="004D2240">
      <w:pPr>
        <w:jc w:val="both"/>
        <w:rPr>
          <w:rFonts w:ascii="Arial" w:hAnsi="Arial" w:cs="Arial"/>
          <w:bCs/>
          <w:sz w:val="24"/>
          <w:szCs w:val="24"/>
        </w:rPr>
      </w:pPr>
      <w:r w:rsidRPr="004D2240">
        <w:rPr>
          <w:sz w:val="24"/>
          <w:szCs w:val="24"/>
        </w:rPr>
        <w:t xml:space="preserve">     </w:t>
      </w:r>
      <w:proofErr w:type="gramStart"/>
      <w:r w:rsidRPr="00FC5BD1">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w:t>
      </w:r>
      <w:proofErr w:type="gramEnd"/>
      <w:r w:rsidRPr="00FC5BD1">
        <w:rPr>
          <w:rFonts w:ascii="Arial" w:hAnsi="Arial" w:cs="Arial"/>
          <w:sz w:val="24"/>
          <w:szCs w:val="24"/>
        </w:rPr>
        <w:t xml:space="preserve"> г. N424, ст.40  Устава  </w:t>
      </w:r>
      <w:r w:rsidRPr="00FC5BD1">
        <w:rPr>
          <w:rFonts w:ascii="Arial" w:hAnsi="Arial" w:cs="Arial"/>
          <w:bCs/>
          <w:sz w:val="24"/>
          <w:szCs w:val="24"/>
        </w:rPr>
        <w:t>Худоеланского</w:t>
      </w:r>
      <w:r w:rsidRPr="00FC5BD1">
        <w:rPr>
          <w:rFonts w:ascii="Arial" w:hAnsi="Arial" w:cs="Arial"/>
          <w:sz w:val="24"/>
          <w:szCs w:val="24"/>
        </w:rPr>
        <w:t xml:space="preserve"> муниципального образования,  </w:t>
      </w:r>
      <w:r w:rsidRPr="00FC5BD1">
        <w:rPr>
          <w:rFonts w:ascii="Arial" w:hAnsi="Arial" w:cs="Arial"/>
          <w:bCs/>
          <w:sz w:val="24"/>
          <w:szCs w:val="24"/>
        </w:rPr>
        <w:t>администрация Худоеланского муниципального образовани</w:t>
      </w:r>
      <w:proofErr w:type="gramStart"/>
      <w:r w:rsidRPr="00FC5BD1">
        <w:rPr>
          <w:rFonts w:ascii="Arial" w:hAnsi="Arial" w:cs="Arial"/>
          <w:bCs/>
          <w:sz w:val="24"/>
          <w:szCs w:val="24"/>
        </w:rPr>
        <w:t>я-</w:t>
      </w:r>
      <w:proofErr w:type="gramEnd"/>
      <w:r w:rsidRPr="00FC5BD1">
        <w:rPr>
          <w:rFonts w:ascii="Arial" w:hAnsi="Arial" w:cs="Arial"/>
          <w:bCs/>
          <w:sz w:val="24"/>
          <w:szCs w:val="24"/>
        </w:rPr>
        <w:t xml:space="preserve"> администрация сельского поселения</w:t>
      </w:r>
    </w:p>
    <w:p w:rsidR="004D2240" w:rsidRPr="004D2240" w:rsidRDefault="004D2240" w:rsidP="004D2240">
      <w:pPr>
        <w:rPr>
          <w:sz w:val="24"/>
          <w:szCs w:val="24"/>
        </w:rPr>
      </w:pPr>
    </w:p>
    <w:p w:rsidR="004D2240" w:rsidRPr="00FC5BD1" w:rsidRDefault="004D2240" w:rsidP="004D2240">
      <w:pPr>
        <w:jc w:val="center"/>
        <w:rPr>
          <w:rFonts w:ascii="Arial" w:hAnsi="Arial" w:cs="Arial"/>
          <w:b/>
          <w:sz w:val="30"/>
          <w:szCs w:val="30"/>
        </w:rPr>
      </w:pPr>
      <w:r w:rsidRPr="00FC5BD1">
        <w:rPr>
          <w:rFonts w:ascii="Arial" w:hAnsi="Arial" w:cs="Arial"/>
          <w:b/>
          <w:sz w:val="30"/>
          <w:szCs w:val="30"/>
        </w:rPr>
        <w:t xml:space="preserve">ПОСТАНОВЛЯЕТ: </w:t>
      </w:r>
    </w:p>
    <w:p w:rsidR="004D2240" w:rsidRPr="004D2240" w:rsidRDefault="004D2240" w:rsidP="004D2240">
      <w:pPr>
        <w:jc w:val="center"/>
        <w:rPr>
          <w:sz w:val="24"/>
          <w:szCs w:val="24"/>
        </w:rPr>
      </w:pPr>
    </w:p>
    <w:p w:rsidR="004D2240" w:rsidRPr="00FC5BD1" w:rsidRDefault="004D2240" w:rsidP="00FC5BD1">
      <w:pPr>
        <w:ind w:firstLine="851"/>
        <w:jc w:val="both"/>
        <w:rPr>
          <w:rFonts w:ascii="Arial" w:hAnsi="Arial" w:cs="Arial"/>
          <w:sz w:val="24"/>
          <w:szCs w:val="24"/>
        </w:rPr>
      </w:pPr>
      <w:r w:rsidRPr="004D2240">
        <w:rPr>
          <w:sz w:val="24"/>
          <w:szCs w:val="24"/>
        </w:rPr>
        <w:t xml:space="preserve">  1. </w:t>
      </w:r>
      <w:r w:rsidRPr="00FC5BD1">
        <w:rPr>
          <w:rFonts w:ascii="Arial" w:hAnsi="Arial" w:cs="Arial"/>
          <w:sz w:val="24"/>
          <w:szCs w:val="24"/>
        </w:rPr>
        <w:t>Утвердить административный регламент «</w:t>
      </w:r>
      <w:bookmarkStart w:id="0" w:name="_GoBack"/>
      <w:r w:rsidRPr="00FC5BD1">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bookmarkEnd w:id="0"/>
      <w:r w:rsidRPr="00FC5BD1">
        <w:rPr>
          <w:rFonts w:ascii="Arial" w:hAnsi="Arial" w:cs="Arial"/>
          <w:sz w:val="24"/>
          <w:szCs w:val="24"/>
        </w:rPr>
        <w:t>», согласно приложению.</w:t>
      </w:r>
    </w:p>
    <w:p w:rsidR="004D2240" w:rsidRPr="00FC5BD1" w:rsidRDefault="004D2240" w:rsidP="00FC5BD1">
      <w:pPr>
        <w:ind w:firstLine="851"/>
        <w:jc w:val="both"/>
        <w:rPr>
          <w:rFonts w:ascii="Arial" w:hAnsi="Arial" w:cs="Arial"/>
          <w:sz w:val="24"/>
          <w:szCs w:val="24"/>
        </w:rPr>
      </w:pPr>
      <w:r w:rsidRPr="00FC5BD1">
        <w:rPr>
          <w:rFonts w:ascii="Arial" w:hAnsi="Arial" w:cs="Arial"/>
          <w:sz w:val="24"/>
          <w:szCs w:val="24"/>
        </w:rPr>
        <w:t xml:space="preserve">2. Настоящее Постановление подлежит опубликованию </w:t>
      </w:r>
      <w:proofErr w:type="gramStart"/>
      <w:r w:rsidRPr="00FC5BD1">
        <w:rPr>
          <w:rFonts w:ascii="Arial" w:hAnsi="Arial" w:cs="Arial"/>
          <w:sz w:val="24"/>
          <w:szCs w:val="24"/>
        </w:rPr>
        <w:t>в</w:t>
      </w:r>
      <w:proofErr w:type="gramEnd"/>
      <w:r w:rsidRPr="00FC5BD1">
        <w:rPr>
          <w:rFonts w:ascii="Arial" w:hAnsi="Arial" w:cs="Arial"/>
          <w:sz w:val="24"/>
          <w:szCs w:val="24"/>
        </w:rPr>
        <w:t xml:space="preserve"> «</w:t>
      </w:r>
      <w:proofErr w:type="gramStart"/>
      <w:r w:rsidRPr="00FC5BD1">
        <w:rPr>
          <w:rFonts w:ascii="Arial" w:hAnsi="Arial" w:cs="Arial"/>
          <w:sz w:val="24"/>
          <w:szCs w:val="24"/>
        </w:rPr>
        <w:t>Вестник</w:t>
      </w:r>
      <w:proofErr w:type="gramEnd"/>
      <w:r w:rsidRPr="00FC5BD1">
        <w:rPr>
          <w:rFonts w:ascii="Arial" w:hAnsi="Arial" w:cs="Arial"/>
          <w:sz w:val="24"/>
          <w:szCs w:val="24"/>
        </w:rPr>
        <w:t xml:space="preserve"> Худоеланского сельского  поселения» в информационно-телекоммуникационной сети «Интернет».</w:t>
      </w:r>
    </w:p>
    <w:p w:rsidR="004D2240" w:rsidRPr="00FC5BD1" w:rsidRDefault="004D2240" w:rsidP="00FC5BD1">
      <w:pPr>
        <w:ind w:firstLine="851"/>
        <w:jc w:val="both"/>
        <w:rPr>
          <w:rFonts w:ascii="Arial" w:hAnsi="Arial" w:cs="Arial"/>
          <w:sz w:val="24"/>
          <w:szCs w:val="24"/>
        </w:rPr>
      </w:pPr>
      <w:r w:rsidRPr="00FC5BD1">
        <w:rPr>
          <w:rFonts w:ascii="Arial" w:hAnsi="Arial" w:cs="Arial"/>
          <w:sz w:val="24"/>
          <w:szCs w:val="24"/>
        </w:rPr>
        <w:t xml:space="preserve"> 3. </w:t>
      </w:r>
      <w:proofErr w:type="gramStart"/>
      <w:r w:rsidRPr="00FC5BD1">
        <w:rPr>
          <w:rFonts w:ascii="Arial" w:hAnsi="Arial" w:cs="Arial"/>
          <w:sz w:val="24"/>
          <w:szCs w:val="24"/>
        </w:rPr>
        <w:t>Контроль за</w:t>
      </w:r>
      <w:proofErr w:type="gramEnd"/>
      <w:r w:rsidRPr="00FC5BD1">
        <w:rPr>
          <w:rFonts w:ascii="Arial" w:hAnsi="Arial" w:cs="Arial"/>
          <w:sz w:val="24"/>
          <w:szCs w:val="24"/>
        </w:rPr>
        <w:t xml:space="preserve"> исполнением настоящего Постановления оставляю за собой.</w:t>
      </w:r>
    </w:p>
    <w:p w:rsidR="004D2240" w:rsidRDefault="004D2240" w:rsidP="00FC5BD1">
      <w:pPr>
        <w:ind w:firstLine="851"/>
        <w:rPr>
          <w:rFonts w:ascii="Arial" w:hAnsi="Arial" w:cs="Arial"/>
          <w:sz w:val="24"/>
          <w:szCs w:val="24"/>
        </w:rPr>
      </w:pPr>
    </w:p>
    <w:p w:rsidR="004D2240" w:rsidRPr="004D2240" w:rsidRDefault="004D2240" w:rsidP="004D2240">
      <w:pPr>
        <w:rPr>
          <w:sz w:val="24"/>
          <w:szCs w:val="24"/>
        </w:rPr>
      </w:pPr>
    </w:p>
    <w:p w:rsidR="004D2240" w:rsidRPr="00FC5BD1" w:rsidRDefault="004D2240" w:rsidP="004D2240">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Глава Худоеланского</w:t>
      </w:r>
    </w:p>
    <w:p w:rsidR="00FC5BD1" w:rsidRPr="00FC5BD1" w:rsidRDefault="004D2240" w:rsidP="004D2240">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муниципального образования</w:t>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p>
    <w:p w:rsidR="004D2240" w:rsidRPr="00FC5BD1" w:rsidRDefault="004D2240" w:rsidP="004D2240">
      <w:pPr>
        <w:overflowPunct w:val="0"/>
        <w:autoSpaceDE w:val="0"/>
        <w:autoSpaceDN w:val="0"/>
        <w:adjustRightInd w:val="0"/>
        <w:jc w:val="both"/>
        <w:textAlignment w:val="baseline"/>
        <w:rPr>
          <w:rFonts w:ascii="Arial" w:hAnsi="Arial" w:cs="Arial"/>
          <w:sz w:val="24"/>
          <w:szCs w:val="24"/>
        </w:rPr>
      </w:pPr>
      <w:proofErr w:type="spellStart"/>
      <w:r w:rsidRPr="00FC5BD1">
        <w:rPr>
          <w:rFonts w:ascii="Arial" w:hAnsi="Arial" w:cs="Arial"/>
          <w:sz w:val="24"/>
          <w:szCs w:val="24"/>
        </w:rPr>
        <w:t>И.Д.Ботвенко</w:t>
      </w:r>
      <w:proofErr w:type="spellEnd"/>
    </w:p>
    <w:p w:rsidR="004D2240" w:rsidRPr="004D2240" w:rsidRDefault="00FC5BD1" w:rsidP="004D2240">
      <w:pPr>
        <w:rPr>
          <w:sz w:val="24"/>
          <w:szCs w:val="24"/>
        </w:rPr>
      </w:pPr>
      <w:r>
        <w:rPr>
          <w:sz w:val="24"/>
          <w:szCs w:val="24"/>
        </w:rPr>
        <w:t xml:space="preserve">                                                                                                     </w:t>
      </w:r>
    </w:p>
    <w:tbl>
      <w:tblPr>
        <w:tblW w:w="0" w:type="auto"/>
        <w:tblLook w:val="00A0" w:firstRow="1" w:lastRow="0" w:firstColumn="1" w:lastColumn="0" w:noHBand="0" w:noVBand="0"/>
      </w:tblPr>
      <w:tblGrid>
        <w:gridCol w:w="4962"/>
        <w:gridCol w:w="4383"/>
      </w:tblGrid>
      <w:tr w:rsidR="004D2240" w:rsidRPr="004D2240" w:rsidTr="004D2240">
        <w:tc>
          <w:tcPr>
            <w:tcW w:w="4962" w:type="dxa"/>
          </w:tcPr>
          <w:p w:rsidR="004D2240" w:rsidRPr="004D2240" w:rsidRDefault="004D2240">
            <w:pPr>
              <w:jc w:val="right"/>
              <w:rPr>
                <w:sz w:val="24"/>
                <w:szCs w:val="24"/>
              </w:rPr>
            </w:pPr>
          </w:p>
        </w:tc>
        <w:tc>
          <w:tcPr>
            <w:tcW w:w="4383" w:type="dxa"/>
            <w:hideMark/>
          </w:tcPr>
          <w:p w:rsidR="004D2240" w:rsidRPr="00FC5BD1" w:rsidRDefault="004D2240" w:rsidP="004D2240">
            <w:pPr>
              <w:jc w:val="right"/>
              <w:rPr>
                <w:rFonts w:ascii="Courier New" w:hAnsi="Courier New" w:cs="Courier New"/>
                <w:sz w:val="22"/>
                <w:szCs w:val="22"/>
              </w:rPr>
            </w:pPr>
            <w:r w:rsidRPr="00FC5BD1">
              <w:rPr>
                <w:rFonts w:ascii="Courier New" w:hAnsi="Courier New" w:cs="Courier New"/>
                <w:sz w:val="22"/>
                <w:szCs w:val="22"/>
              </w:rPr>
              <w:t>Утвержден постановлением администрации  Худоеланского муниципального образовани</w:t>
            </w:r>
            <w:proofErr w:type="gramStart"/>
            <w:r w:rsidRPr="00FC5BD1">
              <w:rPr>
                <w:rFonts w:ascii="Courier New" w:hAnsi="Courier New" w:cs="Courier New"/>
                <w:sz w:val="22"/>
                <w:szCs w:val="22"/>
              </w:rPr>
              <w:t>я-</w:t>
            </w:r>
            <w:proofErr w:type="gramEnd"/>
            <w:r w:rsidRPr="00FC5BD1">
              <w:rPr>
                <w:rFonts w:ascii="Courier New" w:hAnsi="Courier New" w:cs="Courier New"/>
                <w:sz w:val="22"/>
                <w:szCs w:val="22"/>
              </w:rPr>
              <w:t xml:space="preserve"> администрации сельского </w:t>
            </w:r>
            <w:r w:rsidRPr="00FC5BD1">
              <w:rPr>
                <w:rFonts w:ascii="Courier New" w:hAnsi="Courier New" w:cs="Courier New"/>
                <w:sz w:val="22"/>
                <w:szCs w:val="22"/>
              </w:rPr>
              <w:lastRenderedPageBreak/>
              <w:t>поселения</w:t>
            </w:r>
          </w:p>
          <w:p w:rsidR="004D2240" w:rsidRPr="00FC5BD1" w:rsidRDefault="004D2240" w:rsidP="00FC5BD1">
            <w:pPr>
              <w:jc w:val="right"/>
              <w:rPr>
                <w:rFonts w:ascii="Arial" w:hAnsi="Arial" w:cs="Arial"/>
                <w:sz w:val="24"/>
                <w:szCs w:val="24"/>
              </w:rPr>
            </w:pPr>
            <w:r w:rsidRPr="00FC5BD1">
              <w:rPr>
                <w:rFonts w:ascii="Courier New" w:hAnsi="Courier New" w:cs="Courier New"/>
                <w:i/>
                <w:iCs/>
                <w:sz w:val="22"/>
                <w:szCs w:val="22"/>
              </w:rPr>
              <w:t xml:space="preserve"> </w:t>
            </w:r>
            <w:r w:rsidRPr="00FC5BD1">
              <w:rPr>
                <w:rFonts w:ascii="Courier New" w:hAnsi="Courier New" w:cs="Courier New"/>
                <w:sz w:val="22"/>
                <w:szCs w:val="22"/>
              </w:rPr>
              <w:t>от  «___»_____2016 г. №____</w:t>
            </w:r>
          </w:p>
        </w:tc>
      </w:tr>
    </w:tbl>
    <w:p w:rsidR="004D2240" w:rsidRPr="004D2240" w:rsidRDefault="004D2240" w:rsidP="00FC5BD1">
      <w:pPr>
        <w:rPr>
          <w:b/>
          <w:bCs/>
          <w:sz w:val="24"/>
          <w:szCs w:val="24"/>
        </w:rPr>
      </w:pPr>
    </w:p>
    <w:p w:rsidR="004D2240" w:rsidRDefault="004D2240" w:rsidP="004D2240">
      <w:pPr>
        <w:jc w:val="center"/>
        <w:rPr>
          <w:rFonts w:ascii="Arial" w:hAnsi="Arial" w:cs="Arial"/>
          <w:b/>
          <w:bCs/>
          <w:sz w:val="24"/>
          <w:szCs w:val="30"/>
        </w:rPr>
      </w:pPr>
      <w:r w:rsidRPr="00FC5BD1">
        <w:rPr>
          <w:rFonts w:ascii="Arial" w:hAnsi="Arial" w:cs="Arial"/>
          <w:b/>
          <w:bCs/>
          <w:sz w:val="30"/>
          <w:szCs w:val="30"/>
        </w:rPr>
        <w:t>АДМИНИСТРАТИВНЫЙ РЕГЛАМЕНТ ПРЕДОСТАВЛЕНИЯ МУНИЦИПАЛЬНОЙ УСЛУГИ «</w:t>
      </w:r>
      <w:r w:rsidRPr="00FC5BD1">
        <w:rPr>
          <w:rFonts w:ascii="Arial" w:hAnsi="Arial" w:cs="Arial"/>
          <w:b/>
          <w:bCs/>
          <w:caps/>
          <w:sz w:val="30"/>
          <w:szCs w:val="30"/>
        </w:rPr>
        <w:t>Предварительное согласование предоставления земельного участка, находящегося в МУНИЦИПАЛЬНОЙ собственности УКОВСКОГО МУНИЦИПАЛЬНОГО ОБРАЗОВАНИЯ</w:t>
      </w:r>
      <w:r w:rsidRPr="00FC5BD1">
        <w:rPr>
          <w:rFonts w:ascii="Arial" w:hAnsi="Arial" w:cs="Arial"/>
          <w:b/>
          <w:bCs/>
          <w:sz w:val="30"/>
          <w:szCs w:val="30"/>
        </w:rPr>
        <w:t>»</w:t>
      </w:r>
    </w:p>
    <w:p w:rsidR="004D2240" w:rsidRPr="00FC5BD1" w:rsidRDefault="004D2240" w:rsidP="004D2240">
      <w:pPr>
        <w:widowControl w:val="0"/>
        <w:autoSpaceDE w:val="0"/>
        <w:autoSpaceDN w:val="0"/>
        <w:adjustRightInd w:val="0"/>
        <w:outlineLvl w:val="1"/>
        <w:rPr>
          <w:rFonts w:ascii="Arial" w:hAnsi="Arial" w:cs="Arial"/>
          <w:sz w:val="30"/>
          <w:szCs w:val="30"/>
        </w:rPr>
      </w:pPr>
    </w:p>
    <w:p w:rsidR="004D2240" w:rsidRPr="00FC5BD1" w:rsidRDefault="004D2240" w:rsidP="004D2240">
      <w:pPr>
        <w:widowControl w:val="0"/>
        <w:autoSpaceDE w:val="0"/>
        <w:autoSpaceDN w:val="0"/>
        <w:adjustRightInd w:val="0"/>
        <w:jc w:val="center"/>
        <w:outlineLvl w:val="1"/>
        <w:rPr>
          <w:rFonts w:ascii="Arial" w:hAnsi="Arial" w:cs="Arial"/>
          <w:sz w:val="24"/>
          <w:szCs w:val="24"/>
        </w:rPr>
      </w:pPr>
      <w:r w:rsidRPr="00FC5BD1">
        <w:rPr>
          <w:rFonts w:ascii="Arial" w:hAnsi="Arial" w:cs="Arial"/>
          <w:sz w:val="24"/>
          <w:szCs w:val="24"/>
        </w:rPr>
        <w:t>Раздел I. ОБЩИЕ ПОЛОЖЕНИЯ</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jc w:val="both"/>
        <w:outlineLvl w:val="2"/>
        <w:rPr>
          <w:rFonts w:ascii="Arial" w:hAnsi="Arial" w:cs="Arial"/>
          <w:sz w:val="24"/>
          <w:szCs w:val="24"/>
        </w:rPr>
      </w:pPr>
      <w:bookmarkStart w:id="1" w:name="Par43"/>
      <w:bookmarkEnd w:id="1"/>
      <w:r w:rsidRPr="00FC5BD1">
        <w:rPr>
          <w:rFonts w:ascii="Arial" w:hAnsi="Arial" w:cs="Arial"/>
          <w:sz w:val="24"/>
          <w:szCs w:val="24"/>
        </w:rPr>
        <w:t>Глава 1. ПРЕДМЕТ РЕГУЛИРОВАНИЯ АДМИНИСТРАТИВНОГО РЕГЛАМЕНТА</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w:t>
      </w:r>
      <w:r w:rsidRPr="00FC5BD1">
        <w:rPr>
          <w:rFonts w:ascii="Arial" w:hAnsi="Arial" w:cs="Arial"/>
          <w:bCs/>
          <w:sz w:val="24"/>
          <w:szCs w:val="24"/>
        </w:rPr>
        <w:t>Худоеланского</w:t>
      </w:r>
      <w:r w:rsidRPr="00FC5BD1">
        <w:rPr>
          <w:rFonts w:ascii="Arial" w:hAnsi="Arial" w:cs="Arial"/>
          <w:sz w:val="24"/>
          <w:szCs w:val="24"/>
        </w:rPr>
        <w:t xml:space="preserve"> </w:t>
      </w:r>
      <w:r w:rsidRPr="00FC5BD1">
        <w:rPr>
          <w:rFonts w:ascii="Arial" w:hAnsi="Arial" w:cs="Arial"/>
          <w:iCs/>
          <w:sz w:val="24"/>
          <w:szCs w:val="24"/>
        </w:rPr>
        <w:t>муниципального образования</w:t>
      </w:r>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FC5BD1">
        <w:rPr>
          <w:rFonts w:ascii="Arial" w:hAnsi="Arial" w:cs="Arial"/>
          <w:bCs/>
          <w:sz w:val="24"/>
          <w:szCs w:val="24"/>
        </w:rPr>
        <w:t>Худоеланского</w:t>
      </w:r>
      <w:r w:rsidRPr="00FC5BD1">
        <w:rPr>
          <w:rFonts w:ascii="Arial" w:hAnsi="Arial" w:cs="Arial"/>
          <w:sz w:val="24"/>
          <w:szCs w:val="24"/>
        </w:rPr>
        <w:t xml:space="preserve"> </w:t>
      </w:r>
      <w:r w:rsidRPr="00FC5BD1">
        <w:rPr>
          <w:rFonts w:ascii="Arial" w:hAnsi="Arial" w:cs="Arial"/>
          <w:iCs/>
          <w:sz w:val="24"/>
          <w:szCs w:val="24"/>
        </w:rPr>
        <w:t>муниципального образования</w:t>
      </w:r>
      <w:r w:rsidRPr="00FC5BD1">
        <w:rPr>
          <w:rFonts w:ascii="Arial" w:hAnsi="Arial" w:cs="Arial"/>
          <w:sz w:val="24"/>
          <w:szCs w:val="24"/>
        </w:rPr>
        <w:t>, при осуществлении полномочий.</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2" w:name="Par49"/>
      <w:bookmarkEnd w:id="2"/>
      <w:r w:rsidRPr="00FC5BD1">
        <w:rPr>
          <w:rFonts w:ascii="Arial" w:hAnsi="Arial" w:cs="Arial"/>
          <w:sz w:val="24"/>
          <w:szCs w:val="24"/>
        </w:rPr>
        <w:t>Глава 2. КРУГ ЗАЯВИТЕЛЕЙ</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567"/>
        <w:jc w:val="both"/>
        <w:rPr>
          <w:rFonts w:ascii="Arial" w:hAnsi="Arial" w:cs="Arial"/>
          <w:sz w:val="24"/>
          <w:szCs w:val="24"/>
        </w:rPr>
      </w:pPr>
      <w:bookmarkStart w:id="3" w:name="Par51"/>
      <w:bookmarkEnd w:id="3"/>
      <w:r w:rsidRPr="00FC5BD1">
        <w:rPr>
          <w:rFonts w:ascii="Arial" w:hAnsi="Arial" w:cs="Arial"/>
          <w:sz w:val="24"/>
          <w:szCs w:val="24"/>
          <w:lang w:eastAsia="en-US"/>
        </w:rPr>
        <w:t xml:space="preserve">3. </w:t>
      </w:r>
      <w:r w:rsidRPr="00FC5BD1">
        <w:rPr>
          <w:rFonts w:ascii="Arial" w:hAnsi="Arial" w:cs="Arial"/>
          <w:sz w:val="24"/>
          <w:szCs w:val="24"/>
        </w:rPr>
        <w:t>При предоставлении муниципальной услуги заявителями являются</w:t>
      </w:r>
      <w:r w:rsidRPr="00FC5BD1">
        <w:rPr>
          <w:rFonts w:ascii="Arial" w:hAnsi="Arial" w:cs="Arial"/>
          <w:color w:val="000000"/>
          <w:sz w:val="24"/>
          <w:szCs w:val="24"/>
        </w:rPr>
        <w:t xml:space="preserve"> физические или юридические лица, </w:t>
      </w:r>
      <w:r w:rsidRPr="00FC5BD1">
        <w:rPr>
          <w:rFonts w:ascii="Arial" w:hAnsi="Arial" w:cs="Arial"/>
          <w:sz w:val="24"/>
          <w:szCs w:val="24"/>
        </w:rPr>
        <w:t>а также их представители (далее – заявители).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4" w:name="Par61"/>
      <w:bookmarkEnd w:id="4"/>
      <w:r w:rsidRPr="00FC5BD1">
        <w:rPr>
          <w:rFonts w:ascii="Arial" w:hAnsi="Arial" w:cs="Arial"/>
          <w:sz w:val="24"/>
          <w:szCs w:val="24"/>
        </w:rPr>
        <w:t>Глава 3. ТРЕБОВАНИЯ К ПОРЯДКУ ИНФОРМИРОВАНИЯ</w:t>
      </w:r>
    </w:p>
    <w:p w:rsidR="004D2240" w:rsidRPr="00FC5BD1" w:rsidRDefault="004D2240" w:rsidP="004D2240">
      <w:pPr>
        <w:widowControl w:val="0"/>
        <w:autoSpaceDE w:val="0"/>
        <w:autoSpaceDN w:val="0"/>
        <w:adjustRightInd w:val="0"/>
        <w:jc w:val="center"/>
        <w:rPr>
          <w:rFonts w:ascii="Arial" w:hAnsi="Arial" w:cs="Arial"/>
          <w:sz w:val="24"/>
          <w:szCs w:val="24"/>
        </w:rPr>
      </w:pPr>
      <w:r w:rsidRPr="00FC5BD1">
        <w:rPr>
          <w:rFonts w:ascii="Arial" w:hAnsi="Arial" w:cs="Arial"/>
          <w:sz w:val="24"/>
          <w:szCs w:val="24"/>
        </w:rPr>
        <w:t>О ПРЕДОСТАВЛЕНИИМУНИЦИПАЛЬНОЙ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pStyle w:val="ConsPlusNormal0"/>
        <w:ind w:firstLine="709"/>
        <w:jc w:val="both"/>
        <w:rPr>
          <w:sz w:val="24"/>
          <w:szCs w:val="24"/>
        </w:rPr>
      </w:pPr>
      <w:r w:rsidRPr="00FC5BD1">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FC5BD1">
        <w:rPr>
          <w:bCs/>
          <w:sz w:val="24"/>
          <w:szCs w:val="24"/>
        </w:rPr>
        <w:t>Худоеланского</w:t>
      </w:r>
      <w:r w:rsidRPr="00FC5BD1">
        <w:rPr>
          <w:iCs/>
          <w:sz w:val="24"/>
          <w:szCs w:val="24"/>
        </w:rPr>
        <w:t xml:space="preserve"> муниципального образования</w:t>
      </w:r>
      <w:r w:rsidRPr="00FC5BD1">
        <w:rPr>
          <w:sz w:val="24"/>
          <w:szCs w:val="24"/>
        </w:rPr>
        <w:t xml:space="preserve"> (далее – уполномоченный орган).</w:t>
      </w:r>
    </w:p>
    <w:p w:rsidR="004D2240" w:rsidRPr="00FC5BD1" w:rsidRDefault="004D2240" w:rsidP="004D2240">
      <w:pPr>
        <w:autoSpaceDE w:val="0"/>
        <w:autoSpaceDN w:val="0"/>
        <w:adjustRightInd w:val="0"/>
        <w:ind w:firstLine="540"/>
        <w:jc w:val="both"/>
        <w:rPr>
          <w:rFonts w:ascii="Arial" w:hAnsi="Arial" w:cs="Arial"/>
          <w:sz w:val="24"/>
          <w:szCs w:val="24"/>
          <w:lang w:eastAsia="en-US"/>
        </w:rPr>
      </w:pPr>
      <w:r w:rsidRPr="00FC5BD1">
        <w:rPr>
          <w:rFonts w:ascii="Arial" w:hAnsi="Arial" w:cs="Arial"/>
          <w:sz w:val="24"/>
          <w:szCs w:val="24"/>
        </w:rPr>
        <w:t xml:space="preserve">5. </w:t>
      </w:r>
      <w:r w:rsidRPr="00FC5BD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D2240" w:rsidRPr="00FC5BD1" w:rsidRDefault="004D2240" w:rsidP="004D2240">
      <w:pPr>
        <w:autoSpaceDE w:val="0"/>
        <w:autoSpaceDN w:val="0"/>
        <w:adjustRightInd w:val="0"/>
        <w:ind w:firstLine="540"/>
        <w:jc w:val="both"/>
        <w:rPr>
          <w:rFonts w:ascii="Arial" w:hAnsi="Arial" w:cs="Arial"/>
          <w:sz w:val="24"/>
          <w:szCs w:val="24"/>
          <w:lang w:eastAsia="en-US"/>
        </w:rPr>
      </w:pPr>
      <w:r w:rsidRPr="00FC5BD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4D2240" w:rsidRPr="00FC5BD1" w:rsidRDefault="004D2240" w:rsidP="004D2240">
      <w:pPr>
        <w:pStyle w:val="ConsPlusNormal0"/>
        <w:ind w:firstLine="567"/>
        <w:jc w:val="both"/>
        <w:rPr>
          <w:sz w:val="24"/>
          <w:szCs w:val="24"/>
          <w:lang w:eastAsia="ru-RU"/>
        </w:rPr>
      </w:pPr>
      <w:r w:rsidRPr="00FC5BD1">
        <w:rPr>
          <w:sz w:val="24"/>
          <w:szCs w:val="24"/>
        </w:rPr>
        <w:t>6. Информация предоставляется:</w:t>
      </w:r>
    </w:p>
    <w:p w:rsidR="004D2240" w:rsidRPr="00FC5BD1" w:rsidRDefault="004D2240" w:rsidP="004D2240">
      <w:pPr>
        <w:pStyle w:val="ConsPlusNormal0"/>
        <w:ind w:firstLine="567"/>
        <w:jc w:val="both"/>
        <w:rPr>
          <w:sz w:val="24"/>
          <w:szCs w:val="24"/>
        </w:rPr>
      </w:pPr>
      <w:r w:rsidRPr="00FC5BD1">
        <w:rPr>
          <w:sz w:val="24"/>
          <w:szCs w:val="24"/>
        </w:rPr>
        <w:t>а) при личном контакте с заявителями;</w:t>
      </w:r>
    </w:p>
    <w:p w:rsidR="004D2240" w:rsidRPr="00FC5BD1" w:rsidRDefault="004D2240" w:rsidP="004D2240">
      <w:pPr>
        <w:pStyle w:val="ConsPlusNormal0"/>
        <w:ind w:firstLine="567"/>
        <w:jc w:val="both"/>
        <w:rPr>
          <w:sz w:val="24"/>
          <w:szCs w:val="24"/>
        </w:rPr>
      </w:pPr>
      <w:r w:rsidRPr="00FC5BD1">
        <w:rPr>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C5BD1">
          <w:rPr>
            <w:rStyle w:val="a3"/>
            <w:sz w:val="24"/>
            <w:szCs w:val="24"/>
          </w:rPr>
          <w:t>http://38.gosuslugi.ru</w:t>
        </w:r>
      </w:hyperlink>
      <w:r w:rsidRPr="00FC5BD1">
        <w:rPr>
          <w:sz w:val="24"/>
          <w:szCs w:val="24"/>
        </w:rPr>
        <w:t xml:space="preserve"> (далее – Портал);</w:t>
      </w:r>
    </w:p>
    <w:p w:rsidR="004D2240" w:rsidRPr="00FC5BD1" w:rsidRDefault="004D2240" w:rsidP="004D2240">
      <w:pPr>
        <w:pStyle w:val="ConsPlusNormal0"/>
        <w:ind w:firstLine="709"/>
        <w:jc w:val="both"/>
        <w:rPr>
          <w:sz w:val="24"/>
          <w:szCs w:val="24"/>
        </w:rPr>
      </w:pPr>
      <w:r w:rsidRPr="00FC5BD1">
        <w:rPr>
          <w:sz w:val="24"/>
          <w:szCs w:val="24"/>
        </w:rPr>
        <w:lastRenderedPageBreak/>
        <w:t>в) письменно, в случае письменного обращения заявителя.</w:t>
      </w:r>
    </w:p>
    <w:p w:rsidR="004D2240" w:rsidRPr="00FC5BD1" w:rsidRDefault="004D2240" w:rsidP="004D2240">
      <w:pPr>
        <w:pStyle w:val="ConsPlusNormal0"/>
        <w:ind w:firstLine="709"/>
        <w:jc w:val="both"/>
        <w:rPr>
          <w:sz w:val="24"/>
          <w:szCs w:val="24"/>
        </w:rPr>
      </w:pPr>
      <w:r w:rsidRPr="00FC5BD1">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D2240" w:rsidRPr="00FC5BD1" w:rsidRDefault="004D2240" w:rsidP="004D2240">
      <w:pPr>
        <w:pStyle w:val="ConsPlusNormal0"/>
        <w:ind w:firstLine="709"/>
        <w:jc w:val="both"/>
        <w:rPr>
          <w:sz w:val="24"/>
          <w:szCs w:val="24"/>
        </w:rPr>
      </w:pPr>
      <w:r w:rsidRPr="00FC5BD1">
        <w:rPr>
          <w:sz w:val="24"/>
          <w:szCs w:val="24"/>
        </w:rPr>
        <w:t>8. Должностные лица уполномоченного органа, предоставляют информацию по следующим вопросам:</w:t>
      </w:r>
    </w:p>
    <w:p w:rsidR="004D2240" w:rsidRPr="00FC5BD1" w:rsidRDefault="004D2240" w:rsidP="004D2240">
      <w:pPr>
        <w:pStyle w:val="ConsPlusNormal0"/>
        <w:ind w:firstLine="709"/>
        <w:jc w:val="both"/>
        <w:rPr>
          <w:sz w:val="24"/>
          <w:szCs w:val="24"/>
        </w:rPr>
      </w:pPr>
      <w:r w:rsidRPr="00FC5BD1">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D2240" w:rsidRPr="00FC5BD1" w:rsidRDefault="004D2240" w:rsidP="004D2240">
      <w:pPr>
        <w:pStyle w:val="ConsPlusNormal0"/>
        <w:ind w:firstLine="709"/>
        <w:jc w:val="both"/>
        <w:rPr>
          <w:sz w:val="24"/>
          <w:szCs w:val="24"/>
        </w:rPr>
      </w:pPr>
      <w:r w:rsidRPr="00FC5BD1">
        <w:rPr>
          <w:sz w:val="24"/>
          <w:szCs w:val="24"/>
        </w:rPr>
        <w:t>б) о порядке предоставления муниципальной услуги и ходе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в) о перечне документов, необходимых для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г) о времени приема документов, необходимых для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д) о сроке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е) об основаниях отказа в приеме документов, необходимых для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ж) об основаниях отказа в предоставлении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D2240" w:rsidRPr="00FC5BD1" w:rsidRDefault="004D2240" w:rsidP="004D2240">
      <w:pPr>
        <w:pStyle w:val="ConsPlusNormal0"/>
        <w:ind w:firstLine="709"/>
        <w:jc w:val="both"/>
        <w:rPr>
          <w:sz w:val="24"/>
          <w:szCs w:val="24"/>
        </w:rPr>
      </w:pPr>
      <w:r w:rsidRPr="00FC5BD1">
        <w:rPr>
          <w:sz w:val="24"/>
          <w:szCs w:val="24"/>
        </w:rPr>
        <w:t>9. Основными требованиями при предоставлении информации являются:</w:t>
      </w:r>
    </w:p>
    <w:p w:rsidR="004D2240" w:rsidRPr="00FC5BD1" w:rsidRDefault="004D2240" w:rsidP="004D2240">
      <w:pPr>
        <w:pStyle w:val="ConsPlusNormal0"/>
        <w:ind w:firstLine="709"/>
        <w:jc w:val="both"/>
        <w:rPr>
          <w:sz w:val="24"/>
          <w:szCs w:val="24"/>
        </w:rPr>
      </w:pPr>
      <w:r w:rsidRPr="00FC5BD1">
        <w:rPr>
          <w:sz w:val="24"/>
          <w:szCs w:val="24"/>
        </w:rPr>
        <w:t>а) актуальность;</w:t>
      </w:r>
    </w:p>
    <w:p w:rsidR="004D2240" w:rsidRPr="00FC5BD1" w:rsidRDefault="004D2240" w:rsidP="004D2240">
      <w:pPr>
        <w:pStyle w:val="ConsPlusNormal0"/>
        <w:ind w:firstLine="709"/>
        <w:jc w:val="both"/>
        <w:rPr>
          <w:sz w:val="24"/>
          <w:szCs w:val="24"/>
        </w:rPr>
      </w:pPr>
      <w:r w:rsidRPr="00FC5BD1">
        <w:rPr>
          <w:sz w:val="24"/>
          <w:szCs w:val="24"/>
        </w:rPr>
        <w:t>б) своевременность;</w:t>
      </w:r>
    </w:p>
    <w:p w:rsidR="004D2240" w:rsidRPr="00FC5BD1" w:rsidRDefault="004D2240" w:rsidP="004D2240">
      <w:pPr>
        <w:pStyle w:val="ConsPlusNormal0"/>
        <w:ind w:firstLine="709"/>
        <w:jc w:val="both"/>
        <w:rPr>
          <w:sz w:val="24"/>
          <w:szCs w:val="24"/>
        </w:rPr>
      </w:pPr>
      <w:r w:rsidRPr="00FC5BD1">
        <w:rPr>
          <w:sz w:val="24"/>
          <w:szCs w:val="24"/>
        </w:rPr>
        <w:t>в) четкость и доступность в изложении информации;</w:t>
      </w:r>
    </w:p>
    <w:p w:rsidR="004D2240" w:rsidRPr="00FC5BD1" w:rsidRDefault="004D2240" w:rsidP="004D2240">
      <w:pPr>
        <w:pStyle w:val="ConsPlusNormal0"/>
        <w:ind w:firstLine="709"/>
        <w:jc w:val="both"/>
        <w:rPr>
          <w:sz w:val="24"/>
          <w:szCs w:val="24"/>
        </w:rPr>
      </w:pPr>
      <w:r w:rsidRPr="00FC5BD1">
        <w:rPr>
          <w:sz w:val="24"/>
          <w:szCs w:val="24"/>
        </w:rPr>
        <w:t>г) полнота информации;</w:t>
      </w:r>
    </w:p>
    <w:p w:rsidR="004D2240" w:rsidRPr="00FC5BD1" w:rsidRDefault="004D2240" w:rsidP="004D2240">
      <w:pPr>
        <w:pStyle w:val="ConsPlusNormal0"/>
        <w:ind w:firstLine="709"/>
        <w:jc w:val="both"/>
        <w:rPr>
          <w:sz w:val="24"/>
          <w:szCs w:val="24"/>
        </w:rPr>
      </w:pPr>
      <w:r w:rsidRPr="00FC5BD1">
        <w:rPr>
          <w:sz w:val="24"/>
          <w:szCs w:val="24"/>
        </w:rPr>
        <w:t>д) соответствие информации требованиям законодательства.</w:t>
      </w:r>
    </w:p>
    <w:p w:rsidR="004D2240" w:rsidRPr="00FC5BD1" w:rsidRDefault="004D2240" w:rsidP="004D2240">
      <w:pPr>
        <w:pStyle w:val="ConsPlusNormal0"/>
        <w:ind w:firstLine="709"/>
        <w:jc w:val="both"/>
        <w:rPr>
          <w:sz w:val="24"/>
          <w:szCs w:val="24"/>
        </w:rPr>
      </w:pPr>
      <w:r w:rsidRPr="00FC5BD1">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C5BD1">
        <w:rPr>
          <w:sz w:val="24"/>
          <w:szCs w:val="24"/>
          <w:lang w:eastAsia="ko-KR"/>
        </w:rPr>
        <w:t>уполномоченного органа</w:t>
      </w:r>
      <w:r w:rsidRPr="00FC5BD1">
        <w:rPr>
          <w:sz w:val="24"/>
          <w:szCs w:val="24"/>
        </w:rPr>
        <w:t>.</w:t>
      </w:r>
    </w:p>
    <w:p w:rsidR="004D2240" w:rsidRPr="00FC5BD1" w:rsidRDefault="004D2240" w:rsidP="004D2240">
      <w:pPr>
        <w:pStyle w:val="ConsPlusNormal0"/>
        <w:ind w:firstLine="709"/>
        <w:jc w:val="both"/>
        <w:rPr>
          <w:sz w:val="24"/>
          <w:szCs w:val="24"/>
        </w:rPr>
      </w:pPr>
      <w:r w:rsidRPr="00FC5BD1">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D2240" w:rsidRPr="00FC5BD1" w:rsidRDefault="004D2240" w:rsidP="004D2240">
      <w:pPr>
        <w:pStyle w:val="ConsPlusNormal0"/>
        <w:ind w:firstLine="709"/>
        <w:jc w:val="both"/>
        <w:rPr>
          <w:sz w:val="24"/>
          <w:szCs w:val="24"/>
        </w:rPr>
      </w:pPr>
      <w:r w:rsidRPr="00FC5BD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D2240" w:rsidRPr="00FC5BD1" w:rsidRDefault="004D2240" w:rsidP="004D2240">
      <w:pPr>
        <w:pStyle w:val="ConsPlusNormal0"/>
        <w:ind w:firstLine="709"/>
        <w:jc w:val="both"/>
        <w:rPr>
          <w:sz w:val="24"/>
          <w:szCs w:val="24"/>
        </w:rPr>
      </w:pPr>
      <w:r w:rsidRPr="00FC5BD1">
        <w:rPr>
          <w:sz w:val="24"/>
          <w:szCs w:val="24"/>
        </w:rPr>
        <w:t xml:space="preserve">12. Если заявителя не удовлетворяет </w:t>
      </w:r>
      <w:proofErr w:type="gramStart"/>
      <w:r w:rsidRPr="00FC5BD1">
        <w:rPr>
          <w:sz w:val="24"/>
          <w:szCs w:val="24"/>
        </w:rPr>
        <w:t>информация, представленная должностным лицом уполномоченного органа он может</w:t>
      </w:r>
      <w:proofErr w:type="gramEnd"/>
      <w:r w:rsidRPr="00FC5BD1">
        <w:rPr>
          <w:sz w:val="24"/>
          <w:szCs w:val="24"/>
        </w:rPr>
        <w:t xml:space="preserve"> обратиться к главе </w:t>
      </w:r>
      <w:r w:rsidRPr="00FC5BD1">
        <w:rPr>
          <w:iCs/>
          <w:sz w:val="24"/>
          <w:szCs w:val="24"/>
        </w:rPr>
        <w:t xml:space="preserve">администрации </w:t>
      </w:r>
      <w:r w:rsidRPr="00FC5BD1">
        <w:rPr>
          <w:bCs/>
          <w:sz w:val="24"/>
          <w:szCs w:val="24"/>
        </w:rPr>
        <w:t>Худоеланского</w:t>
      </w:r>
      <w:r w:rsidRPr="00FC5BD1">
        <w:rPr>
          <w:iCs/>
          <w:sz w:val="24"/>
          <w:szCs w:val="24"/>
        </w:rPr>
        <w:t xml:space="preserve"> муниципального образования</w:t>
      </w:r>
      <w:r w:rsidRPr="00FC5BD1">
        <w:rPr>
          <w:sz w:val="24"/>
          <w:szCs w:val="24"/>
        </w:rPr>
        <w:t>,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lang w:eastAsia="en-US"/>
        </w:rPr>
        <w:t xml:space="preserve">Прием заявителей </w:t>
      </w:r>
      <w:r w:rsidRPr="00FC5BD1">
        <w:rPr>
          <w:rFonts w:ascii="Arial" w:hAnsi="Arial" w:cs="Arial"/>
          <w:iCs/>
          <w:sz w:val="24"/>
          <w:szCs w:val="24"/>
          <w:lang w:eastAsia="en-US"/>
        </w:rPr>
        <w:t xml:space="preserve">главой администрации </w:t>
      </w:r>
      <w:r w:rsidRPr="00FC5BD1">
        <w:rPr>
          <w:rFonts w:ascii="Arial" w:hAnsi="Arial" w:cs="Arial"/>
          <w:bCs/>
          <w:sz w:val="24"/>
          <w:szCs w:val="24"/>
        </w:rPr>
        <w:t>Худоеланского</w:t>
      </w:r>
      <w:r w:rsidRPr="00FC5BD1">
        <w:rPr>
          <w:rFonts w:ascii="Arial" w:hAnsi="Arial" w:cs="Arial"/>
          <w:iCs/>
          <w:sz w:val="24"/>
          <w:szCs w:val="24"/>
          <w:lang w:eastAsia="en-US"/>
        </w:rPr>
        <w:t xml:space="preserve"> муниципального образования (руководителем уполномоченного органа)</w:t>
      </w:r>
      <w:r w:rsidRPr="00FC5BD1">
        <w:rPr>
          <w:rFonts w:ascii="Arial" w:hAnsi="Arial" w:cs="Arial"/>
          <w:sz w:val="24"/>
          <w:szCs w:val="24"/>
          <w:lang w:eastAsia="en-US"/>
        </w:rPr>
        <w:t xml:space="preserve"> (в случае его отсутствия – </w:t>
      </w:r>
      <w:r w:rsidRPr="00FC5BD1">
        <w:rPr>
          <w:rFonts w:ascii="Arial" w:hAnsi="Arial" w:cs="Arial"/>
          <w:iCs/>
          <w:sz w:val="24"/>
          <w:szCs w:val="24"/>
          <w:lang w:eastAsia="en-US"/>
        </w:rPr>
        <w:t>специалистом администрации)</w:t>
      </w:r>
      <w:r w:rsidRPr="00FC5BD1">
        <w:rPr>
          <w:rFonts w:ascii="Arial" w:hAnsi="Arial" w:cs="Arial"/>
          <w:sz w:val="24"/>
          <w:szCs w:val="24"/>
          <w:lang w:eastAsia="en-US"/>
        </w:rPr>
        <w:t xml:space="preserve"> проводится по предварительной записи, которая осуществляется по телефону </w:t>
      </w:r>
      <w:r w:rsidRPr="00FC5BD1">
        <w:rPr>
          <w:rFonts w:ascii="Arial" w:hAnsi="Arial" w:cs="Arial"/>
          <w:sz w:val="24"/>
          <w:szCs w:val="24"/>
        </w:rPr>
        <w:t>8 (39557) 2-41-95</w:t>
      </w:r>
    </w:p>
    <w:p w:rsidR="004D2240" w:rsidRPr="00FC5BD1" w:rsidRDefault="004D2240" w:rsidP="004D2240">
      <w:pPr>
        <w:pStyle w:val="ConsPlusNormal0"/>
        <w:ind w:firstLine="709"/>
        <w:jc w:val="both"/>
        <w:rPr>
          <w:sz w:val="24"/>
          <w:szCs w:val="24"/>
        </w:rPr>
      </w:pPr>
      <w:r w:rsidRPr="00FC5BD1">
        <w:rPr>
          <w:sz w:val="24"/>
          <w:szCs w:val="24"/>
        </w:rPr>
        <w:lastRenderedPageBreak/>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D2240" w:rsidRPr="00FC5BD1" w:rsidRDefault="004D2240" w:rsidP="004D2240">
      <w:pPr>
        <w:pStyle w:val="ConsPlusNormal0"/>
        <w:ind w:firstLine="709"/>
        <w:jc w:val="both"/>
        <w:rPr>
          <w:sz w:val="24"/>
          <w:szCs w:val="24"/>
        </w:rPr>
      </w:pPr>
      <w:r w:rsidRPr="00FC5BD1">
        <w:rPr>
          <w:sz w:val="24"/>
          <w:szCs w:val="24"/>
        </w:rPr>
        <w:t>Днем регистрации обращения является день его поступления в уполномоченный орган.</w:t>
      </w:r>
    </w:p>
    <w:p w:rsidR="004D2240" w:rsidRPr="00FC5BD1" w:rsidRDefault="004D2240" w:rsidP="004D2240">
      <w:pPr>
        <w:pStyle w:val="ConsPlusNormal0"/>
        <w:ind w:firstLine="709"/>
        <w:jc w:val="both"/>
        <w:rPr>
          <w:sz w:val="24"/>
          <w:szCs w:val="24"/>
        </w:rPr>
      </w:pPr>
      <w:r w:rsidRPr="00FC5BD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D2240" w:rsidRPr="00FC5BD1" w:rsidRDefault="004D2240" w:rsidP="004D2240">
      <w:pPr>
        <w:pStyle w:val="ConsPlusNormal0"/>
        <w:ind w:firstLine="709"/>
        <w:jc w:val="both"/>
        <w:rPr>
          <w:sz w:val="24"/>
          <w:szCs w:val="24"/>
        </w:rPr>
      </w:pPr>
      <w:r w:rsidRPr="00FC5BD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D2240" w:rsidRPr="00FC5BD1" w:rsidRDefault="004D2240" w:rsidP="004D2240">
      <w:pPr>
        <w:pStyle w:val="ConsPlusNormal0"/>
        <w:ind w:firstLine="709"/>
        <w:jc w:val="both"/>
        <w:rPr>
          <w:sz w:val="24"/>
          <w:szCs w:val="24"/>
        </w:rPr>
      </w:pPr>
      <w:r w:rsidRPr="00FC5BD1">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2240" w:rsidRPr="00FC5BD1" w:rsidRDefault="004D2240" w:rsidP="004D2240">
      <w:pPr>
        <w:pStyle w:val="ConsPlusNormal0"/>
        <w:ind w:firstLine="709"/>
        <w:jc w:val="both"/>
        <w:rPr>
          <w:sz w:val="24"/>
          <w:szCs w:val="24"/>
        </w:rPr>
      </w:pPr>
      <w:r w:rsidRPr="00FC5BD1">
        <w:rPr>
          <w:sz w:val="24"/>
          <w:szCs w:val="24"/>
        </w:rPr>
        <w:t>а) на стендах, расположенных в помещениях, занимаемых уполномоченным органом;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б)  в информационно-телекоммуникационной сети «Интернет», официальном сайте МФЦ, а также на Портале;</w:t>
      </w:r>
    </w:p>
    <w:p w:rsidR="004D2240" w:rsidRPr="00FC5BD1" w:rsidRDefault="004D2240" w:rsidP="004D2240">
      <w:pPr>
        <w:pStyle w:val="ConsPlusNormal0"/>
        <w:ind w:firstLine="709"/>
        <w:jc w:val="both"/>
        <w:rPr>
          <w:sz w:val="24"/>
          <w:szCs w:val="24"/>
        </w:rPr>
      </w:pPr>
      <w:r w:rsidRPr="00FC5BD1">
        <w:rPr>
          <w:sz w:val="24"/>
          <w:szCs w:val="24"/>
        </w:rPr>
        <w:t>в) посредством публикации в средствах массовой информации.</w:t>
      </w:r>
    </w:p>
    <w:p w:rsidR="004D2240" w:rsidRPr="00FC5BD1" w:rsidRDefault="004D2240" w:rsidP="004D2240">
      <w:pPr>
        <w:pStyle w:val="ConsPlusNormal0"/>
        <w:ind w:firstLine="709"/>
        <w:jc w:val="both"/>
        <w:rPr>
          <w:sz w:val="24"/>
          <w:szCs w:val="24"/>
        </w:rPr>
      </w:pPr>
      <w:r w:rsidRPr="00FC5BD1">
        <w:rPr>
          <w:sz w:val="24"/>
          <w:szCs w:val="24"/>
        </w:rPr>
        <w:t>15. На стендах, расположенных в помещениях, занимаемых уполномоченным органом, размещается следующая информация:</w:t>
      </w:r>
    </w:p>
    <w:p w:rsidR="004D2240" w:rsidRPr="00FC5BD1" w:rsidRDefault="004D2240" w:rsidP="004D2240">
      <w:pPr>
        <w:pStyle w:val="ConsPlusNormal0"/>
        <w:ind w:firstLine="709"/>
        <w:jc w:val="both"/>
        <w:rPr>
          <w:sz w:val="24"/>
          <w:szCs w:val="24"/>
        </w:rPr>
      </w:pPr>
      <w:r w:rsidRPr="00FC5BD1">
        <w:rPr>
          <w:sz w:val="24"/>
          <w:szCs w:val="24"/>
        </w:rPr>
        <w:t>1) список документов для получения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2) о сроках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3) извлечения из административного регламента:</w:t>
      </w:r>
    </w:p>
    <w:p w:rsidR="004D2240" w:rsidRPr="00FC5BD1" w:rsidRDefault="004D2240" w:rsidP="004D2240">
      <w:pPr>
        <w:pStyle w:val="ConsPlusNormal0"/>
        <w:ind w:firstLine="709"/>
        <w:jc w:val="both"/>
        <w:rPr>
          <w:sz w:val="24"/>
          <w:szCs w:val="24"/>
        </w:rPr>
      </w:pPr>
      <w:r w:rsidRPr="00FC5BD1">
        <w:rPr>
          <w:sz w:val="24"/>
          <w:szCs w:val="24"/>
        </w:rPr>
        <w:t>а) об основаниях отказа в предоставлении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б) об описании конечного результата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D2240" w:rsidRPr="00FC5BD1" w:rsidRDefault="004D2240" w:rsidP="004D2240">
      <w:pPr>
        <w:pStyle w:val="ConsPlusNormal0"/>
        <w:ind w:firstLine="709"/>
        <w:jc w:val="both"/>
        <w:rPr>
          <w:sz w:val="24"/>
          <w:szCs w:val="24"/>
        </w:rPr>
      </w:pPr>
      <w:r w:rsidRPr="00FC5BD1">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D2240" w:rsidRPr="00FC5BD1" w:rsidRDefault="004D2240" w:rsidP="004D2240">
      <w:pPr>
        <w:pStyle w:val="ConsPlusNormal0"/>
        <w:ind w:firstLine="709"/>
        <w:jc w:val="both"/>
        <w:rPr>
          <w:sz w:val="24"/>
          <w:szCs w:val="24"/>
        </w:rPr>
      </w:pPr>
      <w:r w:rsidRPr="00FC5BD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16. Информация об уполномоченном органе:</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FC5BD1">
        <w:rPr>
          <w:rFonts w:ascii="Arial" w:hAnsi="Arial" w:cs="Arial"/>
          <w:sz w:val="24"/>
          <w:szCs w:val="24"/>
        </w:rPr>
        <w:t xml:space="preserve"> А</w:t>
      </w:r>
      <w:proofErr w:type="gramEnd"/>
      <w:r w:rsidRPr="00FC5BD1">
        <w:rPr>
          <w:rFonts w:ascii="Arial" w:hAnsi="Arial" w:cs="Arial"/>
          <w:sz w:val="24"/>
          <w:szCs w:val="24"/>
        </w:rPr>
        <w:t>;</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 xml:space="preserve">б) телефон: 8 (39557) 2-41-95; </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FC5BD1">
        <w:rPr>
          <w:rFonts w:ascii="Arial" w:hAnsi="Arial" w:cs="Arial"/>
          <w:sz w:val="24"/>
          <w:szCs w:val="24"/>
        </w:rPr>
        <w:t xml:space="preserve"> А</w:t>
      </w:r>
      <w:proofErr w:type="gramEnd"/>
      <w:r w:rsidRPr="00FC5BD1">
        <w:rPr>
          <w:rFonts w:ascii="Arial" w:hAnsi="Arial" w:cs="Arial"/>
          <w:sz w:val="24"/>
          <w:szCs w:val="24"/>
        </w:rPr>
        <w:t>;</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 xml:space="preserve">г) адрес электронной почты: </w:t>
      </w:r>
      <w:proofErr w:type="spellStart"/>
      <w:r w:rsidRPr="00FC5BD1">
        <w:rPr>
          <w:rFonts w:ascii="Arial" w:hAnsi="Arial" w:cs="Arial"/>
          <w:sz w:val="24"/>
          <w:lang w:val="en-US"/>
        </w:rPr>
        <w:t>adm</w:t>
      </w:r>
      <w:proofErr w:type="spellEnd"/>
      <w:r w:rsidRPr="00FC5BD1">
        <w:rPr>
          <w:rFonts w:ascii="Arial" w:hAnsi="Arial" w:cs="Arial"/>
          <w:sz w:val="24"/>
        </w:rPr>
        <w:t>.</w:t>
      </w:r>
      <w:proofErr w:type="spellStart"/>
      <w:r w:rsidRPr="00FC5BD1">
        <w:rPr>
          <w:rFonts w:ascii="Arial" w:hAnsi="Arial" w:cs="Arial"/>
          <w:sz w:val="24"/>
          <w:lang w:val="en-US"/>
        </w:rPr>
        <w:t>hudoelansckogomo</w:t>
      </w:r>
      <w:proofErr w:type="spellEnd"/>
      <w:r w:rsidRPr="00FC5BD1">
        <w:rPr>
          <w:rFonts w:ascii="Arial" w:hAnsi="Arial" w:cs="Arial"/>
          <w:sz w:val="24"/>
        </w:rPr>
        <w:t xml:space="preserve">@ </w:t>
      </w:r>
      <w:proofErr w:type="spellStart"/>
      <w:r w:rsidRPr="00FC5BD1">
        <w:rPr>
          <w:rFonts w:ascii="Arial" w:hAnsi="Arial" w:cs="Arial"/>
          <w:sz w:val="24"/>
          <w:lang w:val="en-US"/>
        </w:rPr>
        <w:t>yandex</w:t>
      </w:r>
      <w:proofErr w:type="spellEnd"/>
      <w:r w:rsidRPr="00FC5BD1">
        <w:rPr>
          <w:rFonts w:ascii="Arial" w:hAnsi="Arial" w:cs="Arial"/>
          <w:sz w:val="24"/>
        </w:rPr>
        <w:t>.</w:t>
      </w:r>
      <w:proofErr w:type="spellStart"/>
      <w:r w:rsidRPr="00FC5BD1">
        <w:rPr>
          <w:rFonts w:ascii="Arial" w:hAnsi="Arial" w:cs="Arial"/>
          <w:sz w:val="24"/>
          <w:lang w:val="en-US"/>
        </w:rPr>
        <w:t>ru</w:t>
      </w:r>
      <w:proofErr w:type="spellEnd"/>
      <w:r w:rsidRPr="00FC5BD1">
        <w:rPr>
          <w:rFonts w:ascii="Arial" w:hAnsi="Arial" w:cs="Arial"/>
          <w:i/>
          <w:sz w:val="32"/>
          <w:szCs w:val="24"/>
        </w:rPr>
        <w:t> </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17. График приема заявителей в уполномоченном органе </w:t>
      </w:r>
    </w:p>
    <w:tbl>
      <w:tblPr>
        <w:tblW w:w="0" w:type="auto"/>
        <w:tblLook w:val="00A0" w:firstRow="1" w:lastRow="0" w:firstColumn="1" w:lastColumn="0" w:noHBand="0" w:noVBand="0"/>
      </w:tblPr>
      <w:tblGrid>
        <w:gridCol w:w="3115"/>
        <w:gridCol w:w="2555"/>
        <w:gridCol w:w="3675"/>
      </w:tblGrid>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Понедельник</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Вторник</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Среда</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Четверг</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Пятница</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9345" w:type="dxa"/>
            <w:gridSpan w:val="3"/>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Суббота, воскресенье – выходные дни </w:t>
            </w:r>
          </w:p>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18. График приема заявителей </w:t>
            </w:r>
            <w:r w:rsidRPr="00FC5BD1">
              <w:rPr>
                <w:rFonts w:ascii="Arial" w:hAnsi="Arial" w:cs="Arial"/>
                <w:iCs/>
                <w:sz w:val="24"/>
                <w:szCs w:val="24"/>
              </w:rPr>
              <w:t xml:space="preserve">главой администрации </w:t>
            </w:r>
            <w:r w:rsidRPr="00FC5BD1">
              <w:rPr>
                <w:rFonts w:ascii="Arial" w:hAnsi="Arial" w:cs="Arial"/>
                <w:bCs/>
                <w:sz w:val="24"/>
                <w:szCs w:val="24"/>
              </w:rPr>
              <w:t>Худоеланского</w:t>
            </w:r>
            <w:r w:rsidRPr="00FC5BD1">
              <w:rPr>
                <w:rFonts w:ascii="Arial" w:hAnsi="Arial" w:cs="Arial"/>
                <w:iCs/>
                <w:sz w:val="24"/>
                <w:szCs w:val="24"/>
              </w:rPr>
              <w:t xml:space="preserve">  муниципального образования</w:t>
            </w:r>
            <w:proofErr w:type="gramStart"/>
            <w:r w:rsidRPr="00FC5BD1">
              <w:rPr>
                <w:rFonts w:ascii="Arial" w:hAnsi="Arial" w:cs="Arial"/>
                <w:sz w:val="24"/>
                <w:szCs w:val="24"/>
              </w:rPr>
              <w:t xml:space="preserve"> :</w:t>
            </w:r>
            <w:proofErr w:type="gramEnd"/>
          </w:p>
          <w:tbl>
            <w:tblPr>
              <w:tblW w:w="4536" w:type="dxa"/>
              <w:tblLook w:val="00A0" w:firstRow="1" w:lastRow="0" w:firstColumn="1" w:lastColumn="0" w:noHBand="0" w:noVBand="0"/>
            </w:tblPr>
            <w:tblGrid>
              <w:gridCol w:w="2552"/>
              <w:gridCol w:w="1984"/>
            </w:tblGrid>
            <w:tr w:rsidR="004D2240" w:rsidRPr="00FC5BD1">
              <w:tc>
                <w:tcPr>
                  <w:tcW w:w="2552" w:type="dxa"/>
                  <w:hideMark/>
                </w:tcPr>
                <w:p w:rsidR="004D2240" w:rsidRPr="00FC5BD1" w:rsidRDefault="004D2240" w:rsidP="004D2240">
                  <w:pPr>
                    <w:widowControl w:val="0"/>
                    <w:autoSpaceDE w:val="0"/>
                    <w:autoSpaceDN w:val="0"/>
                    <w:adjustRightInd w:val="0"/>
                    <w:ind w:left="-103"/>
                    <w:jc w:val="both"/>
                    <w:rPr>
                      <w:rFonts w:ascii="Arial" w:hAnsi="Arial" w:cs="Arial"/>
                      <w:sz w:val="24"/>
                      <w:szCs w:val="24"/>
                    </w:rPr>
                  </w:pPr>
                  <w:r w:rsidRPr="00FC5BD1">
                    <w:rPr>
                      <w:rFonts w:ascii="Arial" w:hAnsi="Arial" w:cs="Arial"/>
                      <w:sz w:val="24"/>
                      <w:szCs w:val="24"/>
                    </w:rPr>
                    <w:lastRenderedPageBreak/>
                    <w:t>Вторник</w:t>
                  </w:r>
                </w:p>
              </w:tc>
              <w:tc>
                <w:tcPr>
                  <w:tcW w:w="1984"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10.00 – 13.00</w:t>
                  </w:r>
                </w:p>
              </w:tc>
            </w:tr>
            <w:tr w:rsidR="004D2240" w:rsidRPr="00FC5BD1">
              <w:tc>
                <w:tcPr>
                  <w:tcW w:w="2552" w:type="dxa"/>
                  <w:hideMark/>
                </w:tcPr>
                <w:p w:rsidR="004D2240" w:rsidRPr="00FC5BD1" w:rsidRDefault="004D2240" w:rsidP="004D2240">
                  <w:pPr>
                    <w:widowControl w:val="0"/>
                    <w:autoSpaceDE w:val="0"/>
                    <w:autoSpaceDN w:val="0"/>
                    <w:adjustRightInd w:val="0"/>
                    <w:ind w:left="-103"/>
                    <w:jc w:val="both"/>
                    <w:rPr>
                      <w:rFonts w:ascii="Arial" w:hAnsi="Arial" w:cs="Arial"/>
                      <w:sz w:val="24"/>
                      <w:szCs w:val="24"/>
                    </w:rPr>
                  </w:pPr>
                  <w:r w:rsidRPr="00FC5BD1">
                    <w:rPr>
                      <w:rFonts w:ascii="Arial" w:hAnsi="Arial" w:cs="Arial"/>
                      <w:sz w:val="24"/>
                      <w:szCs w:val="24"/>
                    </w:rPr>
                    <w:t>Четверг</w:t>
                  </w:r>
                </w:p>
              </w:tc>
              <w:tc>
                <w:tcPr>
                  <w:tcW w:w="1984"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14.00 – 17.00</w:t>
                  </w:r>
                </w:p>
              </w:tc>
            </w:tr>
          </w:tbl>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19. </w:t>
            </w:r>
            <w:proofErr w:type="gramStart"/>
            <w:r w:rsidRPr="00FC5BD1">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FC5BD1">
                <w:rPr>
                  <w:rStyle w:val="a3"/>
                  <w:rFonts w:ascii="Arial" w:hAnsi="Arial" w:cs="Arial"/>
                  <w:sz w:val="24"/>
                  <w:szCs w:val="24"/>
                  <w:lang w:val="en-US"/>
                </w:rPr>
                <w:t>www</w:t>
              </w:r>
              <w:r w:rsidRPr="00FC5BD1">
                <w:rPr>
                  <w:rStyle w:val="a3"/>
                  <w:rFonts w:ascii="Arial" w:hAnsi="Arial" w:cs="Arial"/>
                  <w:sz w:val="24"/>
                  <w:szCs w:val="24"/>
                </w:rPr>
                <w:t>.</w:t>
              </w:r>
              <w:proofErr w:type="spellStart"/>
              <w:r w:rsidRPr="00FC5BD1">
                <w:rPr>
                  <w:rStyle w:val="a3"/>
                  <w:rFonts w:ascii="Arial" w:hAnsi="Arial" w:cs="Arial"/>
                  <w:sz w:val="24"/>
                  <w:szCs w:val="24"/>
                  <w:lang w:val="en-US"/>
                </w:rPr>
                <w:t>mfc</w:t>
              </w:r>
              <w:proofErr w:type="spellEnd"/>
              <w:r w:rsidRPr="00FC5BD1">
                <w:rPr>
                  <w:rStyle w:val="a3"/>
                  <w:rFonts w:ascii="Arial" w:hAnsi="Arial" w:cs="Arial"/>
                  <w:sz w:val="24"/>
                  <w:szCs w:val="24"/>
                </w:rPr>
                <w:t>38.</w:t>
              </w:r>
              <w:proofErr w:type="spellStart"/>
              <w:r w:rsidRPr="00FC5BD1">
                <w:rPr>
                  <w:rStyle w:val="a3"/>
                  <w:rFonts w:ascii="Arial" w:hAnsi="Arial" w:cs="Arial"/>
                  <w:sz w:val="24"/>
                  <w:szCs w:val="24"/>
                  <w:lang w:val="en-US"/>
                </w:rPr>
                <w:t>ru</w:t>
              </w:r>
              <w:proofErr w:type="spellEnd"/>
            </w:hyperlink>
            <w:r w:rsidRPr="00FC5BD1">
              <w:rPr>
                <w:rFonts w:ascii="Arial" w:hAnsi="Arial" w:cs="Arial"/>
                <w:sz w:val="24"/>
                <w:szCs w:val="24"/>
              </w:rPr>
              <w:t>.</w:t>
            </w:r>
          </w:p>
          <w:p w:rsidR="004D2240" w:rsidRPr="00FC5BD1" w:rsidRDefault="004D2240" w:rsidP="004D2240">
            <w:pPr>
              <w:widowControl w:val="0"/>
              <w:autoSpaceDE w:val="0"/>
              <w:autoSpaceDN w:val="0"/>
              <w:adjustRightInd w:val="0"/>
              <w:ind w:firstLine="601"/>
              <w:jc w:val="both"/>
              <w:rPr>
                <w:rFonts w:ascii="Arial" w:hAnsi="Arial" w:cs="Arial"/>
                <w:sz w:val="24"/>
                <w:szCs w:val="24"/>
              </w:rPr>
            </w:pPr>
          </w:p>
        </w:tc>
      </w:tr>
    </w:tbl>
    <w:p w:rsidR="004D2240" w:rsidRPr="00FC5BD1" w:rsidRDefault="004D2240" w:rsidP="004D2240">
      <w:pPr>
        <w:widowControl w:val="0"/>
        <w:autoSpaceDE w:val="0"/>
        <w:autoSpaceDN w:val="0"/>
        <w:adjustRightInd w:val="0"/>
        <w:jc w:val="center"/>
        <w:outlineLvl w:val="1"/>
        <w:rPr>
          <w:rFonts w:ascii="Arial" w:hAnsi="Arial" w:cs="Arial"/>
          <w:sz w:val="24"/>
          <w:szCs w:val="24"/>
        </w:rPr>
      </w:pPr>
      <w:bookmarkStart w:id="5" w:name="Par144"/>
      <w:bookmarkEnd w:id="5"/>
      <w:r w:rsidRPr="00FC5BD1">
        <w:rPr>
          <w:rFonts w:ascii="Arial" w:hAnsi="Arial" w:cs="Arial"/>
          <w:sz w:val="24"/>
          <w:szCs w:val="24"/>
        </w:rPr>
        <w:lastRenderedPageBreak/>
        <w:t>Раздел II. СТАНДАРТ ПРЕДОСТАВЛЕНИЯ 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6" w:name="Par146"/>
      <w:bookmarkEnd w:id="6"/>
      <w:r w:rsidRPr="00FC5BD1">
        <w:rPr>
          <w:rFonts w:ascii="Arial" w:hAnsi="Arial" w:cs="Arial"/>
          <w:sz w:val="24"/>
          <w:szCs w:val="24"/>
        </w:rPr>
        <w:t>Глава 4. НАИМЕНОВАНИЕ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20.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(далее – предварительное согласование предоставления земельного участка).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lang w:eastAsia="en-US"/>
        </w:rPr>
        <w:t xml:space="preserve">21. </w:t>
      </w:r>
      <w:r w:rsidRPr="00FC5BD1">
        <w:rPr>
          <w:rFonts w:ascii="Arial" w:hAnsi="Arial" w:cs="Arial"/>
          <w:sz w:val="24"/>
          <w:szCs w:val="24"/>
        </w:rPr>
        <w:t>Согласование земельных участков осуществляется в соответствии с законодательством.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7" w:name="Par151"/>
      <w:bookmarkEnd w:id="7"/>
      <w:r w:rsidRPr="00FC5BD1">
        <w:rPr>
          <w:rFonts w:ascii="Arial" w:hAnsi="Arial" w:cs="Arial"/>
          <w:sz w:val="24"/>
          <w:szCs w:val="24"/>
        </w:rPr>
        <w:t>Глава 5. НАИМЕНОВАНИЕ ОРГАНА МЕСТНОГО САМОУПРАВЛЕНИЯ,</w:t>
      </w:r>
    </w:p>
    <w:p w:rsidR="004D2240" w:rsidRPr="00FC5BD1" w:rsidRDefault="004D2240" w:rsidP="004D2240">
      <w:pPr>
        <w:widowControl w:val="0"/>
        <w:autoSpaceDE w:val="0"/>
        <w:autoSpaceDN w:val="0"/>
        <w:adjustRightInd w:val="0"/>
        <w:jc w:val="center"/>
        <w:rPr>
          <w:rFonts w:ascii="Arial" w:hAnsi="Arial" w:cs="Arial"/>
          <w:sz w:val="24"/>
          <w:szCs w:val="24"/>
        </w:rPr>
      </w:pPr>
      <w:proofErr w:type="gramStart"/>
      <w:r w:rsidRPr="00FC5BD1">
        <w:rPr>
          <w:rFonts w:ascii="Arial" w:hAnsi="Arial" w:cs="Arial"/>
          <w:sz w:val="24"/>
          <w:szCs w:val="24"/>
        </w:rPr>
        <w:t>ПРЕДОСТАВЛЯЮЩЕГО</w:t>
      </w:r>
      <w:proofErr w:type="gramEnd"/>
      <w:r w:rsidRPr="00FC5BD1">
        <w:rPr>
          <w:rFonts w:ascii="Arial" w:hAnsi="Arial" w:cs="Arial"/>
          <w:sz w:val="24"/>
          <w:szCs w:val="24"/>
        </w:rPr>
        <w:t xml:space="preserve"> МУНИЦИПАЛЬНУЮ УСЛУГУ</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23. </w:t>
      </w:r>
      <w:proofErr w:type="gramStart"/>
      <w:r w:rsidRPr="00FC5BD1">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FC5BD1">
        <w:rPr>
          <w:rFonts w:ascii="Arial" w:hAnsi="Arial" w:cs="Arial"/>
          <w:bCs/>
          <w:sz w:val="24"/>
          <w:szCs w:val="24"/>
        </w:rPr>
        <w:t>Худоеланского</w:t>
      </w:r>
      <w:r w:rsidRPr="00FC5BD1">
        <w:rPr>
          <w:rFonts w:ascii="Arial" w:hAnsi="Arial" w:cs="Arial"/>
          <w:sz w:val="24"/>
          <w:szCs w:val="24"/>
        </w:rPr>
        <w:t xml:space="preserve"> муниципального образования.</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24. При предоставлении муниципальной услуги уполномоченный орган </w:t>
      </w:r>
      <w:proofErr w:type="gramStart"/>
      <w:r w:rsidRPr="00FC5BD1">
        <w:rPr>
          <w:rFonts w:ascii="Arial" w:hAnsi="Arial" w:cs="Arial"/>
          <w:sz w:val="24"/>
          <w:szCs w:val="24"/>
        </w:rPr>
        <w:t>осуществляет</w:t>
      </w:r>
      <w:proofErr w:type="gramEnd"/>
      <w:r w:rsidRPr="00FC5BD1">
        <w:rPr>
          <w:rFonts w:ascii="Arial" w:hAnsi="Arial" w:cs="Arial"/>
          <w:sz w:val="24"/>
          <w:szCs w:val="24"/>
        </w:rPr>
        <w:t xml:space="preserve"> взаимодействует с:</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Федеральной службой государственной регистрации, кадастра и картографии (</w:t>
      </w:r>
      <w:proofErr w:type="spellStart"/>
      <w:r w:rsidRPr="00FC5BD1">
        <w:rPr>
          <w:rFonts w:ascii="Arial" w:hAnsi="Arial" w:cs="Arial"/>
          <w:sz w:val="24"/>
          <w:szCs w:val="24"/>
        </w:rPr>
        <w:t>Росреестр</w:t>
      </w:r>
      <w:proofErr w:type="spellEnd"/>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Федеральной налоговой службой;</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center"/>
        <w:rPr>
          <w:rFonts w:ascii="Arial" w:hAnsi="Arial" w:cs="Arial"/>
          <w:sz w:val="24"/>
          <w:szCs w:val="24"/>
        </w:rPr>
      </w:pPr>
      <w:bookmarkStart w:id="8" w:name="Par159"/>
      <w:bookmarkEnd w:id="8"/>
      <w:r w:rsidRPr="00FC5BD1">
        <w:rPr>
          <w:rFonts w:ascii="Arial" w:hAnsi="Arial" w:cs="Arial"/>
          <w:sz w:val="24"/>
          <w:szCs w:val="24"/>
        </w:rPr>
        <w:t>Глава 6. ОПИСАНИЕ РЕЗУЛЬТАТА</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r w:rsidRPr="00FC5BD1">
        <w:rPr>
          <w:rFonts w:ascii="Arial" w:hAnsi="Arial" w:cs="Arial"/>
          <w:sz w:val="24"/>
          <w:szCs w:val="24"/>
        </w:rPr>
        <w:t>ПРЕДОСТАВЛЕНИЯ МУНИЦИПАЛЬНОЙ УСЛУГИ</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pStyle w:val="ConsPlusNormal0"/>
        <w:widowControl/>
        <w:tabs>
          <w:tab w:val="left" w:pos="709"/>
        </w:tabs>
        <w:ind w:firstLine="567"/>
        <w:jc w:val="both"/>
        <w:rPr>
          <w:sz w:val="24"/>
          <w:szCs w:val="24"/>
        </w:rPr>
      </w:pPr>
      <w:r w:rsidRPr="00FC5BD1">
        <w:rPr>
          <w:sz w:val="24"/>
          <w:szCs w:val="24"/>
        </w:rPr>
        <w:t>25. Результатом предоставления муниципальной услуги является:</w:t>
      </w:r>
    </w:p>
    <w:p w:rsidR="004D2240" w:rsidRPr="00FC5BD1" w:rsidRDefault="004D2240" w:rsidP="004D2240">
      <w:pPr>
        <w:pStyle w:val="ConsPlusNormal0"/>
        <w:widowControl/>
        <w:tabs>
          <w:tab w:val="left" w:pos="709"/>
        </w:tabs>
        <w:ind w:firstLine="567"/>
        <w:jc w:val="both"/>
        <w:rPr>
          <w:sz w:val="24"/>
          <w:szCs w:val="24"/>
        </w:rPr>
      </w:pPr>
      <w:r w:rsidRPr="00FC5BD1">
        <w:rPr>
          <w:sz w:val="24"/>
          <w:szCs w:val="24"/>
        </w:rPr>
        <w:t>1) решение уполномоченного органа о предварительном согласовании предоставления земельного участка;</w:t>
      </w:r>
    </w:p>
    <w:p w:rsidR="004D2240" w:rsidRPr="00FC5BD1" w:rsidRDefault="004D2240" w:rsidP="004D2240">
      <w:pPr>
        <w:tabs>
          <w:tab w:val="left" w:pos="709"/>
        </w:tabs>
        <w:autoSpaceDE w:val="0"/>
        <w:autoSpaceDN w:val="0"/>
        <w:adjustRightInd w:val="0"/>
        <w:ind w:firstLine="567"/>
        <w:jc w:val="both"/>
        <w:outlineLvl w:val="2"/>
        <w:rPr>
          <w:rFonts w:ascii="Arial" w:hAnsi="Arial" w:cs="Arial"/>
          <w:sz w:val="24"/>
          <w:szCs w:val="24"/>
        </w:rPr>
      </w:pPr>
      <w:r w:rsidRPr="00FC5BD1">
        <w:rPr>
          <w:rFonts w:ascii="Arial" w:hAnsi="Arial" w:cs="Arial"/>
          <w:sz w:val="24"/>
          <w:szCs w:val="24"/>
        </w:rPr>
        <w:t>2) решение уполномоченного органа об отказе в предварительном согласовании предоставления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26"/>
        <w:jc w:val="center"/>
        <w:outlineLvl w:val="2"/>
        <w:rPr>
          <w:rFonts w:ascii="Arial" w:hAnsi="Arial" w:cs="Arial"/>
          <w:sz w:val="24"/>
          <w:szCs w:val="24"/>
        </w:rPr>
      </w:pPr>
      <w:r w:rsidRPr="00FC5BD1">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autoSpaceDE w:val="0"/>
        <w:autoSpaceDN w:val="0"/>
        <w:adjustRightInd w:val="0"/>
        <w:ind w:firstLine="540"/>
        <w:jc w:val="both"/>
        <w:outlineLvl w:val="2"/>
        <w:rPr>
          <w:rFonts w:ascii="Arial" w:hAnsi="Arial" w:cs="Arial"/>
          <w:sz w:val="24"/>
          <w:szCs w:val="24"/>
        </w:rPr>
      </w:pPr>
      <w:bookmarkStart w:id="9" w:name="Par174"/>
      <w:bookmarkEnd w:id="9"/>
      <w:r w:rsidRPr="00FC5BD1">
        <w:rPr>
          <w:rFonts w:ascii="Arial" w:hAnsi="Arial" w:cs="Arial"/>
          <w:sz w:val="24"/>
          <w:szCs w:val="24"/>
        </w:rPr>
        <w:t xml:space="preserve">26. Общий срок предоставления муниципальной услуги составляет </w:t>
      </w:r>
      <w:r w:rsidRPr="00FC5BD1">
        <w:rPr>
          <w:rFonts w:ascii="Arial" w:hAnsi="Arial" w:cs="Arial"/>
          <w:sz w:val="24"/>
          <w:szCs w:val="24"/>
        </w:rPr>
        <w:br/>
        <w:t xml:space="preserve">не более чем 30 календарных дней со дня поступления заявления </w:t>
      </w:r>
      <w:r w:rsidRPr="00FC5BD1">
        <w:rPr>
          <w:rFonts w:ascii="Arial" w:hAnsi="Arial" w:cs="Arial"/>
          <w:sz w:val="24"/>
          <w:szCs w:val="24"/>
        </w:rPr>
        <w:br/>
        <w:t>о предварительном согласовании предоставления земельного участка.</w:t>
      </w:r>
    </w:p>
    <w:p w:rsidR="004D2240" w:rsidRPr="00FC5BD1" w:rsidRDefault="004D2240" w:rsidP="004D2240">
      <w:pPr>
        <w:autoSpaceDE w:val="0"/>
        <w:autoSpaceDN w:val="0"/>
        <w:adjustRightInd w:val="0"/>
        <w:ind w:firstLine="540"/>
        <w:jc w:val="both"/>
        <w:rPr>
          <w:rFonts w:ascii="Arial" w:hAnsi="Arial" w:cs="Arial"/>
          <w:sz w:val="24"/>
          <w:szCs w:val="24"/>
        </w:rPr>
      </w:pPr>
      <w:r w:rsidRPr="00FC5BD1">
        <w:rPr>
          <w:rFonts w:ascii="Arial" w:hAnsi="Arial" w:cs="Arial"/>
          <w:sz w:val="24"/>
          <w:szCs w:val="24"/>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4D2240" w:rsidRPr="00FC5BD1" w:rsidRDefault="004D2240" w:rsidP="004D2240">
      <w:pPr>
        <w:autoSpaceDE w:val="0"/>
        <w:autoSpaceDN w:val="0"/>
        <w:adjustRightInd w:val="0"/>
        <w:ind w:firstLine="540"/>
        <w:jc w:val="both"/>
        <w:outlineLvl w:val="2"/>
        <w:rPr>
          <w:rFonts w:ascii="Arial" w:hAnsi="Arial" w:cs="Arial"/>
          <w:sz w:val="24"/>
          <w:szCs w:val="24"/>
        </w:rPr>
      </w:pPr>
      <w:r w:rsidRPr="00FC5BD1">
        <w:rPr>
          <w:rFonts w:ascii="Arial" w:hAnsi="Arial" w:cs="Arial"/>
          <w:sz w:val="24"/>
          <w:szCs w:val="24"/>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4D2240" w:rsidRPr="00FC5BD1" w:rsidRDefault="004D2240" w:rsidP="004D2240">
      <w:pPr>
        <w:widowControl w:val="0"/>
        <w:autoSpaceDE w:val="0"/>
        <w:autoSpaceDN w:val="0"/>
        <w:adjustRightInd w:val="0"/>
        <w:ind w:firstLine="851"/>
        <w:jc w:val="both"/>
        <w:rPr>
          <w:rFonts w:ascii="Arial" w:hAnsi="Arial" w:cs="Arial"/>
          <w:sz w:val="24"/>
          <w:szCs w:val="24"/>
        </w:rPr>
      </w:pPr>
    </w:p>
    <w:p w:rsidR="004D2240" w:rsidRPr="00FC5BD1" w:rsidRDefault="004D2240" w:rsidP="004D2240">
      <w:pPr>
        <w:widowControl w:val="0"/>
        <w:autoSpaceDE w:val="0"/>
        <w:autoSpaceDN w:val="0"/>
        <w:adjustRightInd w:val="0"/>
        <w:ind w:firstLine="726"/>
        <w:jc w:val="center"/>
        <w:rPr>
          <w:rFonts w:ascii="Arial" w:hAnsi="Arial" w:cs="Arial"/>
          <w:sz w:val="24"/>
          <w:szCs w:val="24"/>
        </w:rPr>
      </w:pPr>
      <w:bookmarkStart w:id="10" w:name="Par179"/>
      <w:bookmarkEnd w:id="10"/>
      <w:r w:rsidRPr="00FC5BD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29. Предоставление муниципальной услуги осуществляется в соответствии с законодательством.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а) Конституция Российской Федерации (Российская газета, №7, 21.01.2009, Собрание законодательства РФ, №4, 26.01.2009, ст. 445, Парламентская газета, №4, 23-29.01.2009);</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б) Земельный кодекс Российской Федерации (Собрание законодательства Российской Федерации, 2001, №44, ст. 4147);</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в) Градостроительный </w:t>
      </w:r>
      <w:hyperlink r:id="rId11" w:history="1">
        <w:r w:rsidRPr="00FC5BD1">
          <w:rPr>
            <w:rStyle w:val="a3"/>
            <w:rFonts w:ascii="Arial" w:hAnsi="Arial" w:cs="Arial"/>
            <w:color w:val="auto"/>
            <w:sz w:val="24"/>
            <w:szCs w:val="24"/>
          </w:rPr>
          <w:t>кодекс</w:t>
        </w:r>
      </w:hyperlink>
      <w:r w:rsidRPr="00FC5BD1">
        <w:rPr>
          <w:rFonts w:ascii="Arial" w:hAnsi="Arial" w:cs="Arial"/>
          <w:sz w:val="24"/>
          <w:szCs w:val="24"/>
        </w:rPr>
        <w:t xml:space="preserve"> Российской Федерации (Собрание законодательства Российской Федерации, 2005, №1 (ч. I), ст. 16; № 30 (ч. II), ст. 3128; 2006, №1, ст. 10, 21; № 23, ст. 2380; № 31 (ч. I), ст. 3442; №50, ст. 5279; № 52 (ч. I), ст. 5498; 2007, №1 (ч. I), ст. 21; №21, ст. 2455; №</w:t>
      </w:r>
      <w:proofErr w:type="gramStart"/>
      <w:r w:rsidRPr="00FC5BD1">
        <w:rPr>
          <w:rFonts w:ascii="Arial" w:hAnsi="Arial" w:cs="Arial"/>
          <w:sz w:val="24"/>
          <w:szCs w:val="24"/>
        </w:rPr>
        <w:t>31, ст. 4012; №45, ст. 5417; №46, ст. 5553; №50, ст. 6237; 2008, №20, ст. 2251, 2260; №29 (ч. I), ст. 3418; № 30 (ч. I), ст. 3604; №30 (ч. II), ст. 3616; №52 (ч. I), ст. 6236; 2009, №1, ст. 17; №29, ст. 3601; №48, ст. 5711; №52 (ч. I), ст. 6419;</w:t>
      </w:r>
      <w:proofErr w:type="gramEnd"/>
      <w:r w:rsidRPr="00FC5BD1">
        <w:rPr>
          <w:rFonts w:ascii="Arial" w:hAnsi="Arial" w:cs="Arial"/>
          <w:sz w:val="24"/>
          <w:szCs w:val="24"/>
        </w:rPr>
        <w:t xml:space="preserve"> 2010, №31, ст. 4209; №48, ст. 6246; №49, ст. 6410; 2011, №13, ст. 1688; № 17, ст. 2310; №27, ст. 3880; №29, ст. 4281, 4291; №30 (ч. I), ст. 4563, 4572, 4590, 4591, 4594, 4605; №49 (ч. I), ст. 7015, 7042; №50, ст. 7343);</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г)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 4148);</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д) Федеральный закон от 29 декабря 2004 года №191-ФЗ «О введении в действие Градостроительного кодекса Российской Федерации» (Российская газета, 2004, № 290);</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е)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lastRenderedPageBreak/>
        <w:t>ж)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№31, ст. 4179);</w:t>
      </w:r>
    </w:p>
    <w:p w:rsidR="004D2240" w:rsidRPr="00FC5BD1" w:rsidRDefault="004D2240" w:rsidP="004D2240">
      <w:pPr>
        <w:autoSpaceDE w:val="0"/>
        <w:autoSpaceDN w:val="0"/>
        <w:adjustRightInd w:val="0"/>
        <w:ind w:firstLine="709"/>
        <w:jc w:val="both"/>
        <w:rPr>
          <w:rFonts w:ascii="Arial" w:hAnsi="Arial" w:cs="Arial"/>
          <w:sz w:val="24"/>
          <w:szCs w:val="24"/>
        </w:rPr>
      </w:pPr>
      <w:proofErr w:type="gramStart"/>
      <w:r w:rsidRPr="00FC5BD1">
        <w:rPr>
          <w:rFonts w:ascii="Arial" w:hAnsi="Arial" w:cs="Arial"/>
          <w:sz w:val="24"/>
          <w:szCs w:val="24"/>
        </w:rPr>
        <w:t>з) приказ Министерства экономического развития Российской Федерации от 14 января 2015 года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FC5BD1">
        <w:rPr>
          <w:rFonts w:ascii="Arial" w:hAnsi="Arial" w:cs="Arial"/>
          <w:sz w:val="24"/>
          <w:szCs w:val="24"/>
        </w:rPr>
        <w:t xml:space="preserve"> </w:t>
      </w:r>
      <w:proofErr w:type="gramStart"/>
      <w:r w:rsidRPr="00FC5BD1">
        <w:rPr>
          <w:rFonts w:ascii="Arial" w:hAnsi="Arial" w:cs="Arial"/>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FC5BD1">
        <w:rPr>
          <w:rFonts w:ascii="Arial" w:hAnsi="Arial" w:cs="Arial"/>
          <w:sz w:val="24"/>
          <w:szCs w:val="24"/>
        </w:rPr>
        <w:t xml:space="preserve"> к их формату» (</w:t>
      </w:r>
      <w:hyperlink r:id="rId12" w:history="1">
        <w:r w:rsidRPr="00FC5BD1">
          <w:rPr>
            <w:rStyle w:val="a3"/>
            <w:rFonts w:ascii="Arial" w:hAnsi="Arial" w:cs="Arial"/>
            <w:color w:val="auto"/>
            <w:sz w:val="24"/>
            <w:szCs w:val="24"/>
          </w:rPr>
          <w:t>www.pravo.gov.ru</w:t>
        </w:r>
      </w:hyperlink>
      <w:r w:rsidRPr="00FC5BD1">
        <w:rPr>
          <w:rFonts w:ascii="Arial" w:hAnsi="Arial" w:cs="Arial"/>
          <w:sz w:val="24"/>
          <w:szCs w:val="24"/>
        </w:rPr>
        <w:t xml:space="preserve"> 27 февраля 2015);</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и) Решение Думы Худоеланского муниципального образования от 24.01.2013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й) Уставом Худоеланского муниципального образования;</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lang w:eastAsia="en-US"/>
        </w:rPr>
      </w:pPr>
      <w:r w:rsidRPr="00FC5BD1">
        <w:rPr>
          <w:rFonts w:ascii="Arial" w:hAnsi="Arial" w:cs="Arial"/>
          <w:sz w:val="24"/>
          <w:szCs w:val="24"/>
        </w:rPr>
        <w:t xml:space="preserve">к) </w:t>
      </w:r>
      <w:r w:rsidRPr="00FC5BD1">
        <w:rPr>
          <w:rFonts w:ascii="Arial" w:hAnsi="Arial" w:cs="Arial"/>
          <w:sz w:val="24"/>
          <w:szCs w:val="24"/>
          <w:lang w:eastAsia="en-US"/>
        </w:rPr>
        <w:t>иными нормативн</w:t>
      </w:r>
      <w:proofErr w:type="gramStart"/>
      <w:r w:rsidRPr="00FC5BD1">
        <w:rPr>
          <w:rFonts w:ascii="Arial" w:hAnsi="Arial" w:cs="Arial"/>
          <w:sz w:val="24"/>
          <w:szCs w:val="24"/>
          <w:lang w:eastAsia="en-US"/>
        </w:rPr>
        <w:t>о-</w:t>
      </w:r>
      <w:proofErr w:type="gramEnd"/>
      <w:r w:rsidRPr="00FC5BD1">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autoSpaceDE w:val="0"/>
        <w:autoSpaceDN w:val="0"/>
        <w:adjustRightInd w:val="0"/>
        <w:jc w:val="center"/>
        <w:rPr>
          <w:rFonts w:ascii="Arial" w:hAnsi="Arial" w:cs="Arial"/>
          <w:sz w:val="24"/>
          <w:szCs w:val="24"/>
          <w:lang w:eastAsia="en-US"/>
        </w:rPr>
      </w:pPr>
      <w:bookmarkStart w:id="11" w:name="Par199"/>
      <w:bookmarkEnd w:id="11"/>
      <w:r w:rsidRPr="00FC5BD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FC5BD1">
      <w:pPr>
        <w:autoSpaceDE w:val="0"/>
        <w:autoSpaceDN w:val="0"/>
        <w:adjustRightInd w:val="0"/>
        <w:ind w:firstLine="851"/>
        <w:jc w:val="both"/>
        <w:outlineLvl w:val="2"/>
        <w:rPr>
          <w:rFonts w:ascii="Arial" w:hAnsi="Arial" w:cs="Arial"/>
          <w:sz w:val="24"/>
          <w:szCs w:val="24"/>
        </w:rPr>
      </w:pPr>
      <w:bookmarkStart w:id="12" w:name="Par202"/>
      <w:bookmarkEnd w:id="12"/>
      <w:r w:rsidRPr="00FC5BD1">
        <w:rPr>
          <w:rFonts w:ascii="Arial" w:hAnsi="Arial" w:cs="Arial"/>
          <w:sz w:val="24"/>
          <w:szCs w:val="24"/>
        </w:rPr>
        <w:t xml:space="preserve">31. К документам, необходимым для предоставления муниципальной услуги, относятся: </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1) заявление о предварительном согласовании предоставления земельного участка, в котором указываются:</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 xml:space="preserve">кадастровый номер земельного участка, </w:t>
      </w:r>
      <w:proofErr w:type="gramStart"/>
      <w:r w:rsidRPr="00FC5BD1">
        <w:rPr>
          <w:rFonts w:ascii="Arial" w:hAnsi="Arial" w:cs="Arial"/>
          <w:sz w:val="24"/>
          <w:szCs w:val="24"/>
        </w:rPr>
        <w:t>заявление</w:t>
      </w:r>
      <w:proofErr w:type="gramEnd"/>
      <w:r w:rsidRPr="00FC5BD1">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FC5BD1">
          <w:rPr>
            <w:rStyle w:val="a3"/>
            <w:rFonts w:ascii="Arial" w:hAnsi="Arial" w:cs="Arial"/>
            <w:color w:val="auto"/>
            <w:sz w:val="24"/>
            <w:szCs w:val="24"/>
          </w:rPr>
          <w:t>законом</w:t>
        </w:r>
      </w:hyperlink>
      <w:r w:rsidRPr="00FC5BD1">
        <w:rPr>
          <w:rFonts w:ascii="Arial" w:hAnsi="Arial" w:cs="Arial"/>
          <w:sz w:val="24"/>
          <w:szCs w:val="24"/>
        </w:rPr>
        <w:t xml:space="preserve"> «О государственном кадастре недвижимости»;</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D2240" w:rsidRPr="00FC5BD1" w:rsidRDefault="004D2240" w:rsidP="00FC5BD1">
      <w:pPr>
        <w:autoSpaceDE w:val="0"/>
        <w:autoSpaceDN w:val="0"/>
        <w:adjustRightInd w:val="0"/>
        <w:ind w:firstLine="851"/>
        <w:jc w:val="both"/>
        <w:rPr>
          <w:rFonts w:ascii="Arial" w:hAnsi="Arial" w:cs="Arial"/>
          <w:sz w:val="24"/>
          <w:szCs w:val="24"/>
        </w:rPr>
      </w:pPr>
      <w:proofErr w:type="gramStart"/>
      <w:r w:rsidRPr="00FC5BD1">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14" w:history="1">
        <w:r w:rsidRPr="00FC5BD1">
          <w:rPr>
            <w:rStyle w:val="a3"/>
            <w:rFonts w:ascii="Arial" w:hAnsi="Arial" w:cs="Arial"/>
            <w:color w:val="auto"/>
            <w:sz w:val="24"/>
            <w:szCs w:val="24"/>
          </w:rPr>
          <w:t>пунктом 2 статьи 39.3</w:t>
        </w:r>
      </w:hyperlink>
      <w:r w:rsidRPr="00FC5BD1">
        <w:rPr>
          <w:rFonts w:ascii="Arial" w:hAnsi="Arial" w:cs="Arial"/>
          <w:sz w:val="24"/>
          <w:szCs w:val="24"/>
        </w:rPr>
        <w:t xml:space="preserve">, </w:t>
      </w:r>
      <w:hyperlink r:id="rId15" w:history="1">
        <w:r w:rsidRPr="00FC5BD1">
          <w:rPr>
            <w:rStyle w:val="a3"/>
            <w:rFonts w:ascii="Arial" w:hAnsi="Arial" w:cs="Arial"/>
            <w:color w:val="auto"/>
            <w:sz w:val="24"/>
            <w:szCs w:val="24"/>
          </w:rPr>
          <w:t>статьей 39.5</w:t>
        </w:r>
      </w:hyperlink>
      <w:r w:rsidRPr="00FC5BD1">
        <w:rPr>
          <w:rFonts w:ascii="Arial" w:hAnsi="Arial" w:cs="Arial"/>
          <w:sz w:val="24"/>
          <w:szCs w:val="24"/>
        </w:rPr>
        <w:t xml:space="preserve">, </w:t>
      </w:r>
      <w:hyperlink r:id="rId16" w:history="1">
        <w:r w:rsidRPr="00FC5BD1">
          <w:rPr>
            <w:rStyle w:val="a3"/>
            <w:rFonts w:ascii="Arial" w:hAnsi="Arial" w:cs="Arial"/>
            <w:color w:val="auto"/>
            <w:sz w:val="24"/>
            <w:szCs w:val="24"/>
          </w:rPr>
          <w:t>пунктом 2 статьи 39.6</w:t>
        </w:r>
      </w:hyperlink>
      <w:r w:rsidRPr="00FC5BD1">
        <w:rPr>
          <w:rFonts w:ascii="Arial" w:hAnsi="Arial" w:cs="Arial"/>
          <w:sz w:val="24"/>
          <w:szCs w:val="24"/>
        </w:rPr>
        <w:t xml:space="preserve"> или </w:t>
      </w:r>
      <w:hyperlink r:id="rId17" w:history="1">
        <w:r w:rsidRPr="00FC5BD1">
          <w:rPr>
            <w:rStyle w:val="a3"/>
            <w:rFonts w:ascii="Arial" w:hAnsi="Arial" w:cs="Arial"/>
            <w:color w:val="auto"/>
            <w:sz w:val="24"/>
            <w:szCs w:val="24"/>
          </w:rPr>
          <w:t>пунктом 2 статьи 39.10</w:t>
        </w:r>
      </w:hyperlink>
      <w:r w:rsidRPr="00FC5BD1">
        <w:rPr>
          <w:rFonts w:ascii="Arial" w:hAnsi="Arial" w:cs="Arial"/>
          <w:sz w:val="24"/>
          <w:szCs w:val="24"/>
        </w:rPr>
        <w:t xml:space="preserve"> Земельного кодекса Российской Федерации;</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цель использования земельного участка;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FC5BD1">
        <w:rPr>
          <w:rFonts w:ascii="Arial" w:hAnsi="Arial" w:cs="Arial"/>
          <w:sz w:val="24"/>
          <w:szCs w:val="24"/>
        </w:rPr>
        <w:t>жд в сл</w:t>
      </w:r>
      <w:proofErr w:type="gramEnd"/>
      <w:r w:rsidRPr="00FC5BD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5BD1">
        <w:rPr>
          <w:rFonts w:ascii="Arial" w:hAnsi="Arial" w:cs="Arial"/>
          <w:sz w:val="24"/>
          <w:szCs w:val="24"/>
        </w:rPr>
        <w:t>указанными</w:t>
      </w:r>
      <w:proofErr w:type="gramEnd"/>
      <w:r w:rsidRPr="00FC5BD1">
        <w:rPr>
          <w:rFonts w:ascii="Arial" w:hAnsi="Arial" w:cs="Arial"/>
          <w:sz w:val="24"/>
          <w:szCs w:val="24"/>
        </w:rPr>
        <w:t xml:space="preserve"> документом и (или) проектом;</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почтовый адрес и (или) адрес электронной почты для связи с заявителем.</w:t>
      </w:r>
    </w:p>
    <w:p w:rsidR="004D2240" w:rsidRPr="00FC5BD1" w:rsidRDefault="004D2240" w:rsidP="00FC5BD1">
      <w:pPr>
        <w:autoSpaceDE w:val="0"/>
        <w:autoSpaceDN w:val="0"/>
        <w:adjustRightInd w:val="0"/>
        <w:ind w:firstLine="851"/>
        <w:jc w:val="both"/>
        <w:rPr>
          <w:rFonts w:ascii="Arial" w:hAnsi="Arial" w:cs="Arial"/>
          <w:sz w:val="24"/>
          <w:szCs w:val="24"/>
        </w:rPr>
      </w:pPr>
      <w:proofErr w:type="gramStart"/>
      <w:r w:rsidRPr="00FC5BD1">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FC5BD1">
          <w:rPr>
            <w:rStyle w:val="a3"/>
            <w:rFonts w:ascii="Arial" w:hAnsi="Arial" w:cs="Arial"/>
            <w:color w:val="auto"/>
            <w:sz w:val="24"/>
            <w:szCs w:val="24"/>
          </w:rPr>
          <w:t>перечнем</w:t>
        </w:r>
      </w:hyperlink>
      <w:r w:rsidRPr="00FC5BD1">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32. Требования к документам, представляемым заявителем:</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б) тексты документов должны быть написаны разборчиво;</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г) документы не должны быть исполнены карандашом;</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D2240" w:rsidRPr="00FC5BD1" w:rsidRDefault="004D2240" w:rsidP="004D2240">
      <w:pPr>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13" w:name="Par224"/>
      <w:bookmarkEnd w:id="13"/>
      <w:r w:rsidRPr="00FC5BD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autoSpaceDE w:val="0"/>
        <w:autoSpaceDN w:val="0"/>
        <w:adjustRightInd w:val="0"/>
        <w:ind w:firstLine="709"/>
        <w:jc w:val="both"/>
        <w:outlineLvl w:val="2"/>
        <w:rPr>
          <w:rFonts w:ascii="Arial" w:hAnsi="Arial" w:cs="Arial"/>
          <w:sz w:val="24"/>
          <w:szCs w:val="24"/>
        </w:rPr>
      </w:pPr>
      <w:bookmarkStart w:id="14" w:name="Par232"/>
      <w:bookmarkEnd w:id="14"/>
      <w:r w:rsidRPr="00FC5BD1">
        <w:rPr>
          <w:rFonts w:ascii="Arial" w:hAnsi="Arial" w:cs="Arial"/>
          <w:sz w:val="24"/>
          <w:szCs w:val="24"/>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sz w:val="24"/>
          <w:szCs w:val="24"/>
        </w:rPr>
        <w:t>выписка из Единого государственного реестра юридических лиц, выданная не ранее чем за три месяца до дня подачи Заявления;</w:t>
      </w: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sz w:val="24"/>
          <w:szCs w:val="24"/>
        </w:rPr>
        <w:t>кадастровый паспорт.</w:t>
      </w: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sz w:val="24"/>
          <w:szCs w:val="24"/>
        </w:rPr>
        <w:t>34. Уполномоченный орган при предоставлении муниципальной услуги не вправе требовать от заявителей:</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roofErr w:type="gramStart"/>
      <w:r w:rsidRPr="00FC5BD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C5BD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15" w:name="Par239"/>
      <w:bookmarkEnd w:id="15"/>
      <w:r w:rsidRPr="00FC5BD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4D2240" w:rsidRPr="00FC5BD1" w:rsidRDefault="004D2240" w:rsidP="004D2240">
      <w:pPr>
        <w:jc w:val="both"/>
        <w:rPr>
          <w:rFonts w:ascii="Arial" w:hAnsi="Arial" w:cs="Arial"/>
          <w:sz w:val="24"/>
          <w:szCs w:val="24"/>
        </w:rPr>
      </w:pP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color w:val="000000"/>
          <w:sz w:val="24"/>
          <w:szCs w:val="24"/>
        </w:rPr>
        <w:lastRenderedPageBreak/>
        <w:t xml:space="preserve">35. </w:t>
      </w:r>
      <w:r w:rsidRPr="00FC5BD1">
        <w:rPr>
          <w:rFonts w:ascii="Arial" w:hAnsi="Arial" w:cs="Arial"/>
          <w:sz w:val="24"/>
          <w:szCs w:val="24"/>
        </w:rPr>
        <w:t>Основаниями для отказа в приеме документов являются:</w:t>
      </w:r>
    </w:p>
    <w:p w:rsidR="004D2240" w:rsidRPr="00FC5BD1" w:rsidRDefault="004D2240" w:rsidP="004D2240">
      <w:pPr>
        <w:widowControl w:val="0"/>
        <w:numPr>
          <w:ilvl w:val="0"/>
          <w:numId w:val="2"/>
        </w:numPr>
        <w:autoSpaceDE w:val="0"/>
        <w:autoSpaceDN w:val="0"/>
        <w:adjustRightInd w:val="0"/>
        <w:ind w:left="0" w:firstLine="708"/>
        <w:jc w:val="both"/>
        <w:outlineLvl w:val="0"/>
        <w:rPr>
          <w:rFonts w:ascii="Arial" w:hAnsi="Arial" w:cs="Arial"/>
          <w:sz w:val="24"/>
          <w:szCs w:val="24"/>
        </w:rPr>
      </w:pPr>
      <w:r w:rsidRPr="00FC5BD1">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D2240" w:rsidRPr="00FC5BD1" w:rsidRDefault="004D2240" w:rsidP="004D2240">
      <w:pPr>
        <w:widowControl w:val="0"/>
        <w:autoSpaceDE w:val="0"/>
        <w:autoSpaceDN w:val="0"/>
        <w:adjustRightInd w:val="0"/>
        <w:jc w:val="both"/>
        <w:outlineLvl w:val="0"/>
        <w:rPr>
          <w:rFonts w:ascii="Arial" w:hAnsi="Arial" w:cs="Arial"/>
          <w:sz w:val="24"/>
          <w:szCs w:val="24"/>
        </w:rPr>
      </w:pPr>
      <w:bookmarkStart w:id="16" w:name="sub_411"/>
      <w:r w:rsidRPr="00FC5BD1">
        <w:rPr>
          <w:rFonts w:ascii="Arial" w:hAnsi="Arial" w:cs="Arial"/>
          <w:sz w:val="24"/>
          <w:szCs w:val="24"/>
        </w:rPr>
        <w:t xml:space="preserve">2) несоответствие документов требованиям, указанным в </w:t>
      </w:r>
      <w:hyperlink r:id="rId19" w:anchor="sub_29038" w:history="1">
        <w:r w:rsidRPr="00FC5BD1">
          <w:rPr>
            <w:rStyle w:val="a3"/>
            <w:rFonts w:ascii="Arial" w:hAnsi="Arial" w:cs="Arial"/>
            <w:color w:val="auto"/>
            <w:sz w:val="24"/>
            <w:szCs w:val="24"/>
          </w:rPr>
          <w:t xml:space="preserve">пункте </w:t>
        </w:r>
      </w:hyperlink>
      <w:r w:rsidRPr="00FC5BD1">
        <w:rPr>
          <w:rFonts w:ascii="Arial" w:hAnsi="Arial" w:cs="Arial"/>
          <w:sz w:val="24"/>
          <w:szCs w:val="24"/>
        </w:rPr>
        <w:t>32 настоящего административного регламента;</w:t>
      </w:r>
    </w:p>
    <w:bookmarkEnd w:id="16"/>
    <w:p w:rsidR="004D2240" w:rsidRPr="00FC5BD1" w:rsidRDefault="004D2240" w:rsidP="004D2240">
      <w:pPr>
        <w:widowControl w:val="0"/>
        <w:autoSpaceDE w:val="0"/>
        <w:autoSpaceDN w:val="0"/>
        <w:adjustRightInd w:val="0"/>
        <w:ind w:firstLine="708"/>
        <w:jc w:val="both"/>
        <w:rPr>
          <w:rFonts w:ascii="Arial" w:hAnsi="Arial" w:cs="Arial"/>
          <w:sz w:val="24"/>
          <w:szCs w:val="24"/>
        </w:rPr>
      </w:pPr>
      <w:r w:rsidRPr="00FC5BD1">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4D2240" w:rsidRPr="00FC5BD1" w:rsidRDefault="004D2240" w:rsidP="004D2240">
      <w:pPr>
        <w:autoSpaceDE w:val="0"/>
        <w:autoSpaceDN w:val="0"/>
        <w:adjustRightInd w:val="0"/>
        <w:jc w:val="both"/>
        <w:outlineLvl w:val="2"/>
        <w:rPr>
          <w:rFonts w:ascii="Arial" w:hAnsi="Arial" w:cs="Arial"/>
          <w:sz w:val="24"/>
          <w:szCs w:val="24"/>
        </w:rPr>
      </w:pPr>
      <w:r w:rsidRPr="00FC5BD1">
        <w:rPr>
          <w:rFonts w:ascii="Arial" w:hAnsi="Arial" w:cs="Arial"/>
          <w:sz w:val="24"/>
          <w:szCs w:val="24"/>
        </w:rPr>
        <w:t xml:space="preserve">4) текст заявления не поддается прочтению (ответ на заявление </w:t>
      </w:r>
      <w:r w:rsidRPr="00FC5BD1">
        <w:rPr>
          <w:rFonts w:ascii="Arial" w:hAnsi="Arial" w:cs="Arial"/>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 xml:space="preserve">36. </w:t>
      </w:r>
      <w:bookmarkStart w:id="17" w:name="sub_39153"/>
      <w:r w:rsidRPr="00FC5BD1">
        <w:rPr>
          <w:rFonts w:ascii="Arial" w:hAnsi="Arial" w:cs="Arial"/>
          <w:sz w:val="24"/>
          <w:szCs w:val="24"/>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7"/>
    <w:p w:rsidR="004D2240" w:rsidRPr="00FC5BD1" w:rsidRDefault="004D2240" w:rsidP="004D2240">
      <w:pPr>
        <w:jc w:val="both"/>
        <w:rPr>
          <w:rFonts w:ascii="Arial" w:hAnsi="Arial" w:cs="Arial"/>
          <w:sz w:val="24"/>
          <w:szCs w:val="24"/>
        </w:rPr>
      </w:pPr>
      <w:r w:rsidRPr="00FC5BD1">
        <w:rPr>
          <w:rFonts w:ascii="Arial" w:hAnsi="Arial" w:cs="Arial"/>
          <w:sz w:val="24"/>
          <w:szCs w:val="24"/>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4D2240" w:rsidRPr="00FC5BD1" w:rsidRDefault="004D2240" w:rsidP="004D2240">
      <w:pPr>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18" w:name="Par251"/>
      <w:bookmarkEnd w:id="18"/>
      <w:r w:rsidRPr="00FC5BD1">
        <w:rPr>
          <w:rFonts w:ascii="Arial" w:hAnsi="Arial" w:cs="Arial"/>
          <w:sz w:val="24"/>
          <w:szCs w:val="24"/>
        </w:rPr>
        <w:t>Глава 12. ПЕРЕЧЕНЬ ОСНОВАНИЙ ДЛЯ ПРИОСТАНОВЛЕНИЯ</w:t>
      </w:r>
    </w:p>
    <w:p w:rsidR="004D2240" w:rsidRPr="00FC5BD1" w:rsidRDefault="004D2240" w:rsidP="004D2240">
      <w:pPr>
        <w:widowControl w:val="0"/>
        <w:autoSpaceDE w:val="0"/>
        <w:autoSpaceDN w:val="0"/>
        <w:adjustRightInd w:val="0"/>
        <w:jc w:val="center"/>
        <w:rPr>
          <w:rFonts w:ascii="Arial" w:hAnsi="Arial" w:cs="Arial"/>
          <w:sz w:val="24"/>
          <w:szCs w:val="24"/>
        </w:rPr>
      </w:pPr>
      <w:r w:rsidRPr="00FC5BD1">
        <w:rPr>
          <w:rFonts w:ascii="Arial" w:hAnsi="Arial" w:cs="Arial"/>
          <w:sz w:val="24"/>
          <w:szCs w:val="24"/>
        </w:rPr>
        <w:t>ИЛИ ОТКАЗА В ПРЕДОСТАВЛЕНИИ МУНИЦИПАЛЬНОЙ УСЛУГИ</w:t>
      </w:r>
    </w:p>
    <w:p w:rsidR="004D2240" w:rsidRPr="00FC5BD1" w:rsidRDefault="004D2240" w:rsidP="004D2240">
      <w:pPr>
        <w:widowControl w:val="0"/>
        <w:autoSpaceDE w:val="0"/>
        <w:autoSpaceDN w:val="0"/>
        <w:adjustRightInd w:val="0"/>
        <w:jc w:val="center"/>
        <w:rPr>
          <w:rFonts w:ascii="Arial" w:hAnsi="Arial" w:cs="Arial"/>
          <w:sz w:val="24"/>
          <w:szCs w:val="24"/>
        </w:rPr>
      </w:pP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38.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D2240" w:rsidRPr="00FC5BD1" w:rsidRDefault="004D2240" w:rsidP="004D2240">
      <w:pPr>
        <w:ind w:firstLine="698"/>
        <w:jc w:val="both"/>
        <w:rPr>
          <w:rFonts w:ascii="Arial" w:hAnsi="Arial" w:cs="Arial"/>
          <w:sz w:val="24"/>
          <w:szCs w:val="24"/>
        </w:rPr>
      </w:pPr>
      <w:bookmarkStart w:id="19" w:name="sub_3915150"/>
      <w:r w:rsidRPr="00FC5BD1">
        <w:rPr>
          <w:rFonts w:ascii="Arial" w:hAnsi="Arial" w:cs="Arial"/>
          <w:sz w:val="24"/>
          <w:szCs w:val="24"/>
        </w:rPr>
        <w:t xml:space="preserve">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w:t>
      </w:r>
      <w:r w:rsidRPr="00FC5BD1">
        <w:rPr>
          <w:rFonts w:ascii="Arial" w:hAnsi="Arial" w:cs="Arial"/>
          <w:sz w:val="24"/>
          <w:szCs w:val="24"/>
        </w:rPr>
        <w:lastRenderedPageBreak/>
        <w:t>обеспечивает выполнение кадастровых работ, необходимых для образования испрашиваемого земельного участка или уточнения его границ.</w:t>
      </w:r>
    </w:p>
    <w:bookmarkEnd w:id="19"/>
    <w:p w:rsidR="004D2240" w:rsidRPr="00FC5BD1" w:rsidRDefault="004D2240" w:rsidP="004D2240">
      <w:pPr>
        <w:widowControl w:val="0"/>
        <w:jc w:val="both"/>
        <w:rPr>
          <w:rFonts w:ascii="Arial" w:hAnsi="Arial" w:cs="Arial"/>
          <w:sz w:val="24"/>
          <w:szCs w:val="24"/>
        </w:rPr>
      </w:pPr>
      <w:r w:rsidRPr="00FC5BD1">
        <w:rPr>
          <w:rFonts w:ascii="Arial" w:hAnsi="Arial" w:cs="Arial"/>
          <w:sz w:val="24"/>
          <w:szCs w:val="24"/>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4D2240" w:rsidRPr="00FC5BD1" w:rsidRDefault="004D2240" w:rsidP="004D2240">
      <w:pPr>
        <w:numPr>
          <w:ilvl w:val="0"/>
          <w:numId w:val="4"/>
        </w:numPr>
        <w:tabs>
          <w:tab w:val="left" w:pos="567"/>
        </w:tabs>
        <w:autoSpaceDE w:val="0"/>
        <w:autoSpaceDN w:val="0"/>
        <w:adjustRightInd w:val="0"/>
        <w:ind w:left="0" w:firstLine="709"/>
        <w:jc w:val="both"/>
        <w:rPr>
          <w:rFonts w:ascii="Arial" w:hAnsi="Arial" w:cs="Arial"/>
          <w:sz w:val="24"/>
          <w:szCs w:val="24"/>
        </w:rPr>
      </w:pPr>
      <w:r w:rsidRPr="00FC5BD1">
        <w:rPr>
          <w:rFonts w:ascii="Arial" w:hAnsi="Arial" w:cs="Arial"/>
          <w:sz w:val="24"/>
          <w:szCs w:val="24"/>
        </w:rPr>
        <w:t>отсутствие государственной регистрации права собственности Иркутской области на земельный участок, из которого предстоит образовать земельный участок необходимой для заявителя площади;</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 xml:space="preserve">2) схема расположения земельного участка, приложенная к заявлению </w:t>
      </w:r>
      <w:r w:rsidRPr="00FC5BD1">
        <w:rPr>
          <w:rFonts w:ascii="Arial" w:hAnsi="Arial" w:cs="Arial"/>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4D2240" w:rsidRPr="00FC5BD1" w:rsidRDefault="004D2240" w:rsidP="004D2240">
      <w:pPr>
        <w:ind w:firstLine="698"/>
        <w:jc w:val="both"/>
        <w:rPr>
          <w:rFonts w:ascii="Arial" w:hAnsi="Arial" w:cs="Arial"/>
          <w:sz w:val="24"/>
          <w:szCs w:val="24"/>
        </w:rPr>
      </w:pPr>
      <w:bookmarkStart w:id="20" w:name="sub_111110161"/>
      <w:r w:rsidRPr="00FC5BD1">
        <w:rPr>
          <w:rFonts w:ascii="Arial" w:hAnsi="Arial" w:cs="Arial"/>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r w:rsidRPr="00FC5BD1">
        <w:rPr>
          <w:rFonts w:ascii="Arial" w:hAnsi="Arial" w:cs="Arial"/>
          <w:sz w:val="24"/>
          <w:szCs w:val="24"/>
        </w:rPr>
        <w:br/>
        <w:t>в соответствии с пунктом 12 статьи 11.10 Земельного кодекса Российской Федерации;</w:t>
      </w:r>
    </w:p>
    <w:p w:rsidR="004D2240" w:rsidRPr="00FC5BD1" w:rsidRDefault="004D2240" w:rsidP="004D2240">
      <w:pPr>
        <w:ind w:firstLine="698"/>
        <w:jc w:val="both"/>
        <w:rPr>
          <w:rFonts w:ascii="Arial" w:hAnsi="Arial" w:cs="Arial"/>
          <w:sz w:val="24"/>
          <w:szCs w:val="24"/>
        </w:rPr>
      </w:pPr>
      <w:bookmarkStart w:id="21" w:name="sub_111110162"/>
      <w:bookmarkEnd w:id="20"/>
      <w:r w:rsidRPr="00FC5BD1">
        <w:rPr>
          <w:rFonts w:ascii="Arial" w:hAnsi="Arial" w:cs="Arial"/>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FC5BD1">
        <w:rPr>
          <w:rFonts w:ascii="Arial" w:hAnsi="Arial" w:cs="Arial"/>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240" w:rsidRPr="00FC5BD1" w:rsidRDefault="004D2240" w:rsidP="004D2240">
      <w:pPr>
        <w:ind w:firstLine="698"/>
        <w:jc w:val="both"/>
        <w:rPr>
          <w:rFonts w:ascii="Arial" w:hAnsi="Arial" w:cs="Arial"/>
          <w:sz w:val="24"/>
          <w:szCs w:val="24"/>
        </w:rPr>
      </w:pPr>
      <w:bookmarkStart w:id="22" w:name="sub_111110163"/>
      <w:bookmarkEnd w:id="21"/>
      <w:r w:rsidRPr="00FC5BD1">
        <w:rPr>
          <w:rFonts w:ascii="Arial" w:hAnsi="Arial" w:cs="Arial"/>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240" w:rsidRPr="00FC5BD1" w:rsidRDefault="004D2240" w:rsidP="004D2240">
      <w:pPr>
        <w:ind w:firstLine="698"/>
        <w:jc w:val="both"/>
        <w:rPr>
          <w:rFonts w:ascii="Arial" w:hAnsi="Arial" w:cs="Arial"/>
          <w:sz w:val="24"/>
          <w:szCs w:val="24"/>
        </w:rPr>
      </w:pPr>
      <w:bookmarkStart w:id="23" w:name="sub_111110164"/>
      <w:bookmarkEnd w:id="22"/>
      <w:r w:rsidRPr="00FC5BD1">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240" w:rsidRPr="00FC5BD1" w:rsidRDefault="004D2240" w:rsidP="004D2240">
      <w:pPr>
        <w:ind w:firstLine="698"/>
        <w:jc w:val="both"/>
        <w:rPr>
          <w:rFonts w:ascii="Arial" w:hAnsi="Arial" w:cs="Arial"/>
          <w:sz w:val="24"/>
          <w:szCs w:val="24"/>
        </w:rPr>
      </w:pPr>
      <w:bookmarkStart w:id="24" w:name="sub_111110165"/>
      <w:bookmarkEnd w:id="23"/>
      <w:r w:rsidRPr="00FC5BD1">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4"/>
    </w:p>
    <w:p w:rsidR="004D2240" w:rsidRPr="00FC5BD1" w:rsidRDefault="004D2240" w:rsidP="004D2240">
      <w:pPr>
        <w:widowControl w:val="0"/>
        <w:jc w:val="both"/>
        <w:rPr>
          <w:rFonts w:ascii="Arial" w:hAnsi="Arial" w:cs="Arial"/>
          <w:sz w:val="24"/>
          <w:szCs w:val="24"/>
        </w:rPr>
      </w:pPr>
      <w:bookmarkStart w:id="25" w:name="sub_391582"/>
      <w:bookmarkStart w:id="26" w:name="sub_391611"/>
      <w:r w:rsidRPr="00FC5BD1">
        <w:rPr>
          <w:rFonts w:ascii="Arial" w:hAnsi="Arial" w:cs="Arial"/>
          <w:sz w:val="24"/>
          <w:szCs w:val="24"/>
        </w:rPr>
        <w:t xml:space="preserve">3) земельный участок, который предстоит образовать, не может быть предоставлен заявителю по следующим основаниям: </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2240" w:rsidRPr="00FC5BD1" w:rsidRDefault="004D2240" w:rsidP="004D2240">
      <w:pPr>
        <w:ind w:firstLine="698"/>
        <w:jc w:val="both"/>
        <w:rPr>
          <w:rFonts w:ascii="Arial" w:hAnsi="Arial" w:cs="Arial"/>
          <w:sz w:val="24"/>
          <w:szCs w:val="24"/>
        </w:rPr>
      </w:pPr>
      <w:bookmarkStart w:id="27" w:name="sub_391612"/>
      <w:proofErr w:type="gramStart"/>
      <w:r w:rsidRPr="00FC5BD1">
        <w:rPr>
          <w:rFonts w:ascii="Arial" w:hAnsi="Arial" w:cs="Arial"/>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D2240" w:rsidRPr="00FC5BD1" w:rsidRDefault="004D2240" w:rsidP="004D2240">
      <w:pPr>
        <w:ind w:firstLine="698"/>
        <w:jc w:val="both"/>
        <w:rPr>
          <w:rFonts w:ascii="Arial" w:hAnsi="Arial" w:cs="Arial"/>
          <w:sz w:val="24"/>
          <w:szCs w:val="24"/>
        </w:rPr>
      </w:pPr>
      <w:bookmarkStart w:id="28" w:name="sub_391613"/>
      <w:bookmarkEnd w:id="27"/>
      <w:proofErr w:type="gramStart"/>
      <w:r w:rsidRPr="00FC5BD1">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D2240" w:rsidRPr="00FC5BD1" w:rsidRDefault="004D2240" w:rsidP="004D2240">
      <w:pPr>
        <w:ind w:firstLine="698"/>
        <w:jc w:val="both"/>
        <w:rPr>
          <w:rFonts w:ascii="Arial" w:hAnsi="Arial" w:cs="Arial"/>
          <w:sz w:val="24"/>
          <w:szCs w:val="24"/>
        </w:rPr>
      </w:pPr>
      <w:bookmarkStart w:id="29" w:name="sub_391614"/>
      <w:bookmarkEnd w:id="28"/>
      <w:proofErr w:type="gramStart"/>
      <w:r w:rsidRPr="00FC5BD1">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rsidRPr="00FC5BD1">
        <w:rPr>
          <w:rFonts w:ascii="Arial" w:hAnsi="Arial" w:cs="Arial"/>
          <w:sz w:val="24"/>
          <w:szCs w:val="24"/>
        </w:rPr>
        <w:lastRenderedPageBreak/>
        <w:t>участке размещен объект, предусмотренный пунктом 3 статьи 39.36 Земельного кодекса Российской Федерации, и это не препятствует</w:t>
      </w:r>
      <w:proofErr w:type="gramEnd"/>
      <w:r w:rsidRPr="00FC5BD1">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D2240" w:rsidRPr="00FC5BD1" w:rsidRDefault="004D2240" w:rsidP="004D2240">
      <w:pPr>
        <w:ind w:firstLine="698"/>
        <w:jc w:val="both"/>
        <w:rPr>
          <w:rFonts w:ascii="Arial" w:hAnsi="Arial" w:cs="Arial"/>
          <w:sz w:val="24"/>
          <w:szCs w:val="24"/>
        </w:rPr>
      </w:pPr>
      <w:bookmarkStart w:id="30" w:name="sub_391615"/>
      <w:bookmarkEnd w:id="29"/>
      <w:proofErr w:type="gramStart"/>
      <w:r w:rsidRPr="00FC5BD1">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C5BD1">
        <w:rPr>
          <w:rFonts w:ascii="Arial" w:hAnsi="Arial" w:cs="Arial"/>
          <w:sz w:val="24"/>
          <w:szCs w:val="24"/>
        </w:rPr>
        <w:t xml:space="preserve"> строительства;</w:t>
      </w:r>
    </w:p>
    <w:p w:rsidR="004D2240" w:rsidRPr="00FC5BD1" w:rsidRDefault="004D2240" w:rsidP="004D2240">
      <w:pPr>
        <w:ind w:firstLine="698"/>
        <w:jc w:val="both"/>
        <w:rPr>
          <w:rFonts w:ascii="Arial" w:hAnsi="Arial" w:cs="Arial"/>
          <w:sz w:val="24"/>
          <w:szCs w:val="24"/>
        </w:rPr>
      </w:pPr>
      <w:bookmarkStart w:id="31" w:name="sub_391616"/>
      <w:bookmarkEnd w:id="30"/>
      <w:r w:rsidRPr="00FC5BD1">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2240" w:rsidRPr="00FC5BD1" w:rsidRDefault="004D2240" w:rsidP="004D2240">
      <w:pPr>
        <w:ind w:firstLine="698"/>
        <w:jc w:val="both"/>
        <w:rPr>
          <w:rFonts w:ascii="Arial" w:hAnsi="Arial" w:cs="Arial"/>
          <w:sz w:val="24"/>
          <w:szCs w:val="24"/>
        </w:rPr>
      </w:pPr>
      <w:bookmarkStart w:id="32" w:name="sub_391617"/>
      <w:bookmarkEnd w:id="31"/>
      <w:proofErr w:type="gramStart"/>
      <w:r w:rsidRPr="00FC5BD1">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C5BD1">
        <w:rPr>
          <w:rFonts w:ascii="Arial" w:hAnsi="Arial" w:cs="Arial"/>
          <w:sz w:val="24"/>
          <w:szCs w:val="24"/>
        </w:rPr>
        <w:t xml:space="preserve"> целей резервирования;</w:t>
      </w:r>
    </w:p>
    <w:p w:rsidR="004D2240" w:rsidRPr="00FC5BD1" w:rsidRDefault="004D2240" w:rsidP="004D2240">
      <w:pPr>
        <w:ind w:firstLine="698"/>
        <w:jc w:val="both"/>
        <w:rPr>
          <w:rFonts w:ascii="Arial" w:hAnsi="Arial" w:cs="Arial"/>
          <w:sz w:val="24"/>
          <w:szCs w:val="24"/>
        </w:rPr>
      </w:pPr>
      <w:bookmarkStart w:id="33" w:name="sub_391618"/>
      <w:bookmarkEnd w:id="32"/>
      <w:proofErr w:type="gramStart"/>
      <w:r w:rsidRPr="00FC5BD1">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2240" w:rsidRPr="00FC5BD1" w:rsidRDefault="004D2240" w:rsidP="004D2240">
      <w:pPr>
        <w:ind w:firstLine="698"/>
        <w:jc w:val="both"/>
        <w:rPr>
          <w:rFonts w:ascii="Arial" w:hAnsi="Arial" w:cs="Arial"/>
          <w:sz w:val="24"/>
          <w:szCs w:val="24"/>
        </w:rPr>
      </w:pPr>
      <w:bookmarkStart w:id="34" w:name="sub_391619"/>
      <w:bookmarkEnd w:id="33"/>
      <w:proofErr w:type="gramStart"/>
      <w:r w:rsidRPr="00FC5BD1">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C5BD1">
        <w:rPr>
          <w:rFonts w:ascii="Arial"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2240" w:rsidRPr="00FC5BD1" w:rsidRDefault="004D2240" w:rsidP="004D2240">
      <w:pPr>
        <w:ind w:firstLine="698"/>
        <w:jc w:val="both"/>
        <w:rPr>
          <w:rFonts w:ascii="Arial" w:hAnsi="Arial" w:cs="Arial"/>
          <w:sz w:val="24"/>
          <w:szCs w:val="24"/>
        </w:rPr>
      </w:pPr>
      <w:bookmarkStart w:id="35" w:name="sub_3916110"/>
      <w:bookmarkEnd w:id="34"/>
      <w:proofErr w:type="gramStart"/>
      <w:r w:rsidRPr="00FC5BD1">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C5BD1">
        <w:rPr>
          <w:rFonts w:ascii="Arial" w:hAnsi="Arial"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2240" w:rsidRPr="00FC5BD1" w:rsidRDefault="004D2240" w:rsidP="004D2240">
      <w:pPr>
        <w:ind w:firstLine="698"/>
        <w:jc w:val="both"/>
        <w:rPr>
          <w:rFonts w:ascii="Arial" w:hAnsi="Arial" w:cs="Arial"/>
          <w:sz w:val="24"/>
          <w:szCs w:val="24"/>
        </w:rPr>
      </w:pPr>
      <w:bookmarkStart w:id="36" w:name="sub_3916111"/>
      <w:bookmarkEnd w:id="35"/>
      <w:r w:rsidRPr="00FC5BD1">
        <w:rPr>
          <w:rFonts w:ascii="Arial" w:hAnsi="Arial" w:cs="Arial"/>
          <w:sz w:val="24"/>
          <w:szCs w:val="24"/>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FC5BD1">
        <w:rPr>
          <w:rFonts w:ascii="Arial" w:hAnsi="Arial" w:cs="Arial"/>
          <w:sz w:val="24"/>
          <w:szCs w:val="24"/>
        </w:rPr>
        <w:t>извещение</w:t>
      </w:r>
      <w:proofErr w:type="gramEnd"/>
      <w:r w:rsidRPr="00FC5BD1">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4D2240" w:rsidRPr="00FC5BD1" w:rsidRDefault="004D2240" w:rsidP="004D2240">
      <w:pPr>
        <w:ind w:firstLine="698"/>
        <w:jc w:val="both"/>
        <w:rPr>
          <w:rFonts w:ascii="Arial" w:hAnsi="Arial" w:cs="Arial"/>
          <w:sz w:val="24"/>
          <w:szCs w:val="24"/>
        </w:rPr>
      </w:pPr>
      <w:bookmarkStart w:id="37" w:name="sub_3916112"/>
      <w:bookmarkEnd w:id="36"/>
      <w:proofErr w:type="gramStart"/>
      <w:r w:rsidRPr="00FC5BD1">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sidRPr="00FC5BD1">
        <w:rPr>
          <w:rFonts w:ascii="Arial" w:hAnsi="Arial" w:cs="Arial"/>
          <w:sz w:val="24"/>
          <w:szCs w:val="24"/>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C5BD1">
        <w:rPr>
          <w:rFonts w:ascii="Arial" w:hAnsi="Arial" w:cs="Arial"/>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D2240" w:rsidRPr="00FC5BD1" w:rsidRDefault="004D2240" w:rsidP="004D2240">
      <w:pPr>
        <w:ind w:firstLine="698"/>
        <w:jc w:val="both"/>
        <w:rPr>
          <w:rFonts w:ascii="Arial" w:hAnsi="Arial" w:cs="Arial"/>
          <w:sz w:val="24"/>
          <w:szCs w:val="24"/>
        </w:rPr>
      </w:pPr>
      <w:bookmarkStart w:id="38" w:name="sub_3916113"/>
      <w:bookmarkEnd w:id="37"/>
      <w:r w:rsidRPr="00FC5BD1">
        <w:rPr>
          <w:rFonts w:ascii="Arial" w:hAnsi="Arial" w:cs="Arial"/>
          <w:sz w:val="24"/>
          <w:szCs w:val="24"/>
        </w:rPr>
        <w:t>в отношении земельного участка, указанного в заявлен</w:t>
      </w:r>
      <w:proofErr w:type="gramStart"/>
      <w:r w:rsidRPr="00FC5BD1">
        <w:rPr>
          <w:rFonts w:ascii="Arial" w:hAnsi="Arial" w:cs="Arial"/>
          <w:sz w:val="24"/>
          <w:szCs w:val="24"/>
        </w:rPr>
        <w:t>ии о е</w:t>
      </w:r>
      <w:proofErr w:type="gramEnd"/>
      <w:r w:rsidRPr="00FC5BD1">
        <w:rPr>
          <w:rFonts w:ascii="Arial" w:hAnsi="Arial" w:cs="Arial"/>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FC5BD1">
        <w:rPr>
          <w:rFonts w:ascii="Arial" w:hAnsi="Arial" w:cs="Arial"/>
          <w:sz w:val="24"/>
          <w:szCs w:val="24"/>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2240" w:rsidRPr="00FC5BD1" w:rsidRDefault="004D2240" w:rsidP="004D2240">
      <w:pPr>
        <w:ind w:firstLine="698"/>
        <w:jc w:val="both"/>
        <w:rPr>
          <w:rFonts w:ascii="Arial" w:hAnsi="Arial" w:cs="Arial"/>
          <w:sz w:val="24"/>
          <w:szCs w:val="24"/>
        </w:rPr>
      </w:pPr>
      <w:bookmarkStart w:id="39" w:name="sub_3916115"/>
      <w:bookmarkEnd w:id="38"/>
      <w:proofErr w:type="gramStart"/>
      <w:r w:rsidRPr="00FC5BD1">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D2240" w:rsidRPr="00FC5BD1" w:rsidRDefault="004D2240" w:rsidP="004D2240">
      <w:pPr>
        <w:ind w:firstLine="698"/>
        <w:jc w:val="both"/>
        <w:rPr>
          <w:rFonts w:ascii="Arial" w:hAnsi="Arial" w:cs="Arial"/>
          <w:sz w:val="24"/>
          <w:szCs w:val="24"/>
        </w:rPr>
      </w:pPr>
      <w:bookmarkStart w:id="40" w:name="sub_3916116"/>
      <w:bookmarkEnd w:id="39"/>
      <w:r w:rsidRPr="00FC5BD1">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2240" w:rsidRPr="00FC5BD1" w:rsidRDefault="004D2240" w:rsidP="004D2240">
      <w:pPr>
        <w:ind w:firstLine="698"/>
        <w:jc w:val="both"/>
        <w:rPr>
          <w:rFonts w:ascii="Arial" w:hAnsi="Arial" w:cs="Arial"/>
          <w:sz w:val="24"/>
          <w:szCs w:val="24"/>
        </w:rPr>
      </w:pPr>
      <w:bookmarkStart w:id="41" w:name="sub_3916117"/>
      <w:bookmarkEnd w:id="40"/>
      <w:r w:rsidRPr="00FC5BD1">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2" w:name="sub_3916118"/>
      <w:bookmarkEnd w:id="41"/>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2240" w:rsidRPr="00FC5BD1" w:rsidRDefault="004D2240" w:rsidP="004D2240">
      <w:pPr>
        <w:ind w:firstLine="698"/>
        <w:jc w:val="both"/>
        <w:rPr>
          <w:rFonts w:ascii="Arial" w:hAnsi="Arial" w:cs="Arial"/>
          <w:sz w:val="24"/>
          <w:szCs w:val="24"/>
        </w:rPr>
      </w:pPr>
      <w:bookmarkStart w:id="43" w:name="sub_3916119"/>
      <w:bookmarkEnd w:id="42"/>
      <w:r w:rsidRPr="00FC5BD1">
        <w:rPr>
          <w:rFonts w:ascii="Arial" w:hAnsi="Arial" w:cs="Arial"/>
          <w:sz w:val="24"/>
          <w:szCs w:val="24"/>
        </w:rPr>
        <w:t>предоставление земельного участка на заявленном виде прав не допускается;</w:t>
      </w:r>
    </w:p>
    <w:p w:rsidR="004D2240" w:rsidRPr="00FC5BD1" w:rsidRDefault="004D2240" w:rsidP="004D2240">
      <w:pPr>
        <w:ind w:firstLine="698"/>
        <w:jc w:val="both"/>
        <w:rPr>
          <w:rFonts w:ascii="Arial" w:hAnsi="Arial" w:cs="Arial"/>
          <w:sz w:val="24"/>
          <w:szCs w:val="24"/>
        </w:rPr>
      </w:pPr>
      <w:bookmarkStart w:id="44" w:name="sub_3916122"/>
      <w:bookmarkEnd w:id="43"/>
      <w:r w:rsidRPr="00FC5BD1">
        <w:rPr>
          <w:rFonts w:ascii="Arial" w:hAnsi="Arial" w:cs="Arial"/>
          <w:sz w:val="24"/>
          <w:szCs w:val="24"/>
        </w:rPr>
        <w:t>в отношении земельного участка, указанного в заявлен</w:t>
      </w:r>
      <w:proofErr w:type="gramStart"/>
      <w:r w:rsidRPr="00FC5BD1">
        <w:rPr>
          <w:rFonts w:ascii="Arial" w:hAnsi="Arial" w:cs="Arial"/>
          <w:sz w:val="24"/>
          <w:szCs w:val="24"/>
        </w:rPr>
        <w:t>ии о е</w:t>
      </w:r>
      <w:proofErr w:type="gramEnd"/>
      <w:r w:rsidRPr="00FC5BD1">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2240" w:rsidRPr="00FC5BD1" w:rsidRDefault="004D2240" w:rsidP="004D2240">
      <w:pPr>
        <w:ind w:firstLine="698"/>
        <w:jc w:val="both"/>
        <w:rPr>
          <w:rFonts w:ascii="Arial" w:hAnsi="Arial" w:cs="Arial"/>
          <w:sz w:val="24"/>
          <w:szCs w:val="24"/>
        </w:rPr>
      </w:pPr>
      <w:bookmarkStart w:id="45" w:name="sub_3916123"/>
      <w:bookmarkEnd w:id="44"/>
      <w:proofErr w:type="gramStart"/>
      <w:r w:rsidRPr="00FC5BD1">
        <w:rPr>
          <w:rFonts w:ascii="Arial" w:hAnsi="Arial" w:cs="Arial"/>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w:t>
      </w:r>
      <w:r w:rsidRPr="00FC5BD1">
        <w:rPr>
          <w:rFonts w:ascii="Arial" w:hAnsi="Arial" w:cs="Arial"/>
          <w:sz w:val="24"/>
          <w:szCs w:val="24"/>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C5BD1">
        <w:rPr>
          <w:rFonts w:ascii="Arial" w:hAnsi="Arial" w:cs="Arial"/>
          <w:sz w:val="24"/>
          <w:szCs w:val="24"/>
        </w:rPr>
        <w:t xml:space="preserve"> или реконструкции;</w:t>
      </w:r>
      <w:bookmarkEnd w:id="45"/>
    </w:p>
    <w:p w:rsidR="004D2240" w:rsidRPr="00FC5BD1" w:rsidRDefault="004D2240" w:rsidP="00A65AA3">
      <w:pPr>
        <w:widowControl w:val="0"/>
        <w:ind w:firstLine="851"/>
        <w:jc w:val="both"/>
        <w:rPr>
          <w:rFonts w:ascii="Arial" w:hAnsi="Arial" w:cs="Arial"/>
          <w:sz w:val="24"/>
          <w:szCs w:val="24"/>
        </w:rPr>
      </w:pPr>
      <w:bookmarkStart w:id="46" w:name="sub_391583"/>
      <w:bookmarkEnd w:id="25"/>
      <w:r w:rsidRPr="00FC5BD1">
        <w:rPr>
          <w:rFonts w:ascii="Arial" w:hAnsi="Arial" w:cs="Arial"/>
          <w:sz w:val="24"/>
          <w:szCs w:val="24"/>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6"/>
    </w:p>
    <w:bookmarkEnd w:id="26"/>
    <w:p w:rsidR="004D2240" w:rsidRPr="00FC5BD1" w:rsidRDefault="004D2240" w:rsidP="00A65AA3">
      <w:pPr>
        <w:autoSpaceDE w:val="0"/>
        <w:autoSpaceDN w:val="0"/>
        <w:adjustRightInd w:val="0"/>
        <w:ind w:firstLine="851"/>
        <w:jc w:val="both"/>
        <w:rPr>
          <w:rFonts w:ascii="Arial" w:hAnsi="Arial" w:cs="Arial"/>
          <w:sz w:val="24"/>
          <w:szCs w:val="24"/>
        </w:rPr>
      </w:pPr>
      <w:r w:rsidRPr="00FC5BD1">
        <w:rPr>
          <w:rFonts w:ascii="Arial" w:hAnsi="Arial" w:cs="Arial"/>
          <w:sz w:val="24"/>
          <w:szCs w:val="24"/>
        </w:rPr>
        <w:t>40. Отказ в предоставлении государственной услуги может быть обжалован в порядке, установленном законодательством.</w:t>
      </w:r>
    </w:p>
    <w:p w:rsidR="004D2240" w:rsidRPr="00FC5BD1" w:rsidRDefault="004D2240" w:rsidP="004D2240">
      <w:pPr>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47" w:name="Par261"/>
      <w:bookmarkEnd w:id="47"/>
      <w:r w:rsidRPr="00FC5BD1">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color w:val="000000"/>
          <w:sz w:val="24"/>
          <w:szCs w:val="24"/>
        </w:rPr>
      </w:pPr>
      <w:r w:rsidRPr="00FC5BD1">
        <w:rPr>
          <w:rFonts w:ascii="Arial" w:hAnsi="Arial" w:cs="Arial"/>
          <w:sz w:val="24"/>
          <w:szCs w:val="24"/>
        </w:rPr>
        <w:t>41. </w:t>
      </w:r>
      <w:proofErr w:type="gramStart"/>
      <w:r w:rsidRPr="00FC5BD1">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48" w:name="Par270"/>
      <w:bookmarkEnd w:id="48"/>
      <w:r w:rsidRPr="00FC5BD1">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4D2240" w:rsidRPr="00FC5BD1" w:rsidRDefault="004D2240" w:rsidP="004D2240">
      <w:pPr>
        <w:widowControl w:val="0"/>
        <w:autoSpaceDE w:val="0"/>
        <w:autoSpaceDN w:val="0"/>
        <w:adjustRightInd w:val="0"/>
        <w:jc w:val="both"/>
        <w:rPr>
          <w:rFonts w:ascii="Arial" w:hAnsi="Arial" w:cs="Arial"/>
          <w:iCs/>
          <w:color w:val="FF0000"/>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49" w:name="Par277"/>
      <w:bookmarkEnd w:id="49"/>
      <w:r w:rsidRPr="00FC5BD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240" w:rsidRPr="00FC5BD1" w:rsidRDefault="004D2240" w:rsidP="004D2240">
      <w:pPr>
        <w:jc w:val="both"/>
        <w:rPr>
          <w:rFonts w:ascii="Arial" w:hAnsi="Arial" w:cs="Arial"/>
          <w:sz w:val="24"/>
          <w:szCs w:val="24"/>
        </w:rPr>
      </w:pP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 xml:space="preserve">44. Плата за </w:t>
      </w:r>
      <w:r w:rsidRPr="00FC5BD1">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FC5BD1">
        <w:rPr>
          <w:rFonts w:ascii="Arial" w:hAnsi="Arial" w:cs="Arial"/>
          <w:sz w:val="24"/>
          <w:szCs w:val="24"/>
        </w:rPr>
        <w:t>.</w:t>
      </w:r>
    </w:p>
    <w:p w:rsidR="004D2240" w:rsidRPr="00FC5BD1" w:rsidRDefault="004D2240" w:rsidP="004D2240">
      <w:pPr>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50" w:name="Par285"/>
      <w:bookmarkEnd w:id="50"/>
      <w:r w:rsidRPr="00FC5BD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D2240" w:rsidRPr="00FC5BD1" w:rsidRDefault="004D2240" w:rsidP="004D2240">
      <w:pPr>
        <w:jc w:val="both"/>
        <w:rPr>
          <w:rFonts w:ascii="Arial" w:hAnsi="Arial" w:cs="Arial"/>
          <w:sz w:val="24"/>
          <w:szCs w:val="24"/>
        </w:rPr>
      </w:pPr>
    </w:p>
    <w:p w:rsidR="004D2240" w:rsidRPr="00FC5BD1" w:rsidRDefault="004D2240" w:rsidP="00A4290F">
      <w:pPr>
        <w:ind w:firstLine="851"/>
        <w:jc w:val="both"/>
        <w:rPr>
          <w:rFonts w:ascii="Arial" w:hAnsi="Arial" w:cs="Arial"/>
          <w:sz w:val="24"/>
          <w:szCs w:val="24"/>
        </w:rPr>
      </w:pPr>
      <w:bookmarkStart w:id="51" w:name="Par289"/>
      <w:bookmarkEnd w:id="51"/>
      <w:r w:rsidRPr="00FC5BD1">
        <w:rPr>
          <w:rFonts w:ascii="Arial" w:hAnsi="Arial" w:cs="Arial"/>
          <w:sz w:val="24"/>
          <w:szCs w:val="24"/>
        </w:rPr>
        <w:t>45. Максимальное время ожидания в очереди при подаче заявления и документов не превышает 15 минут.</w:t>
      </w: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4D2240" w:rsidRPr="00FC5BD1" w:rsidRDefault="004D2240" w:rsidP="00A4290F">
      <w:pPr>
        <w:ind w:firstLine="851"/>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52" w:name="Par293"/>
      <w:bookmarkEnd w:id="52"/>
      <w:r w:rsidRPr="00FC5BD1">
        <w:rPr>
          <w:rFonts w:ascii="Arial" w:hAnsi="Arial" w:cs="Arial"/>
          <w:sz w:val="24"/>
          <w:szCs w:val="24"/>
        </w:rPr>
        <w:lastRenderedPageBreak/>
        <w:t>Глава 17. СРОК И ПОРЯДОК РЕГИСТРАЦИИ ЗАЯВЛЕНИЯ</w:t>
      </w:r>
    </w:p>
    <w:p w:rsidR="004D2240" w:rsidRPr="00FC5BD1" w:rsidRDefault="004D2240" w:rsidP="004D2240">
      <w:pPr>
        <w:jc w:val="center"/>
        <w:rPr>
          <w:rFonts w:ascii="Arial" w:hAnsi="Arial" w:cs="Arial"/>
          <w:sz w:val="24"/>
          <w:szCs w:val="24"/>
        </w:rPr>
      </w:pPr>
      <w:r w:rsidRPr="00FC5BD1">
        <w:rPr>
          <w:rFonts w:ascii="Arial" w:hAnsi="Arial" w:cs="Arial"/>
          <w:sz w:val="24"/>
          <w:szCs w:val="24"/>
        </w:rPr>
        <w:t>ЗАЯВИТЕЛЯ О ПРЕДОСТАВЛЕНИИ МУНИЦИПАЛЬНОЙ УСЛУГИ, В ТОМ ЧИСЛЕ В ЭЛЕКТРОННОЙ ФОРМЕ</w:t>
      </w:r>
    </w:p>
    <w:p w:rsidR="004D2240" w:rsidRPr="00FC5BD1" w:rsidRDefault="004D2240" w:rsidP="004D2240">
      <w:pPr>
        <w:jc w:val="both"/>
        <w:rPr>
          <w:rFonts w:ascii="Arial" w:hAnsi="Arial" w:cs="Arial"/>
          <w:sz w:val="24"/>
          <w:szCs w:val="24"/>
        </w:rPr>
      </w:pP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4D2240" w:rsidRPr="00FC5BD1" w:rsidRDefault="004D2240" w:rsidP="004D2240">
      <w:pPr>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53" w:name="Par300"/>
      <w:bookmarkEnd w:id="53"/>
      <w:r w:rsidRPr="00FC5BD1">
        <w:rPr>
          <w:rFonts w:ascii="Arial" w:hAnsi="Arial" w:cs="Arial"/>
          <w:sz w:val="24"/>
          <w:szCs w:val="24"/>
        </w:rPr>
        <w:t>Глава 18. ТРЕБОВАНИЯ К ПОМЕЩЕНИЯМ,</w:t>
      </w:r>
    </w:p>
    <w:p w:rsidR="004D2240" w:rsidRPr="00FC5BD1" w:rsidRDefault="004D2240" w:rsidP="004D2240">
      <w:pPr>
        <w:widowControl w:val="0"/>
        <w:autoSpaceDE w:val="0"/>
        <w:autoSpaceDN w:val="0"/>
        <w:adjustRightInd w:val="0"/>
        <w:jc w:val="center"/>
        <w:rPr>
          <w:rFonts w:ascii="Arial" w:hAnsi="Arial" w:cs="Arial"/>
          <w:sz w:val="24"/>
          <w:szCs w:val="24"/>
        </w:rPr>
      </w:pPr>
      <w:r w:rsidRPr="00FC5BD1">
        <w:rPr>
          <w:rFonts w:ascii="Arial" w:hAnsi="Arial" w:cs="Arial"/>
          <w:sz w:val="24"/>
          <w:szCs w:val="24"/>
        </w:rPr>
        <w:t xml:space="preserve">В </w:t>
      </w:r>
      <w:proofErr w:type="gramStart"/>
      <w:r w:rsidRPr="00FC5BD1">
        <w:rPr>
          <w:rFonts w:ascii="Arial" w:hAnsi="Arial" w:cs="Arial"/>
          <w:sz w:val="24"/>
          <w:szCs w:val="24"/>
        </w:rPr>
        <w:t>КОТОРЫХ</w:t>
      </w:r>
      <w:proofErr w:type="gramEnd"/>
      <w:r w:rsidRPr="00FC5BD1">
        <w:rPr>
          <w:rFonts w:ascii="Arial" w:hAnsi="Arial" w:cs="Arial"/>
          <w:sz w:val="24"/>
          <w:szCs w:val="24"/>
        </w:rPr>
        <w:t xml:space="preserve"> ПРЕДОСТАВЛЯЕТСЯ МУНИЦИПАЛЬНАЯ УСЛУГА</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C5BD1">
        <w:rPr>
          <w:rFonts w:ascii="Arial" w:hAnsi="Arial" w:cs="Arial"/>
          <w:sz w:val="24"/>
          <w:szCs w:val="24"/>
        </w:rPr>
        <w:t>это</w:t>
      </w:r>
      <w:proofErr w:type="gramEnd"/>
      <w:r w:rsidRPr="00FC5BD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C5BD1">
        <w:rPr>
          <w:rFonts w:ascii="Arial" w:hAnsi="Arial" w:cs="Arial"/>
          <w:sz w:val="24"/>
          <w:szCs w:val="24"/>
        </w:rPr>
        <w:t>режиме</w:t>
      </w:r>
      <w:proofErr w:type="gramEnd"/>
      <w:r w:rsidRPr="00FC5BD1">
        <w:rPr>
          <w:rFonts w:ascii="Arial" w:hAnsi="Arial" w:cs="Arial"/>
          <w:sz w:val="24"/>
          <w:szCs w:val="24"/>
        </w:rPr>
        <w:t>.</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54" w:name="Par313"/>
      <w:bookmarkEnd w:id="54"/>
      <w:r w:rsidRPr="00FC5BD1">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60. Основными показателями доступности и качества муниципальной услуги являются: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соблюдение требований к местам предоставления муниципальной услуги, их транспортной доступности;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среднее время ожидания в очереди при подаче документов;</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количество взаимодействий заявителя с должностными лицами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61.  Основными требованиями к качеству рассмотрения обращений заявителей являются: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достоверность предоставляемой заявителям информации о ходе рассмотрения обращения;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полнота информирования заявителей о ходе рассмотрения обращения;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наглядность форм предоставляемой информации об административных процедурах;</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оперативность вынесения решения в отношении рассматриваемого обращения.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для подачи документов, необходимых для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за получением результата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66. Заявителю обеспечивается возможность получения муниципальной услуги посредством использования электронной почты, </w:t>
      </w:r>
      <w:r w:rsidRPr="00FC5BD1">
        <w:rPr>
          <w:rFonts w:ascii="Arial" w:hAnsi="Arial" w:cs="Arial"/>
          <w:iCs/>
          <w:sz w:val="24"/>
          <w:szCs w:val="24"/>
        </w:rPr>
        <w:t>в том числе Портала,</w:t>
      </w:r>
      <w:r w:rsidRPr="00FC5BD1">
        <w:rPr>
          <w:rFonts w:ascii="Arial" w:hAnsi="Arial" w:cs="Arial"/>
          <w:sz w:val="24"/>
          <w:szCs w:val="24"/>
        </w:rPr>
        <w:t xml:space="preserve"> МФЦ.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Заявителю посредством </w:t>
      </w:r>
      <w:r w:rsidRPr="00FC5BD1">
        <w:rPr>
          <w:rFonts w:ascii="Arial" w:hAnsi="Arial" w:cs="Arial"/>
          <w:iCs/>
          <w:sz w:val="24"/>
          <w:szCs w:val="24"/>
        </w:rPr>
        <w:t>Портала</w:t>
      </w:r>
      <w:r w:rsidRPr="00FC5BD1">
        <w:rPr>
          <w:rFonts w:ascii="Arial" w:hAnsi="Arial" w:cs="Arial"/>
          <w:sz w:val="24"/>
          <w:szCs w:val="24"/>
        </w:rPr>
        <w:t>, МФЦ, обеспечивается возможность получения сведений о ходе предоставления муниципальной услуги.</w:t>
      </w: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55" w:name="Par328"/>
      <w:bookmarkEnd w:id="55"/>
      <w:r w:rsidRPr="00FC5BD1">
        <w:rPr>
          <w:rFonts w:ascii="Arial" w:hAnsi="Arial" w:cs="Arial"/>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 обработка заявления и представленных документов;</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4D2240" w:rsidRPr="00FC5BD1" w:rsidRDefault="004D2240" w:rsidP="004D2240">
      <w:pPr>
        <w:widowControl w:val="0"/>
        <w:tabs>
          <w:tab w:val="left" w:pos="-142"/>
          <w:tab w:val="left" w:pos="0"/>
        </w:tabs>
        <w:autoSpaceDE w:val="0"/>
        <w:autoSpaceDN w:val="0"/>
        <w:adjustRightInd w:val="0"/>
        <w:ind w:firstLine="709"/>
        <w:rPr>
          <w:rFonts w:ascii="Arial" w:hAnsi="Arial" w:cs="Arial"/>
          <w:i/>
          <w:sz w:val="24"/>
          <w:szCs w:val="24"/>
        </w:rPr>
      </w:pPr>
      <w:r w:rsidRPr="00FC5BD1">
        <w:rPr>
          <w:rFonts w:ascii="Arial" w:hAnsi="Arial" w:cs="Arial"/>
          <w:sz w:val="24"/>
          <w:szCs w:val="24"/>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hyperlink r:id="rId20" w:history="1">
        <w:r w:rsidRPr="00FC5BD1">
          <w:rPr>
            <w:rStyle w:val="a3"/>
            <w:rFonts w:ascii="Arial" w:eastAsia="Calibri" w:hAnsi="Arial" w:cs="Arial"/>
            <w:szCs w:val="24"/>
          </w:rPr>
          <w:t>планом</w:t>
        </w:r>
      </w:hyperlink>
      <w:r w:rsidRPr="00FC5BD1">
        <w:rPr>
          <w:rFonts w:ascii="Arial" w:eastAsia="Calibri" w:hAnsi="Arial" w:cs="Arial"/>
          <w:sz w:val="24"/>
          <w:szCs w:val="24"/>
        </w:rPr>
        <w:t xml:space="preserve"> перехода на предоставление в электронном виде муниципальных услуг</w:t>
      </w:r>
      <w:r w:rsidRPr="00FC5BD1">
        <w:rPr>
          <w:rFonts w:ascii="Arial" w:eastAsia="Calibri" w:hAnsi="Arial" w:cs="Arial"/>
          <w:i/>
          <w:sz w:val="24"/>
          <w:szCs w:val="24"/>
        </w:rPr>
        <w:t xml:space="preserve">, </w:t>
      </w:r>
      <w:r w:rsidRPr="00FC5BD1">
        <w:rPr>
          <w:rFonts w:ascii="Arial" w:eastAsia="Calibri" w:hAnsi="Arial" w:cs="Arial"/>
          <w:sz w:val="24"/>
          <w:szCs w:val="24"/>
        </w:rPr>
        <w:t xml:space="preserve">утвержденным </w:t>
      </w:r>
      <w:r w:rsidRPr="00FC5BD1">
        <w:rPr>
          <w:rFonts w:ascii="Arial" w:hAnsi="Arial" w:cs="Arial"/>
          <w:sz w:val="24"/>
          <w:szCs w:val="24"/>
        </w:rPr>
        <w:t>Постановлением Администрации Худоеланского муниципального образовани</w:t>
      </w:r>
      <w:proofErr w:type="gramStart"/>
      <w:r w:rsidRPr="00FC5BD1">
        <w:rPr>
          <w:rFonts w:ascii="Arial" w:hAnsi="Arial" w:cs="Arial"/>
          <w:sz w:val="24"/>
          <w:szCs w:val="24"/>
        </w:rPr>
        <w:t>я-</w:t>
      </w:r>
      <w:proofErr w:type="gramEnd"/>
      <w:r w:rsidRPr="00FC5BD1">
        <w:rPr>
          <w:rFonts w:ascii="Arial" w:hAnsi="Arial" w:cs="Arial"/>
          <w:sz w:val="24"/>
          <w:szCs w:val="24"/>
        </w:rPr>
        <w:t xml:space="preserve"> администрации сельского поселения от 29.04.2013 г. за № 43</w:t>
      </w:r>
      <w:r w:rsidRPr="00FC5BD1">
        <w:rPr>
          <w:rFonts w:ascii="Arial" w:eastAsia="Calibri" w:hAnsi="Arial" w:cs="Arial"/>
          <w:sz w:val="24"/>
          <w:szCs w:val="24"/>
        </w:rPr>
        <w:t xml:space="preserve">, и предусматривающий пять этапов </w:t>
      </w:r>
      <w:r w:rsidRPr="00FC5BD1">
        <w:rPr>
          <w:rFonts w:ascii="Arial" w:hAnsi="Arial" w:cs="Arial"/>
          <w:sz w:val="24"/>
        </w:rPr>
        <w:t>перехода на предоставление муниципальных услуг в электронном виде</w:t>
      </w:r>
      <w:r w:rsidRPr="00FC5BD1">
        <w:rPr>
          <w:rFonts w:ascii="Arial" w:hAnsi="Arial" w:cs="Arial"/>
          <w:i/>
          <w:sz w:val="24"/>
          <w:szCs w:val="24"/>
        </w:rPr>
        <w:t>:</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I этап – возможность получения информации о муниципальной услуге посредством Портала;</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 xml:space="preserve">IV этап – возможность </w:t>
      </w:r>
      <w:proofErr w:type="gramStart"/>
      <w:r w:rsidRPr="00FC5BD1">
        <w:rPr>
          <w:rFonts w:ascii="Arial" w:hAnsi="Arial" w:cs="Arial"/>
          <w:sz w:val="24"/>
          <w:szCs w:val="24"/>
        </w:rPr>
        <w:t>осуществления мониторинга хода предоставления муниципальной услуги</w:t>
      </w:r>
      <w:proofErr w:type="gramEnd"/>
      <w:r w:rsidRPr="00FC5BD1">
        <w:rPr>
          <w:rFonts w:ascii="Arial" w:hAnsi="Arial" w:cs="Arial"/>
          <w:sz w:val="24"/>
          <w:szCs w:val="24"/>
        </w:rPr>
        <w:t xml:space="preserve"> с использованием Портала;</w:t>
      </w:r>
    </w:p>
    <w:p w:rsidR="004D2240" w:rsidRPr="00FC5BD1" w:rsidRDefault="004D2240" w:rsidP="004D2240">
      <w:pPr>
        <w:widowControl w:val="0"/>
        <w:tabs>
          <w:tab w:val="left" w:pos="-142"/>
          <w:tab w:val="left" w:pos="0"/>
        </w:tabs>
        <w:autoSpaceDE w:val="0"/>
        <w:autoSpaceDN w:val="0"/>
        <w:adjustRightInd w:val="0"/>
        <w:ind w:firstLine="709"/>
        <w:jc w:val="both"/>
        <w:rPr>
          <w:rFonts w:ascii="Arial" w:hAnsi="Arial" w:cs="Arial"/>
          <w:iCs/>
          <w:sz w:val="24"/>
          <w:szCs w:val="24"/>
        </w:rPr>
      </w:pPr>
      <w:r w:rsidRPr="00FC5BD1">
        <w:rPr>
          <w:rFonts w:ascii="Arial" w:hAnsi="Arial" w:cs="Arial"/>
          <w:sz w:val="24"/>
          <w:szCs w:val="24"/>
          <w:lang w:val="en-US"/>
        </w:rPr>
        <w:t>V</w:t>
      </w:r>
      <w:r w:rsidRPr="00FC5BD1">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Start"/>
      <w:r w:rsidRPr="00FC5BD1">
        <w:rPr>
          <w:rFonts w:ascii="Arial" w:hAnsi="Arial" w:cs="Arial"/>
          <w:sz w:val="24"/>
          <w:szCs w:val="24"/>
        </w:rPr>
        <w:t>.</w:t>
      </w:r>
      <w:r w:rsidRPr="00FC5BD1">
        <w:rPr>
          <w:rFonts w:ascii="Arial" w:hAnsi="Arial" w:cs="Arial"/>
          <w:iCs/>
          <w:sz w:val="24"/>
          <w:szCs w:val="24"/>
        </w:rPr>
        <w:t>.</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69. </w:t>
      </w:r>
      <w:proofErr w:type="gramStart"/>
      <w:r w:rsidRPr="00FC5BD1">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FC5BD1">
          <w:rPr>
            <w:rStyle w:val="a3"/>
            <w:rFonts w:ascii="Arial" w:hAnsi="Arial" w:cs="Arial"/>
            <w:color w:val="auto"/>
            <w:sz w:val="24"/>
            <w:szCs w:val="24"/>
          </w:rPr>
          <w:t>закона</w:t>
        </w:r>
      </w:hyperlink>
      <w:r w:rsidRPr="00FC5BD1">
        <w:rPr>
          <w:rFonts w:ascii="Arial" w:hAnsi="Arial" w:cs="Arial"/>
          <w:sz w:val="24"/>
          <w:szCs w:val="24"/>
        </w:rPr>
        <w:t xml:space="preserve"> от 6 апреля 2011 года № 63-ФЗ «Об электронной подписи» и требованиями Федерального </w:t>
      </w:r>
      <w:hyperlink r:id="rId22" w:history="1">
        <w:r w:rsidRPr="00FC5BD1">
          <w:rPr>
            <w:rStyle w:val="a3"/>
            <w:rFonts w:ascii="Arial" w:hAnsi="Arial" w:cs="Arial"/>
            <w:color w:val="auto"/>
            <w:sz w:val="24"/>
            <w:szCs w:val="24"/>
          </w:rPr>
          <w:t>закона</w:t>
        </w:r>
      </w:hyperlink>
      <w:r w:rsidRPr="00FC5BD1">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lastRenderedPageBreak/>
        <w:t xml:space="preserve">72. В течение 5 календарных дней </w:t>
      </w:r>
      <w:proofErr w:type="gramStart"/>
      <w:r w:rsidRPr="00FC5BD1">
        <w:rPr>
          <w:rFonts w:ascii="Arial" w:hAnsi="Arial" w:cs="Arial"/>
          <w:sz w:val="24"/>
          <w:szCs w:val="24"/>
        </w:rPr>
        <w:t>с даты направления</w:t>
      </w:r>
      <w:proofErr w:type="gramEnd"/>
      <w:r w:rsidRPr="00FC5BD1">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4D2240" w:rsidRPr="00FC5BD1" w:rsidRDefault="004D2240" w:rsidP="004D2240">
      <w:pPr>
        <w:widowControl w:val="0"/>
        <w:autoSpaceDE w:val="0"/>
        <w:autoSpaceDN w:val="0"/>
        <w:adjustRightInd w:val="0"/>
        <w:ind w:firstLine="709"/>
        <w:jc w:val="both"/>
        <w:rPr>
          <w:rFonts w:ascii="Arial" w:hAnsi="Arial" w:cs="Arial"/>
          <w:iCs/>
          <w:sz w:val="24"/>
          <w:szCs w:val="24"/>
        </w:rPr>
      </w:pPr>
      <w:r w:rsidRPr="00FC5BD1">
        <w:rPr>
          <w:rFonts w:ascii="Arial" w:hAnsi="Arial" w:cs="Arial"/>
          <w:iCs/>
          <w:sz w:val="24"/>
          <w:szCs w:val="24"/>
        </w:rPr>
        <w:t xml:space="preserve">73. </w:t>
      </w:r>
      <w:proofErr w:type="gramStart"/>
      <w:r w:rsidRPr="00FC5BD1">
        <w:rPr>
          <w:rFonts w:ascii="Arial" w:hAnsi="Arial" w:cs="Arial"/>
          <w:i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C5BD1">
        <w:rPr>
          <w:rFonts w:ascii="Arial" w:hAnsi="Arial" w:cs="Arial"/>
          <w:iCs/>
          <w:sz w:val="24"/>
          <w:szCs w:val="24"/>
        </w:rPr>
        <w:t xml:space="preserve"> статьи 6 Федерального закона от 27 июля 2006 года № 152-ФЗ «О персональных данных» не требуется.</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widowControl w:val="0"/>
        <w:autoSpaceDE w:val="0"/>
        <w:autoSpaceDN w:val="0"/>
        <w:adjustRightInd w:val="0"/>
        <w:jc w:val="center"/>
        <w:rPr>
          <w:rFonts w:ascii="Arial" w:hAnsi="Arial" w:cs="Arial"/>
          <w:sz w:val="24"/>
          <w:szCs w:val="24"/>
        </w:rPr>
      </w:pPr>
      <w:bookmarkStart w:id="56" w:name="Par339"/>
      <w:bookmarkEnd w:id="56"/>
      <w:r w:rsidRPr="00FC5BD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center"/>
        <w:rPr>
          <w:rFonts w:ascii="Arial" w:hAnsi="Arial" w:cs="Arial"/>
          <w:sz w:val="24"/>
          <w:szCs w:val="24"/>
        </w:rPr>
      </w:pPr>
      <w:bookmarkStart w:id="57" w:name="Par343"/>
      <w:bookmarkEnd w:id="57"/>
      <w:r w:rsidRPr="00FC5BD1">
        <w:rPr>
          <w:rFonts w:ascii="Arial" w:hAnsi="Arial" w:cs="Arial"/>
          <w:sz w:val="24"/>
          <w:szCs w:val="24"/>
        </w:rPr>
        <w:t>Глава 21. СОСТАВ И ПОСЛЕДОВАТЕЛЬНОСТЬ АДМИНИСТРАТИВНЫХ ПРОЦЕДУР</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74. Предоставление муниципальной услуги включает в себя следующие административные процедуры:</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а) прием и регистрация заявления и документов, подлежащих представлению заявителем;</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б) рассмотрение заявления о предварительном согласовании предоставления земельного участка</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в) формирование и направление межведомственных запросов в органы, участвующие в предоставлении муниципальной услуги;</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г) 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4D2240" w:rsidRPr="00FC5BD1" w:rsidRDefault="004D2240" w:rsidP="004D2240">
      <w:pPr>
        <w:autoSpaceDE w:val="0"/>
        <w:autoSpaceDN w:val="0"/>
        <w:adjustRightInd w:val="0"/>
        <w:jc w:val="both"/>
        <w:outlineLvl w:val="3"/>
        <w:rPr>
          <w:rFonts w:ascii="Arial" w:hAnsi="Arial" w:cs="Arial"/>
          <w:sz w:val="24"/>
          <w:szCs w:val="24"/>
        </w:rPr>
      </w:pPr>
      <w:r w:rsidRPr="00FC5BD1">
        <w:rPr>
          <w:rFonts w:ascii="Arial" w:hAnsi="Arial" w:cs="Arial"/>
          <w:sz w:val="24"/>
          <w:szCs w:val="24"/>
        </w:rPr>
        <w:t>д) направление (выдача) заявителю результатов предоставления муниципальной услуги.</w:t>
      </w:r>
    </w:p>
    <w:p w:rsidR="004D2240" w:rsidRPr="00FC5BD1" w:rsidRDefault="004D2240" w:rsidP="004D2240">
      <w:pPr>
        <w:tabs>
          <w:tab w:val="left" w:pos="142"/>
        </w:tabs>
        <w:autoSpaceDE w:val="0"/>
        <w:autoSpaceDN w:val="0"/>
        <w:adjustRightInd w:val="0"/>
        <w:ind w:firstLine="567"/>
        <w:jc w:val="both"/>
        <w:rPr>
          <w:rFonts w:ascii="Arial" w:hAnsi="Arial" w:cs="Arial"/>
          <w:sz w:val="24"/>
          <w:szCs w:val="24"/>
        </w:rPr>
      </w:pPr>
      <w:r w:rsidRPr="00FC5BD1">
        <w:rPr>
          <w:rFonts w:ascii="Arial" w:hAnsi="Arial" w:cs="Arial"/>
          <w:sz w:val="24"/>
          <w:szCs w:val="24"/>
        </w:rPr>
        <w:t>75. Блок-схема предоставления муниципальной услуги приводится в Приложении 2 к настоящему административному регламенту.</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center"/>
        <w:rPr>
          <w:rFonts w:ascii="Arial" w:hAnsi="Arial" w:cs="Arial"/>
          <w:sz w:val="24"/>
          <w:szCs w:val="24"/>
        </w:rPr>
      </w:pPr>
      <w:r w:rsidRPr="00FC5BD1">
        <w:rPr>
          <w:rFonts w:ascii="Arial" w:hAnsi="Arial" w:cs="Arial"/>
          <w:sz w:val="24"/>
          <w:szCs w:val="24"/>
        </w:rPr>
        <w:t xml:space="preserve">Глава 22. </w:t>
      </w:r>
      <w:r w:rsidRPr="00FC5BD1">
        <w:rPr>
          <w:rFonts w:ascii="Arial" w:hAnsi="Arial" w:cs="Arial"/>
          <w:caps/>
          <w:sz w:val="24"/>
          <w:szCs w:val="24"/>
        </w:rPr>
        <w:t>Прием и регистрация заявления и документов, подлежащих представлению заявителем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rPr>
        <w:t xml:space="preserve">76. </w:t>
      </w:r>
      <w:r w:rsidRPr="00FC5BD1">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а) в уполномоченный орган:</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посредством личного обращения заявителя или его представителя,</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посредством почтового отправления;</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в электронной форме;</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б) в МФЦ посредством личного обращения заявителя или его представителя.</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w:t>
      </w:r>
      <w:r w:rsidRPr="00FC5BD1">
        <w:rPr>
          <w:rFonts w:ascii="Arial" w:hAnsi="Arial" w:cs="Arial"/>
          <w:sz w:val="24"/>
          <w:szCs w:val="24"/>
          <w:lang w:eastAsia="en-US"/>
        </w:rPr>
        <w:lastRenderedPageBreak/>
        <w:t>связи, с помощью средств электронной связи) в журнале регистрации обращений за предоставлением муниципальной услуги.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78. Днем обращения заявителя считается дата регистрации в уполномоченном органе заявления и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5BD1">
        <w:rPr>
          <w:rFonts w:ascii="Arial" w:hAnsi="Arial" w:cs="Arial"/>
          <w:sz w:val="24"/>
          <w:szCs w:val="24"/>
          <w:lang w:eastAsia="en-US"/>
        </w:rPr>
        <w:t>с даты получения</w:t>
      </w:r>
      <w:proofErr w:type="gramEnd"/>
      <w:r w:rsidRPr="00FC5BD1">
        <w:rPr>
          <w:rFonts w:ascii="Arial" w:hAnsi="Arial" w:cs="Arial"/>
          <w:sz w:val="24"/>
          <w:szCs w:val="24"/>
          <w:lang w:eastAsia="en-US"/>
        </w:rPr>
        <w:t xml:space="preserve"> заявления и прилагаемых к нему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1) просматривает электронные образы заявления и прилагаемых к нему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3) фиксирует дату получения заявления и прилагаемых к нему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proofErr w:type="gramStart"/>
      <w:r w:rsidRPr="00FC5BD1">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w:t>
      </w:r>
      <w:proofErr w:type="gramEnd"/>
      <w:r w:rsidRPr="00FC5BD1">
        <w:rPr>
          <w:rFonts w:ascii="Arial" w:hAnsi="Arial" w:cs="Arial"/>
          <w:sz w:val="24"/>
          <w:szCs w:val="24"/>
          <w:lang w:eastAsia="en-US"/>
        </w:rPr>
        <w:t xml:space="preserve"> рабочих дней </w:t>
      </w:r>
      <w:proofErr w:type="gramStart"/>
      <w:r w:rsidRPr="00FC5BD1">
        <w:rPr>
          <w:rFonts w:ascii="Arial" w:hAnsi="Arial" w:cs="Arial"/>
          <w:sz w:val="24"/>
          <w:szCs w:val="24"/>
          <w:lang w:eastAsia="en-US"/>
        </w:rPr>
        <w:t>с даты получения</w:t>
      </w:r>
      <w:proofErr w:type="gramEnd"/>
      <w:r w:rsidRPr="00FC5BD1">
        <w:rPr>
          <w:rFonts w:ascii="Arial" w:hAnsi="Arial" w:cs="Arial"/>
          <w:sz w:val="24"/>
          <w:szCs w:val="24"/>
          <w:lang w:eastAsia="en-US"/>
        </w:rPr>
        <w:t xml:space="preserve"> ходатайства и прилагаемых к нему документов (при наличии) в электронной форме.</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 xml:space="preserve">84. Результатом исполнения административной процедуры по приему заявления о </w:t>
      </w:r>
      <w:r w:rsidRPr="00FC5BD1">
        <w:rPr>
          <w:rFonts w:ascii="Arial" w:hAnsi="Arial" w:cs="Arial"/>
          <w:sz w:val="24"/>
          <w:szCs w:val="24"/>
        </w:rPr>
        <w:t xml:space="preserve">принятии решения о предварительном согласовании расположения земельного участка </w:t>
      </w:r>
      <w:r w:rsidRPr="00FC5BD1">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D2240" w:rsidRPr="00FC5BD1" w:rsidRDefault="004D2240" w:rsidP="004D2240">
      <w:pPr>
        <w:autoSpaceDE w:val="0"/>
        <w:autoSpaceDN w:val="0"/>
        <w:adjustRightInd w:val="0"/>
        <w:ind w:firstLine="709"/>
        <w:jc w:val="center"/>
        <w:outlineLvl w:val="0"/>
        <w:rPr>
          <w:rFonts w:ascii="Arial" w:hAnsi="Arial" w:cs="Arial"/>
          <w:sz w:val="24"/>
          <w:szCs w:val="24"/>
        </w:rPr>
      </w:pPr>
    </w:p>
    <w:p w:rsidR="004D2240" w:rsidRPr="00FC5BD1" w:rsidRDefault="004D2240" w:rsidP="004D2240">
      <w:pPr>
        <w:pStyle w:val="ConsPlusNormal0"/>
        <w:widowControl/>
        <w:tabs>
          <w:tab w:val="left" w:pos="851"/>
          <w:tab w:val="left" w:pos="993"/>
        </w:tabs>
        <w:ind w:firstLine="540"/>
        <w:jc w:val="center"/>
        <w:rPr>
          <w:sz w:val="24"/>
          <w:szCs w:val="24"/>
        </w:rPr>
      </w:pPr>
      <w:r w:rsidRPr="00FC5BD1">
        <w:rPr>
          <w:sz w:val="24"/>
          <w:szCs w:val="24"/>
        </w:rPr>
        <w:t xml:space="preserve">Глава 23. </w:t>
      </w:r>
      <w:r w:rsidRPr="00FC5BD1">
        <w:rPr>
          <w:caps/>
          <w:sz w:val="24"/>
          <w:szCs w:val="24"/>
        </w:rPr>
        <w:t>Рассмотрение заявления о предварительном согласовании предоставления земельного участка</w:t>
      </w:r>
    </w:p>
    <w:p w:rsidR="004D2240" w:rsidRPr="00FC5BD1" w:rsidRDefault="004D2240" w:rsidP="004D2240">
      <w:pPr>
        <w:pStyle w:val="ConsPlusNormal0"/>
        <w:widowControl/>
        <w:tabs>
          <w:tab w:val="left" w:pos="851"/>
          <w:tab w:val="left" w:pos="993"/>
        </w:tabs>
        <w:ind w:firstLine="540"/>
        <w:jc w:val="center"/>
        <w:rPr>
          <w:sz w:val="24"/>
          <w:szCs w:val="24"/>
        </w:rPr>
      </w:pP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lastRenderedPageBreak/>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3" w:anchor="Par453" w:history="1">
        <w:r w:rsidRPr="00FC5BD1">
          <w:rPr>
            <w:rStyle w:val="a3"/>
            <w:rFonts w:ascii="Arial" w:hAnsi="Arial" w:cs="Arial"/>
            <w:color w:val="auto"/>
            <w:sz w:val="24"/>
            <w:szCs w:val="24"/>
          </w:rPr>
          <w:t>Приложению 1</w:t>
        </w:r>
      </w:hyperlink>
      <w:r w:rsidRPr="00FC5BD1">
        <w:rPr>
          <w:rFonts w:ascii="Arial" w:hAnsi="Arial" w:cs="Arial"/>
          <w:sz w:val="24"/>
          <w:szCs w:val="24"/>
        </w:rPr>
        <w:t xml:space="preserve"> к настоящему административному регламенту и прилагаемых к нему документов.</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4D2240" w:rsidRPr="00FC5BD1" w:rsidRDefault="004D2240" w:rsidP="004D2240">
      <w:pPr>
        <w:autoSpaceDE w:val="0"/>
        <w:autoSpaceDN w:val="0"/>
        <w:adjustRightInd w:val="0"/>
        <w:jc w:val="both"/>
        <w:rPr>
          <w:rFonts w:ascii="Arial" w:hAnsi="Arial" w:cs="Arial"/>
          <w:sz w:val="24"/>
          <w:szCs w:val="24"/>
        </w:rPr>
      </w:pPr>
      <w:r w:rsidRPr="00FC5BD1">
        <w:rPr>
          <w:rFonts w:ascii="Arial" w:hAnsi="Arial" w:cs="Arial"/>
          <w:sz w:val="24"/>
          <w:szCs w:val="24"/>
        </w:rPr>
        <w:t xml:space="preserve">87. Критерием принятия решения является соответствие заявления и </w:t>
      </w:r>
      <w:proofErr w:type="gramStart"/>
      <w:r w:rsidRPr="00FC5BD1">
        <w:rPr>
          <w:rFonts w:ascii="Arial" w:hAnsi="Arial" w:cs="Arial"/>
          <w:sz w:val="24"/>
          <w:szCs w:val="24"/>
        </w:rPr>
        <w:t>представленных</w:t>
      </w:r>
      <w:proofErr w:type="gramEnd"/>
      <w:r w:rsidRPr="00FC5BD1">
        <w:rPr>
          <w:rFonts w:ascii="Arial" w:hAnsi="Arial" w:cs="Arial"/>
          <w:sz w:val="24"/>
          <w:szCs w:val="24"/>
        </w:rPr>
        <w:t xml:space="preserve"> документам требования настоящего административного регламента.</w:t>
      </w:r>
    </w:p>
    <w:p w:rsidR="004D2240" w:rsidRPr="00FC5BD1" w:rsidRDefault="004D2240" w:rsidP="004D2240">
      <w:pPr>
        <w:autoSpaceDE w:val="0"/>
        <w:autoSpaceDN w:val="0"/>
        <w:adjustRightInd w:val="0"/>
        <w:jc w:val="both"/>
        <w:rPr>
          <w:rFonts w:ascii="Arial" w:hAnsi="Arial" w:cs="Arial"/>
          <w:sz w:val="24"/>
          <w:szCs w:val="24"/>
        </w:rPr>
      </w:pPr>
      <w:r w:rsidRPr="00FC5BD1">
        <w:rPr>
          <w:rFonts w:ascii="Arial" w:hAnsi="Arial" w:cs="Arial"/>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4D2240" w:rsidRPr="00FC5BD1" w:rsidRDefault="004D2240" w:rsidP="004D2240">
      <w:pPr>
        <w:autoSpaceDE w:val="0"/>
        <w:autoSpaceDN w:val="0"/>
        <w:adjustRightInd w:val="0"/>
        <w:jc w:val="both"/>
        <w:rPr>
          <w:rFonts w:ascii="Arial" w:hAnsi="Arial" w:cs="Arial"/>
          <w:sz w:val="24"/>
          <w:szCs w:val="24"/>
        </w:rPr>
      </w:pPr>
    </w:p>
    <w:p w:rsidR="004D2240" w:rsidRPr="00FC5BD1" w:rsidRDefault="004D2240" w:rsidP="004D2240">
      <w:pPr>
        <w:autoSpaceDE w:val="0"/>
        <w:autoSpaceDN w:val="0"/>
        <w:adjustRightInd w:val="0"/>
        <w:jc w:val="center"/>
        <w:rPr>
          <w:rFonts w:ascii="Arial" w:hAnsi="Arial" w:cs="Arial"/>
          <w:sz w:val="24"/>
          <w:szCs w:val="24"/>
        </w:rPr>
      </w:pPr>
      <w:r w:rsidRPr="00FC5BD1">
        <w:rPr>
          <w:rFonts w:ascii="Arial" w:hAnsi="Arial" w:cs="Arial"/>
          <w:sz w:val="24"/>
          <w:szCs w:val="24"/>
        </w:rPr>
        <w:t xml:space="preserve">Глава 24. </w:t>
      </w:r>
      <w:r w:rsidRPr="00FC5BD1">
        <w:rPr>
          <w:rFonts w:ascii="Arial" w:hAnsi="Arial" w:cs="Arial"/>
          <w:caps/>
          <w:sz w:val="24"/>
          <w:szCs w:val="24"/>
        </w:rPr>
        <w:t>Формирование и направление Межведомственных запросов В ОРГАНЫ, УЧАСТВУЮЩИЕ В ПРЕДОСТАВЛЕНИИ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88. </w:t>
      </w:r>
      <w:bookmarkStart w:id="58" w:name="sub_391148"/>
      <w:r w:rsidRPr="00FC5BD1">
        <w:rPr>
          <w:rFonts w:ascii="Arial" w:hAnsi="Arial" w:cs="Arial"/>
          <w:sz w:val="24"/>
          <w:szCs w:val="24"/>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90. Межведомственные запросы направляются в письменной форме на бумажном носителе или в форме электронного документа.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91.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92.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C5BD1">
          <w:rPr>
            <w:rStyle w:val="a3"/>
            <w:rFonts w:ascii="Arial" w:hAnsi="Arial" w:cs="Arial"/>
            <w:color w:val="auto"/>
            <w:sz w:val="24"/>
            <w:szCs w:val="24"/>
          </w:rPr>
          <w:t>статьи 7.2</w:t>
        </w:r>
      </w:hyperlink>
      <w:r w:rsidRPr="00FC5BD1">
        <w:rPr>
          <w:rFonts w:ascii="Arial" w:hAnsi="Arial" w:cs="Arial"/>
          <w:sz w:val="24"/>
          <w:szCs w:val="24"/>
        </w:rPr>
        <w:t xml:space="preserve"> Федерального закона от 27 июля 2010 года </w:t>
      </w:r>
      <w:r w:rsidRPr="00FC5BD1">
        <w:rPr>
          <w:rFonts w:ascii="Arial" w:hAnsi="Arial" w:cs="Arial"/>
          <w:sz w:val="24"/>
          <w:szCs w:val="24"/>
        </w:rPr>
        <w:br/>
        <w:t>№210-ФЗ «Об организации предоставления государственных и муниципальных услуг».</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93. Должностное лицо уполномоченного органа, ответственное за предоставление муниципальной услуги, приобщает ответы на межведомственные </w:t>
      </w:r>
      <w:r w:rsidRPr="00FC5BD1">
        <w:rPr>
          <w:rFonts w:ascii="Arial" w:hAnsi="Arial" w:cs="Arial"/>
          <w:sz w:val="24"/>
          <w:szCs w:val="24"/>
        </w:rPr>
        <w:lastRenderedPageBreak/>
        <w:t>запросы к соответствующему запросу.</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В случае </w:t>
      </w:r>
      <w:proofErr w:type="gramStart"/>
      <w:r w:rsidRPr="00FC5BD1">
        <w:rPr>
          <w:rFonts w:ascii="Arial" w:hAnsi="Arial" w:cs="Arial"/>
          <w:sz w:val="24"/>
          <w:szCs w:val="24"/>
        </w:rPr>
        <w:t>не поступления</w:t>
      </w:r>
      <w:proofErr w:type="gramEnd"/>
      <w:r w:rsidRPr="00FC5BD1">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D2240"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F249A" w:rsidRPr="00FC5BD1" w:rsidRDefault="00CF249A" w:rsidP="004D2240">
      <w:pPr>
        <w:autoSpaceDE w:val="0"/>
        <w:autoSpaceDN w:val="0"/>
        <w:adjustRightInd w:val="0"/>
        <w:ind w:firstLine="709"/>
        <w:jc w:val="both"/>
        <w:rPr>
          <w:rFonts w:ascii="Arial" w:hAnsi="Arial" w:cs="Arial"/>
          <w:sz w:val="24"/>
          <w:szCs w:val="24"/>
        </w:rPr>
      </w:pPr>
    </w:p>
    <w:p w:rsidR="004D2240" w:rsidRPr="00FC5BD1" w:rsidRDefault="004D2240" w:rsidP="004D2240">
      <w:pPr>
        <w:pStyle w:val="ConsPlusNormal0"/>
        <w:widowControl/>
        <w:tabs>
          <w:tab w:val="left" w:pos="851"/>
          <w:tab w:val="left" w:pos="993"/>
        </w:tabs>
        <w:ind w:firstLine="540"/>
        <w:jc w:val="center"/>
        <w:rPr>
          <w:sz w:val="24"/>
          <w:szCs w:val="24"/>
        </w:rPr>
      </w:pPr>
      <w:r w:rsidRPr="00FC5BD1">
        <w:rPr>
          <w:sz w:val="24"/>
          <w:szCs w:val="24"/>
        </w:rPr>
        <w:t xml:space="preserve">Глава 25. </w:t>
      </w:r>
      <w:r w:rsidRPr="00FC5BD1">
        <w:rPr>
          <w:caps/>
          <w:sz w:val="24"/>
          <w:szCs w:val="24"/>
        </w:rPr>
        <w:t>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4D2240" w:rsidRPr="00FC5BD1" w:rsidRDefault="004D2240" w:rsidP="004D2240">
      <w:pPr>
        <w:autoSpaceDE w:val="0"/>
        <w:autoSpaceDN w:val="0"/>
        <w:adjustRightInd w:val="0"/>
        <w:ind w:firstLine="540"/>
        <w:jc w:val="both"/>
        <w:rPr>
          <w:rFonts w:ascii="Arial" w:hAnsi="Arial" w:cs="Arial"/>
          <w:sz w:val="24"/>
          <w:szCs w:val="24"/>
        </w:rPr>
      </w:pPr>
    </w:p>
    <w:p w:rsidR="004D2240" w:rsidRPr="00FC5BD1" w:rsidRDefault="004D2240" w:rsidP="004D2240">
      <w:pPr>
        <w:autoSpaceDE w:val="0"/>
        <w:autoSpaceDN w:val="0"/>
        <w:adjustRightInd w:val="0"/>
        <w:spacing w:line="300" w:lineRule="exact"/>
        <w:ind w:firstLine="709"/>
        <w:jc w:val="both"/>
        <w:outlineLvl w:val="3"/>
        <w:rPr>
          <w:rFonts w:ascii="Arial" w:hAnsi="Arial" w:cs="Arial"/>
          <w:color w:val="000000"/>
          <w:sz w:val="24"/>
          <w:szCs w:val="24"/>
        </w:rPr>
      </w:pPr>
      <w:r w:rsidRPr="00FC5BD1">
        <w:rPr>
          <w:rFonts w:ascii="Arial" w:hAnsi="Arial" w:cs="Arial"/>
          <w:color w:val="000000"/>
          <w:sz w:val="24"/>
          <w:szCs w:val="24"/>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97. Должностное лицо уполномоченного органа подготавливает: </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 проект решения о предварительном согласовании предоставления земельного участка; </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 письмо об отказе в предварительном согласовании предоставления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Обеспечивает их согласование и подписание в установленном порядке.</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59" w:name="sub_39159"/>
      <w:r w:rsidRPr="00FC5BD1">
        <w:rPr>
          <w:rFonts w:ascii="Arial" w:hAnsi="Arial" w:cs="Arial"/>
          <w:sz w:val="24"/>
          <w:szCs w:val="24"/>
        </w:rPr>
        <w:t>98.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0" w:name="sub_391591"/>
      <w:bookmarkEnd w:id="59"/>
      <w:r w:rsidRPr="00FC5BD1">
        <w:rPr>
          <w:rFonts w:ascii="Arial" w:hAnsi="Arial" w:cs="Arial"/>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1" w:name="sub_391592"/>
      <w:bookmarkEnd w:id="60"/>
      <w:r w:rsidRPr="00FC5BD1">
        <w:rPr>
          <w:rFonts w:ascii="Arial" w:hAnsi="Arial" w:cs="Arial"/>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2" w:name="sub_391593"/>
      <w:bookmarkEnd w:id="61"/>
      <w:r w:rsidRPr="00FC5BD1">
        <w:rPr>
          <w:rFonts w:ascii="Arial" w:hAnsi="Arial" w:cs="Arial"/>
          <w:sz w:val="24"/>
          <w:szCs w:val="24"/>
        </w:rPr>
        <w:t>в) адрес земельного участка или при отсутствии адреса иное описание местоположения такого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3" w:name="sub_391594"/>
      <w:bookmarkEnd w:id="62"/>
      <w:r w:rsidRPr="00FC5BD1">
        <w:rPr>
          <w:rFonts w:ascii="Arial" w:hAnsi="Arial" w:cs="Arial"/>
          <w:sz w:val="24"/>
          <w:szCs w:val="24"/>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FC5BD1">
        <w:rPr>
          <w:rFonts w:ascii="Arial" w:hAnsi="Arial" w:cs="Arial"/>
          <w:sz w:val="24"/>
          <w:szCs w:val="24"/>
        </w:rPr>
        <w:br/>
        <w:t>в государственный кадастр недвижимости;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4" w:name="sub_391595"/>
      <w:bookmarkEnd w:id="63"/>
      <w:r w:rsidRPr="00FC5BD1">
        <w:rPr>
          <w:rFonts w:ascii="Arial" w:hAnsi="Arial" w:cs="Arial"/>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5" w:name="sub_391596"/>
      <w:bookmarkEnd w:id="64"/>
      <w:r w:rsidRPr="00FC5BD1">
        <w:rPr>
          <w:rFonts w:ascii="Arial" w:hAnsi="Arial" w:cs="Arial"/>
          <w:sz w:val="24"/>
          <w:szCs w:val="24"/>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FC5BD1">
        <w:rPr>
          <w:rFonts w:ascii="Arial" w:hAnsi="Arial" w:cs="Arial"/>
          <w:sz w:val="24"/>
          <w:szCs w:val="24"/>
        </w:rPr>
        <w:br/>
        <w:t xml:space="preserve">за исключением случая, если заявителем является иностранное юридическое </w:t>
      </w:r>
      <w:r w:rsidRPr="00FC5BD1">
        <w:rPr>
          <w:rFonts w:ascii="Arial" w:hAnsi="Arial" w:cs="Arial"/>
          <w:sz w:val="24"/>
          <w:szCs w:val="24"/>
        </w:rPr>
        <w:lastRenderedPageBreak/>
        <w:t>лицо;</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6" w:name="sub_391597"/>
      <w:bookmarkEnd w:id="65"/>
      <w:r w:rsidRPr="00FC5BD1">
        <w:rPr>
          <w:rFonts w:ascii="Arial" w:hAnsi="Arial" w:cs="Arial"/>
          <w:sz w:val="24"/>
          <w:szCs w:val="24"/>
        </w:rPr>
        <w:t>ж) наименование органа государственной власти, если заявителем является орган государственной власти;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7" w:name="sub_391598"/>
      <w:bookmarkEnd w:id="66"/>
      <w:r w:rsidRPr="00FC5BD1">
        <w:rPr>
          <w:rFonts w:ascii="Arial" w:hAnsi="Arial" w:cs="Arial"/>
          <w:sz w:val="24"/>
          <w:szCs w:val="24"/>
        </w:rPr>
        <w:t>з) наименование органа местного самоуправления, если заявителем является орган местного самоуправления;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8" w:name="sub_391599"/>
      <w:bookmarkEnd w:id="67"/>
      <w:r w:rsidRPr="00FC5BD1">
        <w:rPr>
          <w:rFonts w:ascii="Arial" w:hAnsi="Arial" w:cs="Arial"/>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9" w:name="sub_3915910"/>
      <w:bookmarkEnd w:id="68"/>
      <w:r w:rsidRPr="00FC5BD1">
        <w:rPr>
          <w:rFonts w:ascii="Arial" w:hAnsi="Arial" w:cs="Arial"/>
          <w:sz w:val="24"/>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0" w:name="sub_3915911"/>
      <w:bookmarkEnd w:id="69"/>
      <w:r w:rsidRPr="00FC5BD1">
        <w:rPr>
          <w:rFonts w:ascii="Arial" w:hAnsi="Arial" w:cs="Arial"/>
          <w:sz w:val="24"/>
          <w:szCs w:val="24"/>
        </w:rPr>
        <w:t>л) категория земель, к которой относится испрашиваемый земельный участок;</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1" w:name="sub_3915912"/>
      <w:bookmarkEnd w:id="70"/>
      <w:r w:rsidRPr="00FC5BD1">
        <w:rPr>
          <w:rFonts w:ascii="Arial" w:hAnsi="Arial" w:cs="Arial"/>
          <w:sz w:val="24"/>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2" w:name="sub_391510"/>
      <w:bookmarkEnd w:id="71"/>
      <w:r w:rsidRPr="00FC5BD1">
        <w:rPr>
          <w:rFonts w:ascii="Arial" w:hAnsi="Arial" w:cs="Arial"/>
          <w:sz w:val="24"/>
          <w:szCs w:val="24"/>
        </w:rPr>
        <w:t xml:space="preserve">99. </w:t>
      </w:r>
      <w:proofErr w:type="gramStart"/>
      <w:r w:rsidRPr="00FC5BD1">
        <w:rPr>
          <w:rFonts w:ascii="Arial" w:hAnsi="Arial" w:cs="Arial"/>
          <w:sz w:val="24"/>
          <w:szCs w:val="24"/>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3" w:name="sub_3915101"/>
      <w:bookmarkEnd w:id="72"/>
      <w:r w:rsidRPr="00FC5BD1">
        <w:rPr>
          <w:rFonts w:ascii="Arial" w:hAnsi="Arial" w:cs="Arial"/>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4" w:name="sub_3915102"/>
      <w:bookmarkEnd w:id="73"/>
      <w:r w:rsidRPr="00FC5BD1">
        <w:rPr>
          <w:rFonts w:ascii="Arial" w:hAnsi="Arial" w:cs="Arial"/>
          <w:sz w:val="24"/>
          <w:szCs w:val="24"/>
        </w:rPr>
        <w:t>б) не соответствует категории земель, из которых такой земельный участок подлежит образованию;</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5" w:name="sub_3915103"/>
      <w:bookmarkEnd w:id="74"/>
      <w:r w:rsidRPr="00FC5BD1">
        <w:rPr>
          <w:rFonts w:ascii="Arial" w:hAnsi="Arial" w:cs="Arial"/>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6" w:name="sub_39151100"/>
      <w:bookmarkEnd w:id="75"/>
      <w:r w:rsidRPr="00FC5BD1">
        <w:rPr>
          <w:rFonts w:ascii="Arial" w:hAnsi="Arial" w:cs="Arial"/>
          <w:sz w:val="24"/>
          <w:szCs w:val="24"/>
        </w:rPr>
        <w:t>100.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7" w:name="sub_3915120"/>
      <w:bookmarkEnd w:id="76"/>
      <w:r w:rsidRPr="00FC5BD1">
        <w:rPr>
          <w:rFonts w:ascii="Arial" w:hAnsi="Arial" w:cs="Arial"/>
          <w:sz w:val="24"/>
          <w:szCs w:val="24"/>
        </w:rPr>
        <w:t>101.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8" w:name="sub_3915130"/>
      <w:bookmarkEnd w:id="77"/>
      <w:r w:rsidRPr="00FC5BD1">
        <w:rPr>
          <w:rFonts w:ascii="Arial" w:hAnsi="Arial" w:cs="Arial"/>
          <w:sz w:val="24"/>
          <w:szCs w:val="24"/>
        </w:rPr>
        <w:t>102.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9" w:name="sub_3915131"/>
      <w:bookmarkEnd w:id="78"/>
      <w:r w:rsidRPr="00FC5BD1">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0" w:name="sub_3915132"/>
      <w:bookmarkEnd w:id="79"/>
      <w:r w:rsidRPr="00FC5BD1">
        <w:rPr>
          <w:rFonts w:ascii="Arial" w:hAnsi="Arial" w:cs="Arial"/>
          <w:sz w:val="24"/>
          <w:szCs w:val="24"/>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w:t>
      </w:r>
      <w:r w:rsidRPr="00FC5BD1">
        <w:rPr>
          <w:rFonts w:ascii="Arial" w:hAnsi="Arial" w:cs="Arial"/>
          <w:sz w:val="24"/>
          <w:szCs w:val="24"/>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1" w:name="sub_3915133"/>
      <w:bookmarkEnd w:id="80"/>
      <w:r w:rsidRPr="00FC5BD1">
        <w:rPr>
          <w:rFonts w:ascii="Arial" w:hAnsi="Arial" w:cs="Arial"/>
          <w:sz w:val="24"/>
          <w:szCs w:val="24"/>
        </w:rPr>
        <w:t>в) кадастровый номер и площадь испрашиваемого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2" w:name="sub_3915134"/>
      <w:bookmarkEnd w:id="81"/>
      <w:r w:rsidRPr="00FC5BD1">
        <w:rPr>
          <w:rFonts w:ascii="Arial" w:hAnsi="Arial" w:cs="Arial"/>
          <w:sz w:val="24"/>
          <w:szCs w:val="24"/>
        </w:rPr>
        <w:t>г) в качестве условия предоставления заявителю испрашиваемого земельного участка уточнение его границ;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3" w:name="sub_3915135"/>
      <w:bookmarkEnd w:id="82"/>
      <w:r w:rsidRPr="00FC5BD1">
        <w:rPr>
          <w:rFonts w:ascii="Arial" w:hAnsi="Arial" w:cs="Arial"/>
          <w:sz w:val="24"/>
          <w:szCs w:val="24"/>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4" w:name="sub_3915140"/>
      <w:bookmarkEnd w:id="83"/>
      <w:r w:rsidRPr="00FC5BD1">
        <w:rPr>
          <w:rFonts w:ascii="Arial" w:hAnsi="Arial" w:cs="Arial"/>
          <w:sz w:val="24"/>
          <w:szCs w:val="24"/>
        </w:rPr>
        <w:t>103. Срок действия решения о предварительном согласовании предоставления земельного участка составляет два года.</w:t>
      </w:r>
    </w:p>
    <w:bookmarkEnd w:id="84"/>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5" w:name="sub_3915160"/>
      <w:r w:rsidRPr="00FC5BD1">
        <w:rPr>
          <w:rFonts w:ascii="Arial" w:hAnsi="Arial" w:cs="Arial"/>
          <w:sz w:val="24"/>
          <w:szCs w:val="24"/>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6" w:name="sub_3915170"/>
      <w:bookmarkEnd w:id="85"/>
      <w:r w:rsidRPr="00FC5BD1">
        <w:rPr>
          <w:rFonts w:ascii="Arial" w:hAnsi="Arial" w:cs="Arial"/>
          <w:sz w:val="24"/>
          <w:szCs w:val="24"/>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6"/>
    </w:p>
    <w:p w:rsidR="004D2240" w:rsidRPr="00FC5BD1" w:rsidRDefault="004D2240" w:rsidP="004D2240">
      <w:pPr>
        <w:autoSpaceDE w:val="0"/>
        <w:autoSpaceDN w:val="0"/>
        <w:adjustRightInd w:val="0"/>
        <w:spacing w:line="300" w:lineRule="exact"/>
        <w:ind w:firstLine="709"/>
        <w:jc w:val="both"/>
        <w:outlineLvl w:val="3"/>
        <w:rPr>
          <w:rFonts w:ascii="Arial" w:hAnsi="Arial" w:cs="Arial"/>
          <w:sz w:val="24"/>
          <w:szCs w:val="24"/>
        </w:rPr>
      </w:pPr>
      <w:r w:rsidRPr="00FC5BD1">
        <w:rPr>
          <w:rFonts w:ascii="Arial" w:hAnsi="Arial" w:cs="Arial"/>
          <w:sz w:val="24"/>
          <w:szCs w:val="24"/>
        </w:rPr>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4D2240" w:rsidRPr="00FC5BD1" w:rsidRDefault="004D2240" w:rsidP="004D2240">
      <w:pPr>
        <w:autoSpaceDE w:val="0"/>
        <w:autoSpaceDN w:val="0"/>
        <w:adjustRightInd w:val="0"/>
        <w:spacing w:line="300" w:lineRule="exact"/>
        <w:ind w:firstLine="709"/>
        <w:jc w:val="both"/>
        <w:outlineLvl w:val="3"/>
        <w:rPr>
          <w:rFonts w:ascii="Arial" w:hAnsi="Arial" w:cs="Arial"/>
          <w:sz w:val="24"/>
          <w:szCs w:val="24"/>
        </w:rPr>
      </w:pPr>
    </w:p>
    <w:p w:rsidR="004D2240" w:rsidRPr="00FC5BD1" w:rsidRDefault="004D2240" w:rsidP="004D2240">
      <w:pPr>
        <w:pStyle w:val="ConsPlusNormal0"/>
        <w:widowControl/>
        <w:tabs>
          <w:tab w:val="left" w:pos="851"/>
          <w:tab w:val="left" w:pos="993"/>
        </w:tabs>
        <w:ind w:firstLine="540"/>
        <w:jc w:val="center"/>
        <w:rPr>
          <w:caps/>
          <w:sz w:val="24"/>
          <w:szCs w:val="24"/>
        </w:rPr>
      </w:pPr>
      <w:r w:rsidRPr="00FC5BD1">
        <w:rPr>
          <w:sz w:val="24"/>
          <w:szCs w:val="24"/>
        </w:rPr>
        <w:t xml:space="preserve">Глава 26. </w:t>
      </w:r>
      <w:r w:rsidRPr="00FC5BD1">
        <w:rPr>
          <w:caps/>
          <w:sz w:val="24"/>
          <w:szCs w:val="24"/>
        </w:rPr>
        <w:t>Направление (выдача) заявителю результатов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caps/>
          <w:sz w:val="24"/>
          <w:szCs w:val="24"/>
        </w:rPr>
      </w:pPr>
    </w:p>
    <w:p w:rsidR="004D2240" w:rsidRPr="00FC5BD1" w:rsidRDefault="004D2240" w:rsidP="004D2240">
      <w:pPr>
        <w:autoSpaceDE w:val="0"/>
        <w:autoSpaceDN w:val="0"/>
        <w:adjustRightInd w:val="0"/>
        <w:spacing w:line="300" w:lineRule="exact"/>
        <w:ind w:firstLine="709"/>
        <w:jc w:val="both"/>
        <w:outlineLvl w:val="3"/>
        <w:rPr>
          <w:rFonts w:ascii="Arial" w:hAnsi="Arial" w:cs="Arial"/>
          <w:sz w:val="24"/>
          <w:szCs w:val="24"/>
        </w:rPr>
      </w:pPr>
      <w:r w:rsidRPr="00FC5BD1">
        <w:rPr>
          <w:rFonts w:ascii="Arial" w:hAnsi="Arial" w:cs="Arial"/>
          <w:sz w:val="24"/>
          <w:szCs w:val="24"/>
        </w:rPr>
        <w:t xml:space="preserve">108. Основанием для начала административной процедуры является подписание </w:t>
      </w:r>
      <w:r w:rsidRPr="00FC5BD1">
        <w:rPr>
          <w:rFonts w:ascii="Arial" w:hAnsi="Arial" w:cs="Arial"/>
          <w:iCs/>
          <w:sz w:val="24"/>
          <w:szCs w:val="24"/>
        </w:rPr>
        <w:t xml:space="preserve">главой администрации </w:t>
      </w:r>
      <w:r w:rsidRPr="00FC5BD1">
        <w:rPr>
          <w:rFonts w:ascii="Arial" w:hAnsi="Arial" w:cs="Arial"/>
          <w:bCs/>
          <w:sz w:val="24"/>
          <w:szCs w:val="24"/>
        </w:rPr>
        <w:t>Худоеланского</w:t>
      </w:r>
      <w:r w:rsidRPr="00FC5BD1">
        <w:rPr>
          <w:rFonts w:ascii="Arial" w:hAnsi="Arial" w:cs="Arial"/>
          <w:iCs/>
          <w:sz w:val="24"/>
          <w:szCs w:val="24"/>
        </w:rPr>
        <w:t xml:space="preserve"> муниципального образования</w:t>
      </w:r>
      <w:r w:rsidRPr="00FC5BD1">
        <w:rPr>
          <w:rFonts w:ascii="Arial" w:hAnsi="Arial" w:cs="Arial"/>
          <w:sz w:val="24"/>
          <w:szCs w:val="24"/>
        </w:rPr>
        <w:t xml:space="preserve">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109. </w:t>
      </w:r>
      <w:proofErr w:type="gramStart"/>
      <w:r w:rsidRPr="00FC5BD1">
        <w:rPr>
          <w:rFonts w:ascii="Arial" w:hAnsi="Arial" w:cs="Arial"/>
          <w:sz w:val="24"/>
          <w:szCs w:val="24"/>
        </w:rPr>
        <w:t>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110. Критерием принятия решения является подписанный проект решения.</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87" w:name="Par398"/>
      <w:bookmarkStart w:id="88" w:name="Par410"/>
      <w:bookmarkEnd w:id="58"/>
      <w:bookmarkEnd w:id="87"/>
      <w:bookmarkEnd w:id="88"/>
      <w:r w:rsidRPr="00FC5BD1">
        <w:rPr>
          <w:rFonts w:ascii="Arial" w:hAnsi="Arial" w:cs="Arial"/>
          <w:sz w:val="24"/>
          <w:szCs w:val="24"/>
        </w:rPr>
        <w:t xml:space="preserve">Раздел IV. ФОРМЫ </w:t>
      </w:r>
      <w:proofErr w:type="gramStart"/>
      <w:r w:rsidRPr="00FC5BD1">
        <w:rPr>
          <w:rFonts w:ascii="Arial" w:hAnsi="Arial" w:cs="Arial"/>
          <w:sz w:val="24"/>
          <w:szCs w:val="24"/>
        </w:rPr>
        <w:t>КОНТРОЛЯ ЗА</w:t>
      </w:r>
      <w:proofErr w:type="gramEnd"/>
      <w:r w:rsidRPr="00FC5BD1">
        <w:rPr>
          <w:rFonts w:ascii="Arial" w:hAnsi="Arial" w:cs="Arial"/>
          <w:sz w:val="24"/>
          <w:szCs w:val="24"/>
        </w:rPr>
        <w:t xml:space="preserve"> ПРЕДОСТАВЛЕНИЕМ МУНИЦИПАЛЬНОЙ УСЛУГИ</w:t>
      </w:r>
    </w:p>
    <w:p w:rsidR="004D2240" w:rsidRPr="00FC5BD1" w:rsidRDefault="004D2240" w:rsidP="004D2240">
      <w:pPr>
        <w:widowControl w:val="0"/>
        <w:autoSpaceDE w:val="0"/>
        <w:autoSpaceDN w:val="0"/>
        <w:adjustRightInd w:val="0"/>
        <w:jc w:val="center"/>
        <w:outlineLvl w:val="2"/>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89" w:name="Par413"/>
      <w:bookmarkEnd w:id="89"/>
      <w:r w:rsidRPr="00FC5BD1">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lang w:eastAsia="ko-KR"/>
        </w:rPr>
      </w:pPr>
      <w:r w:rsidRPr="00FC5BD1">
        <w:rPr>
          <w:rFonts w:ascii="Arial" w:hAnsi="Arial" w:cs="Arial"/>
          <w:sz w:val="24"/>
          <w:szCs w:val="24"/>
          <w:lang w:eastAsia="ko-KR"/>
        </w:rPr>
        <w:t xml:space="preserve">111. Текущий </w:t>
      </w:r>
      <w:proofErr w:type="gramStart"/>
      <w:r w:rsidRPr="00FC5BD1">
        <w:rPr>
          <w:rFonts w:ascii="Arial" w:hAnsi="Arial" w:cs="Arial"/>
          <w:sz w:val="24"/>
          <w:szCs w:val="24"/>
          <w:lang w:eastAsia="ko-KR"/>
        </w:rPr>
        <w:t>контроль за</w:t>
      </w:r>
      <w:proofErr w:type="gramEnd"/>
      <w:r w:rsidRPr="00FC5BD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sz w:val="24"/>
          <w:szCs w:val="24"/>
          <w:lang w:eastAsia="ko-KR"/>
        </w:rPr>
        <w:t>112. </w:t>
      </w:r>
      <w:r w:rsidRPr="00FC5BD1">
        <w:rPr>
          <w:rFonts w:ascii="Arial" w:hAnsi="Arial" w:cs="Arial"/>
          <w:color w:val="000000"/>
          <w:sz w:val="24"/>
          <w:szCs w:val="24"/>
        </w:rPr>
        <w:t>Основными задачами текущего контроля являются:</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а) обеспечение своевременного и качественного предоставления муниципальной услуги;</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б) выявление нарушений в сроках и качестве предоставления муниципальной услуги;</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г) принятие мер по надлежащему предоставлению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113. Текущий контроль осуществляется на постоянной основе.</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90" w:name="Par427"/>
      <w:bookmarkEnd w:id="90"/>
      <w:r w:rsidRPr="00FC5BD1">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5BD1">
        <w:rPr>
          <w:rFonts w:ascii="Arial" w:hAnsi="Arial" w:cs="Arial"/>
          <w:sz w:val="24"/>
          <w:szCs w:val="24"/>
        </w:rPr>
        <w:t>КОНТРОЛЯ ЗА</w:t>
      </w:r>
      <w:proofErr w:type="gramEnd"/>
      <w:r w:rsidRPr="00FC5BD1">
        <w:rPr>
          <w:rFonts w:ascii="Arial" w:hAnsi="Arial" w:cs="Arial"/>
          <w:sz w:val="24"/>
          <w:szCs w:val="24"/>
        </w:rPr>
        <w:t xml:space="preserve"> ПОЛНОТОЙ И КАЧЕСТВОМ ПРЕДОСТАВЛЕНИЯ МУНИЦИПАЛЬНОЙ УСЛУГИ</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pStyle w:val="ConsPlusNormal0"/>
        <w:ind w:firstLine="709"/>
        <w:jc w:val="both"/>
        <w:rPr>
          <w:sz w:val="24"/>
          <w:szCs w:val="24"/>
          <w:lang w:eastAsia="ko-KR"/>
        </w:rPr>
      </w:pPr>
      <w:bookmarkStart w:id="91" w:name="Par439"/>
      <w:bookmarkEnd w:id="91"/>
      <w:r w:rsidRPr="00FC5BD1">
        <w:rPr>
          <w:sz w:val="24"/>
          <w:szCs w:val="24"/>
          <w:lang w:eastAsia="ko-KR"/>
        </w:rPr>
        <w:t>114. </w:t>
      </w:r>
      <w:proofErr w:type="gramStart"/>
      <w:r w:rsidRPr="00FC5BD1">
        <w:rPr>
          <w:sz w:val="24"/>
          <w:szCs w:val="24"/>
          <w:lang w:eastAsia="ko-KR"/>
        </w:rPr>
        <w:t>Контроль за</w:t>
      </w:r>
      <w:proofErr w:type="gramEnd"/>
      <w:r w:rsidRPr="00FC5BD1">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115. Состав Комиссии утверждается актом уполномоченного органа, в </w:t>
      </w:r>
      <w:proofErr w:type="gramStart"/>
      <w:r w:rsidRPr="00FC5BD1">
        <w:rPr>
          <w:sz w:val="24"/>
          <w:szCs w:val="24"/>
          <w:lang w:eastAsia="ko-KR"/>
        </w:rPr>
        <w:t>которую</w:t>
      </w:r>
      <w:proofErr w:type="gramEnd"/>
      <w:r w:rsidRPr="00FC5BD1">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118. По результатам проведения проверки за порядком предоставления муниципальной услуги оформляется акт проверки, в котором описываются </w:t>
      </w:r>
      <w:r w:rsidRPr="00FC5BD1">
        <w:rPr>
          <w:sz w:val="24"/>
          <w:szCs w:val="24"/>
          <w:lang w:eastAsia="ko-KR"/>
        </w:rPr>
        <w:lastRenderedPageBreak/>
        <w:t>выявленные недостатки и предложения по их устранению.</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119. Заявитель уведомляется о результатах проверки в течение 10 календарных дней со дня принятия соответствующего решения.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120. Внеплановые проверки осуществляются по решению руководителя </w:t>
      </w:r>
      <w:r w:rsidRPr="00FC5BD1">
        <w:rPr>
          <w:rFonts w:ascii="Arial" w:hAnsi="Arial" w:cs="Arial"/>
          <w:sz w:val="24"/>
          <w:szCs w:val="24"/>
          <w:lang w:eastAsia="ko-KR"/>
        </w:rPr>
        <w:t xml:space="preserve">уполномоченного органа </w:t>
      </w:r>
      <w:r w:rsidRPr="00FC5BD1">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C5BD1">
        <w:rPr>
          <w:rFonts w:ascii="Arial" w:hAnsi="Arial" w:cs="Arial"/>
          <w:sz w:val="24"/>
          <w:szCs w:val="24"/>
          <w:lang w:eastAsia="ko-KR"/>
        </w:rPr>
        <w:t>уполномоченного органа</w:t>
      </w:r>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121. Плановые проверки осуществляются на основании полугодовых или годовых планов работы </w:t>
      </w:r>
      <w:r w:rsidRPr="00FC5BD1">
        <w:rPr>
          <w:rFonts w:ascii="Arial" w:hAnsi="Arial" w:cs="Arial"/>
          <w:sz w:val="24"/>
          <w:szCs w:val="24"/>
          <w:lang w:eastAsia="ko-KR"/>
        </w:rPr>
        <w:t>уполномоченного органа</w:t>
      </w:r>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r w:rsidRPr="00FC5BD1">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pStyle w:val="ConsPlusNormal0"/>
        <w:ind w:firstLine="709"/>
        <w:jc w:val="both"/>
        <w:rPr>
          <w:sz w:val="24"/>
          <w:szCs w:val="24"/>
          <w:lang w:eastAsia="ko-KR"/>
        </w:rPr>
      </w:pPr>
      <w:r w:rsidRPr="00FC5BD1">
        <w:rPr>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92" w:name="Par447"/>
      <w:bookmarkEnd w:id="92"/>
      <w:r w:rsidRPr="00FC5BD1">
        <w:rPr>
          <w:rFonts w:ascii="Arial" w:hAnsi="Arial" w:cs="Arial"/>
          <w:sz w:val="24"/>
          <w:szCs w:val="24"/>
        </w:rPr>
        <w:t xml:space="preserve">Глава 30. ПОЛОЖЕНИЯ, ХАРАКТЕРИЗУЮЩИЕ ТРЕБОВАНИЯ К ПОРЯДКУ И ФОРМАМ </w:t>
      </w:r>
      <w:proofErr w:type="gramStart"/>
      <w:r w:rsidRPr="00FC5BD1">
        <w:rPr>
          <w:rFonts w:ascii="Arial" w:hAnsi="Arial" w:cs="Arial"/>
          <w:sz w:val="24"/>
          <w:szCs w:val="24"/>
        </w:rPr>
        <w:t>КОНТРОЛЯ ЗА</w:t>
      </w:r>
      <w:proofErr w:type="gramEnd"/>
      <w:r w:rsidRPr="00FC5BD1">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lang w:eastAsia="ko-KR"/>
        </w:rPr>
        <w:t>125. </w:t>
      </w:r>
      <w:proofErr w:type="gramStart"/>
      <w:r w:rsidRPr="00FC5BD1">
        <w:rPr>
          <w:rFonts w:ascii="Arial" w:hAnsi="Arial" w:cs="Arial"/>
          <w:sz w:val="24"/>
          <w:szCs w:val="24"/>
        </w:rPr>
        <w:t>Контроль за</w:t>
      </w:r>
      <w:proofErr w:type="gramEnd"/>
      <w:r w:rsidRPr="00FC5BD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FC5BD1">
        <w:rPr>
          <w:rFonts w:ascii="Arial" w:hAnsi="Arial" w:cs="Arial"/>
          <w:sz w:val="24"/>
          <w:szCs w:val="24"/>
          <w:lang w:eastAsia="ko-KR"/>
        </w:rPr>
        <w:t>уполномоченного органа</w:t>
      </w:r>
      <w:r w:rsidRPr="00FC5BD1">
        <w:rPr>
          <w:rFonts w:ascii="Arial" w:hAnsi="Arial" w:cs="Arial"/>
          <w:sz w:val="24"/>
          <w:szCs w:val="24"/>
        </w:rPr>
        <w:t>, его должностных лиц;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некорректного поведения должностных лиц </w:t>
      </w:r>
      <w:r w:rsidRPr="00FC5BD1">
        <w:rPr>
          <w:rFonts w:ascii="Arial" w:hAnsi="Arial" w:cs="Arial"/>
          <w:sz w:val="24"/>
          <w:szCs w:val="24"/>
          <w:lang w:eastAsia="ko-KR"/>
        </w:rPr>
        <w:t>уполномоченного органа</w:t>
      </w:r>
      <w:r w:rsidRPr="00FC5BD1">
        <w:rPr>
          <w:rFonts w:ascii="Arial" w:hAnsi="Arial" w:cs="Arial"/>
          <w:sz w:val="24"/>
          <w:szCs w:val="24"/>
        </w:rPr>
        <w:t>, нарушения правил служебной этики при предоставлении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126. Информацию, указанную в пункте 125</w:t>
      </w:r>
      <w:hyperlink r:id="rId25" w:anchor="Par401" w:history="1"/>
      <w:r w:rsidRPr="00FC5BD1">
        <w:rPr>
          <w:rFonts w:ascii="Arial" w:hAnsi="Arial" w:cs="Arial"/>
          <w:sz w:val="24"/>
          <w:szCs w:val="24"/>
        </w:rPr>
        <w:t xml:space="preserve"> настоящего административного регламента, заявители могут сообщить по телефонам </w:t>
      </w:r>
      <w:r w:rsidRPr="00FC5BD1">
        <w:rPr>
          <w:rFonts w:ascii="Arial" w:hAnsi="Arial" w:cs="Arial"/>
          <w:sz w:val="24"/>
          <w:szCs w:val="24"/>
          <w:lang w:eastAsia="ko-KR"/>
        </w:rPr>
        <w:t>уполномоченного органа</w:t>
      </w:r>
      <w:r w:rsidRPr="00FC5BD1">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127. Срок рассмотрения обращений со стороны граждан, их объединений и организаций составляет 30 календарных дней с момента их регистрации.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Днем регистрации обращения является день его поступления в уполномоченный орган (до 16-00). При поступлении обращения после 16-00 его </w:t>
      </w:r>
      <w:r w:rsidRPr="00FC5BD1">
        <w:rPr>
          <w:rFonts w:ascii="Arial" w:hAnsi="Arial" w:cs="Arial"/>
          <w:sz w:val="24"/>
          <w:szCs w:val="24"/>
        </w:rPr>
        <w:lastRenderedPageBreak/>
        <w:t>регистрация происходит следующим рабочим днем.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128. </w:t>
      </w:r>
      <w:proofErr w:type="gramStart"/>
      <w:r w:rsidRPr="00FC5BD1">
        <w:rPr>
          <w:sz w:val="24"/>
          <w:szCs w:val="24"/>
          <w:lang w:eastAsia="ko-KR"/>
        </w:rPr>
        <w:t>Контроль за</w:t>
      </w:r>
      <w:proofErr w:type="gramEnd"/>
      <w:r w:rsidRPr="00FC5BD1">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93" w:name="Par454"/>
      <w:bookmarkEnd w:id="93"/>
      <w:r w:rsidRPr="00FC5BD1">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D2240" w:rsidRPr="00FC5BD1" w:rsidRDefault="004D2240" w:rsidP="004D2240">
      <w:pPr>
        <w:widowControl w:val="0"/>
        <w:autoSpaceDE w:val="0"/>
        <w:autoSpaceDN w:val="0"/>
        <w:adjustRightInd w:val="0"/>
        <w:jc w:val="center"/>
        <w:outlineLvl w:val="2"/>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94" w:name="Par459"/>
      <w:bookmarkEnd w:id="94"/>
      <w:r w:rsidRPr="00FC5BD1">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pStyle w:val="ConsPlusNormal0"/>
        <w:ind w:firstLine="709"/>
        <w:jc w:val="both"/>
        <w:rPr>
          <w:sz w:val="24"/>
          <w:szCs w:val="24"/>
          <w:lang w:eastAsia="ko-KR"/>
        </w:rPr>
      </w:pPr>
      <w:r w:rsidRPr="00FC5BD1">
        <w:rPr>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FC5BD1">
        <w:rPr>
          <w:iCs/>
          <w:sz w:val="24"/>
          <w:szCs w:val="24"/>
          <w:lang w:eastAsia="ko-KR"/>
        </w:rPr>
        <w:t>администрацию муниципального образования</w:t>
      </w:r>
      <w:r w:rsidRPr="00FC5BD1">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131. Информацию о порядке подачи и рассмотрения жалобы заинтересованные лица могут получить:</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 стендах, расположенных в помещениях, занимаемых уполномоченным органом;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б) на официальном сайте уполномоченного органа в информационно-телекоммуникационной сети «Интернет» </w:t>
      </w:r>
      <w:r w:rsidRPr="00FC5BD1">
        <w:rPr>
          <w:iCs/>
          <w:sz w:val="24"/>
          <w:szCs w:val="24"/>
          <w:lang w:eastAsia="ko-KR"/>
        </w:rPr>
        <w:t>(указывается адрес сайта)</w:t>
      </w:r>
      <w:r w:rsidRPr="00FC5BD1">
        <w:rPr>
          <w:sz w:val="24"/>
          <w:szCs w:val="24"/>
          <w:lang w:eastAsia="ko-KR"/>
        </w:rPr>
        <w:t xml:space="preserve"> </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посредством Портала.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Заинтересованное лицо может обратиться с жалобой, в том числе в следующих случаях:</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нарушение срока регистрации заявления заявителя о предоставлении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нарушение срока предоставления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 xml:space="preserve"> настоящим административным регламентом для предоставления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 xml:space="preserve"> для предоставления муниципальной услуги, у заявителя;</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 а также настоящим административным регламентом;</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а) лично по адресу: </w:t>
      </w:r>
      <w:r w:rsidR="003F1E36" w:rsidRPr="00FC5BD1">
        <w:rPr>
          <w:sz w:val="24"/>
          <w:szCs w:val="24"/>
        </w:rPr>
        <w:t>Иркутская область, Нижнеудинский район, с. Худоеланское, ул. Московская, 77</w:t>
      </w:r>
      <w:proofErr w:type="gramStart"/>
      <w:r w:rsidR="003F1E36" w:rsidRPr="00FC5BD1">
        <w:rPr>
          <w:sz w:val="24"/>
          <w:szCs w:val="24"/>
        </w:rPr>
        <w:t xml:space="preserve"> А</w:t>
      </w:r>
      <w:proofErr w:type="gramEnd"/>
      <w:r w:rsidRPr="00FC5BD1">
        <w:rPr>
          <w:sz w:val="24"/>
          <w:szCs w:val="24"/>
          <w:lang w:eastAsia="ko-KR"/>
        </w:rPr>
        <w:t xml:space="preserve">; </w:t>
      </w:r>
    </w:p>
    <w:p w:rsidR="003F1E36" w:rsidRPr="00FC5BD1" w:rsidRDefault="004D2240" w:rsidP="003F1E36">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lang w:eastAsia="ko-KR"/>
        </w:rPr>
        <w:t xml:space="preserve">телефон: </w:t>
      </w:r>
      <w:r w:rsidR="003F1E36" w:rsidRPr="00FC5BD1">
        <w:rPr>
          <w:rFonts w:ascii="Arial" w:hAnsi="Arial" w:cs="Arial"/>
          <w:sz w:val="24"/>
          <w:szCs w:val="24"/>
        </w:rPr>
        <w:t>8 (39557) 2-41-95</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через организации почтовой связи;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с использованием информационно-телекоммуникационной сети «Интернет»:</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электронная почта: </w:t>
      </w:r>
      <w:proofErr w:type="spellStart"/>
      <w:r w:rsidR="003F1E36" w:rsidRPr="00FC5BD1">
        <w:rPr>
          <w:sz w:val="24"/>
          <w:lang w:val="en-US"/>
        </w:rPr>
        <w:t>adm</w:t>
      </w:r>
      <w:proofErr w:type="spellEnd"/>
      <w:r w:rsidR="003F1E36" w:rsidRPr="00FC5BD1">
        <w:rPr>
          <w:sz w:val="24"/>
        </w:rPr>
        <w:t>.</w:t>
      </w:r>
      <w:proofErr w:type="spellStart"/>
      <w:r w:rsidR="003F1E36" w:rsidRPr="00FC5BD1">
        <w:rPr>
          <w:sz w:val="24"/>
          <w:lang w:val="en-US"/>
        </w:rPr>
        <w:t>hudoelansckogomo</w:t>
      </w:r>
      <w:proofErr w:type="spellEnd"/>
      <w:r w:rsidR="003F1E36" w:rsidRPr="00FC5BD1">
        <w:rPr>
          <w:sz w:val="24"/>
        </w:rPr>
        <w:t xml:space="preserve">@ </w:t>
      </w:r>
      <w:proofErr w:type="spellStart"/>
      <w:r w:rsidR="003F1E36" w:rsidRPr="00FC5BD1">
        <w:rPr>
          <w:sz w:val="24"/>
          <w:lang w:val="en-US"/>
        </w:rPr>
        <w:t>yandex</w:t>
      </w:r>
      <w:proofErr w:type="spellEnd"/>
      <w:r w:rsidR="003F1E36" w:rsidRPr="00FC5BD1">
        <w:rPr>
          <w:sz w:val="24"/>
        </w:rPr>
        <w:t>.</w:t>
      </w:r>
      <w:proofErr w:type="spellStart"/>
      <w:r w:rsidR="003F1E36" w:rsidRPr="00FC5BD1">
        <w:rPr>
          <w:sz w:val="24"/>
          <w:lang w:val="en-US"/>
        </w:rPr>
        <w:t>ru</w:t>
      </w:r>
      <w:proofErr w:type="spellEnd"/>
      <w:r w:rsidR="003F1E36" w:rsidRPr="00FC5BD1">
        <w:rPr>
          <w:i/>
          <w:sz w:val="32"/>
          <w:szCs w:val="24"/>
        </w:rPr>
        <w:t> </w:t>
      </w:r>
    </w:p>
    <w:p w:rsidR="004D2240" w:rsidRPr="00FC5BD1" w:rsidRDefault="004D2240" w:rsidP="004D2240">
      <w:pPr>
        <w:pStyle w:val="ConsPlusNormal0"/>
        <w:ind w:firstLine="709"/>
        <w:jc w:val="both"/>
        <w:rPr>
          <w:iCs/>
          <w:sz w:val="24"/>
          <w:szCs w:val="24"/>
          <w:lang w:eastAsia="ko-KR"/>
        </w:rPr>
      </w:pPr>
      <w:r w:rsidRPr="00FC5BD1">
        <w:rPr>
          <w:iCs/>
          <w:sz w:val="24"/>
          <w:szCs w:val="24"/>
          <w:lang w:eastAsia="ko-KR"/>
        </w:rPr>
        <w:t>посредством Портала;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г) через МФЦ.</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Прием жалоб осуществляется в соответствии с графиком приема заявителей.</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134. Жалоба может быть подана при личном приеме заинтересованного лица. Прием заинтересованных лиц в администрации </w:t>
      </w:r>
      <w:r w:rsidR="003F1E36" w:rsidRPr="00FC5BD1">
        <w:rPr>
          <w:bCs/>
          <w:sz w:val="24"/>
          <w:szCs w:val="24"/>
        </w:rPr>
        <w:t>Худоеланского</w:t>
      </w:r>
      <w:r w:rsidRPr="00FC5BD1">
        <w:rPr>
          <w:sz w:val="24"/>
          <w:szCs w:val="24"/>
          <w:lang w:eastAsia="ko-KR"/>
        </w:rPr>
        <w:t xml:space="preserve"> </w:t>
      </w:r>
      <w:r w:rsidRPr="00FC5BD1">
        <w:rPr>
          <w:iCs/>
          <w:sz w:val="24"/>
          <w:szCs w:val="24"/>
          <w:lang w:eastAsia="ko-KR"/>
        </w:rPr>
        <w:t>муниципального образования</w:t>
      </w:r>
      <w:r w:rsidRPr="00FC5BD1">
        <w:rPr>
          <w:sz w:val="24"/>
          <w:szCs w:val="24"/>
          <w:lang w:eastAsia="ko-KR"/>
        </w:rPr>
        <w:t xml:space="preserve"> осуществляет </w:t>
      </w:r>
      <w:r w:rsidRPr="00FC5BD1">
        <w:rPr>
          <w:iCs/>
          <w:sz w:val="24"/>
          <w:szCs w:val="24"/>
          <w:lang w:eastAsia="ko-KR"/>
        </w:rPr>
        <w:t>глава администрации (руководитель уполномоченного органа)</w:t>
      </w:r>
      <w:r w:rsidRPr="00FC5BD1">
        <w:rPr>
          <w:sz w:val="24"/>
          <w:szCs w:val="24"/>
          <w:lang w:eastAsia="ko-KR"/>
        </w:rPr>
        <w:t>, в случае его отсутствия – специалист уполномоченного органа.</w:t>
      </w:r>
    </w:p>
    <w:p w:rsidR="003F1E36" w:rsidRPr="00FC5BD1" w:rsidRDefault="004D2240" w:rsidP="003F1E36">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lang w:eastAsia="ko-KR"/>
        </w:rPr>
        <w:t xml:space="preserve">135. Прием заинтересованных лиц главой администрации </w:t>
      </w:r>
      <w:r w:rsidR="003F1E36" w:rsidRPr="00FC5BD1">
        <w:rPr>
          <w:rFonts w:ascii="Arial" w:hAnsi="Arial" w:cs="Arial"/>
          <w:bCs/>
          <w:sz w:val="24"/>
          <w:szCs w:val="24"/>
        </w:rPr>
        <w:t>Худоеланского</w:t>
      </w:r>
      <w:r w:rsidRPr="00FC5BD1">
        <w:rPr>
          <w:rFonts w:ascii="Arial" w:hAnsi="Arial" w:cs="Arial"/>
          <w:sz w:val="24"/>
          <w:szCs w:val="24"/>
          <w:lang w:eastAsia="ko-KR"/>
        </w:rPr>
        <w:t xml:space="preserve"> муниципального образования проводится по предварительной записи, которая осуществляется по телефону: </w:t>
      </w:r>
      <w:r w:rsidR="003F1E36" w:rsidRPr="00FC5BD1">
        <w:rPr>
          <w:rFonts w:ascii="Arial" w:hAnsi="Arial" w:cs="Arial"/>
          <w:sz w:val="24"/>
          <w:szCs w:val="24"/>
        </w:rPr>
        <w:t>8 (39557) 2-41-95</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136. При личном приеме обратившееся заинтересованное лицо предъявляет документ, удостоверяющий его личность.</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137. Жалоба должна содержать:</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г) доводы, на основании которых заинтересованное лицо </w:t>
      </w:r>
      <w:proofErr w:type="gramStart"/>
      <w:r w:rsidRPr="00FC5BD1">
        <w:rPr>
          <w:sz w:val="24"/>
          <w:szCs w:val="24"/>
          <w:lang w:eastAsia="ko-KR"/>
        </w:rPr>
        <w:t>не согласно</w:t>
      </w:r>
      <w:proofErr w:type="gramEnd"/>
      <w:r w:rsidRPr="00FC5BD1">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138. При рассмотрении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lang w:eastAsia="ko-KR"/>
        </w:rPr>
        <w:t>140. </w:t>
      </w:r>
      <w:bookmarkStart w:id="95" w:name="Par509"/>
      <w:bookmarkEnd w:id="95"/>
      <w:r w:rsidRPr="00FC5BD1">
        <w:rPr>
          <w:rFonts w:ascii="Arial" w:hAnsi="Arial" w:cs="Arial"/>
          <w:sz w:val="24"/>
          <w:szCs w:val="24"/>
        </w:rPr>
        <w:t>Порядок рассмотрения отдельных жалоб:</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D2240" w:rsidRPr="00FC5BD1" w:rsidRDefault="004D2240" w:rsidP="004D2240">
      <w:pPr>
        <w:ind w:firstLine="709"/>
        <w:jc w:val="both"/>
        <w:rPr>
          <w:rFonts w:ascii="Arial" w:hAnsi="Arial" w:cs="Arial"/>
          <w:sz w:val="24"/>
          <w:szCs w:val="24"/>
        </w:rPr>
      </w:pPr>
      <w:proofErr w:type="gramStart"/>
      <w:r w:rsidRPr="00FC5BD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D2240" w:rsidRPr="00FC5BD1" w:rsidRDefault="004D2240" w:rsidP="004D2240">
      <w:pPr>
        <w:ind w:firstLine="709"/>
        <w:jc w:val="both"/>
        <w:rPr>
          <w:rFonts w:ascii="Arial" w:hAnsi="Arial" w:cs="Arial"/>
          <w:sz w:val="24"/>
          <w:szCs w:val="24"/>
        </w:rPr>
      </w:pPr>
      <w:proofErr w:type="gramStart"/>
      <w:r w:rsidRPr="00FC5BD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D2240" w:rsidRPr="00FC5BD1" w:rsidRDefault="004D2240" w:rsidP="004D2240">
      <w:pPr>
        <w:pStyle w:val="ConsPlusNormal0"/>
        <w:ind w:firstLine="709"/>
        <w:jc w:val="both"/>
        <w:rPr>
          <w:sz w:val="24"/>
          <w:szCs w:val="24"/>
        </w:rPr>
      </w:pPr>
      <w:proofErr w:type="gramStart"/>
      <w:r w:rsidRPr="00FC5BD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C5BD1">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141. По результатам рассмотрения жалобы уполномоченный орган принимает одно из следующих решений:</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lastRenderedPageBreak/>
        <w:t>б) отказывает в удовлетворении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143. В ответе по результатам рассмотрения жалобы указываются: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фамилия, имя и (если имеется) отчество заинтересованного лица, подавшего жалобу;</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г) основания для принятия решения по жалобе;</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д) принятое по жалобе решение;</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ж) сведения о порядке обжалования принятого по жалобе решения.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144. Основаниями отказа в удовлетворении жалобы являются: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146. В случае установления в ходе или по результатам </w:t>
      </w:r>
      <w:proofErr w:type="gramStart"/>
      <w:r w:rsidRPr="00FC5BD1">
        <w:rPr>
          <w:sz w:val="24"/>
          <w:szCs w:val="24"/>
          <w:lang w:eastAsia="ko-KR"/>
        </w:rPr>
        <w:t>рассмотрения жалобы признаков состава административного правонарушения</w:t>
      </w:r>
      <w:proofErr w:type="gramEnd"/>
      <w:r w:rsidRPr="00FC5BD1">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147. Способами информирования заинтересованных лиц о порядке подачи и рассмотрения жалобы являются: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личное обращение заинтересованных лиц в уполномоченный орган;</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через организации почтовой связи;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с помощью средств электронной связи (направление письма на адрес электронной почты уполномоченный орган);</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г) с помощью телефонной и факсимильной связи.</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both"/>
        <w:rPr>
          <w:rFonts w:ascii="Arial" w:hAnsi="Arial" w:cs="Arial"/>
          <w:sz w:val="24"/>
          <w:szCs w:val="24"/>
        </w:rPr>
      </w:pPr>
    </w:p>
    <w:p w:rsidR="003F1E36" w:rsidRPr="00FC5BD1" w:rsidRDefault="003F1E36" w:rsidP="003F1E36">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Глава Худоеланского</w:t>
      </w:r>
    </w:p>
    <w:p w:rsidR="00CF249A" w:rsidRDefault="003F1E36" w:rsidP="003F1E36">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муниципального образования</w:t>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p>
    <w:p w:rsidR="003F1E36" w:rsidRDefault="003F1E36" w:rsidP="003F1E36">
      <w:pPr>
        <w:overflowPunct w:val="0"/>
        <w:autoSpaceDE w:val="0"/>
        <w:autoSpaceDN w:val="0"/>
        <w:adjustRightInd w:val="0"/>
        <w:jc w:val="both"/>
        <w:textAlignment w:val="baseline"/>
        <w:rPr>
          <w:rFonts w:ascii="Arial" w:hAnsi="Arial" w:cs="Arial"/>
          <w:sz w:val="24"/>
          <w:szCs w:val="24"/>
        </w:rPr>
      </w:pPr>
      <w:proofErr w:type="spellStart"/>
      <w:r w:rsidRPr="00FC5BD1">
        <w:rPr>
          <w:rFonts w:ascii="Arial" w:hAnsi="Arial" w:cs="Arial"/>
          <w:sz w:val="24"/>
          <w:szCs w:val="24"/>
        </w:rPr>
        <w:t>И.Д.Ботвенко</w:t>
      </w:r>
      <w:proofErr w:type="spellEnd"/>
    </w:p>
    <w:p w:rsidR="00CF249A" w:rsidRDefault="00CF249A" w:rsidP="004D2240">
      <w:pPr>
        <w:autoSpaceDE w:val="0"/>
        <w:autoSpaceDN w:val="0"/>
        <w:adjustRightInd w:val="0"/>
        <w:ind w:left="5245"/>
        <w:outlineLvl w:val="1"/>
        <w:rPr>
          <w:rFonts w:ascii="Arial" w:hAnsi="Arial" w:cs="Arial"/>
          <w:sz w:val="24"/>
          <w:szCs w:val="24"/>
        </w:rPr>
      </w:pPr>
      <w:bookmarkStart w:id="96" w:name="Par775"/>
      <w:bookmarkEnd w:id="96"/>
    </w:p>
    <w:p w:rsidR="004D2240" w:rsidRPr="00CF249A" w:rsidRDefault="004D2240" w:rsidP="00CF249A">
      <w:pPr>
        <w:autoSpaceDE w:val="0"/>
        <w:autoSpaceDN w:val="0"/>
        <w:adjustRightInd w:val="0"/>
        <w:ind w:left="5245"/>
        <w:jc w:val="right"/>
        <w:outlineLvl w:val="1"/>
        <w:rPr>
          <w:rFonts w:ascii="Courier New" w:hAnsi="Courier New" w:cs="Courier New"/>
          <w:sz w:val="22"/>
          <w:szCs w:val="22"/>
        </w:rPr>
      </w:pPr>
      <w:r w:rsidRPr="00CF249A">
        <w:rPr>
          <w:rFonts w:ascii="Courier New" w:hAnsi="Courier New" w:cs="Courier New"/>
          <w:sz w:val="22"/>
          <w:szCs w:val="22"/>
        </w:rPr>
        <w:t>Приложение 1</w:t>
      </w:r>
    </w:p>
    <w:p w:rsidR="004D2240" w:rsidRPr="00CF249A" w:rsidRDefault="004D2240" w:rsidP="00CF249A">
      <w:pPr>
        <w:autoSpaceDE w:val="0"/>
        <w:autoSpaceDN w:val="0"/>
        <w:adjustRightInd w:val="0"/>
        <w:ind w:left="5245"/>
        <w:jc w:val="right"/>
        <w:outlineLvl w:val="1"/>
        <w:rPr>
          <w:rFonts w:ascii="Courier New" w:hAnsi="Courier New" w:cs="Courier New"/>
          <w:sz w:val="22"/>
          <w:szCs w:val="22"/>
        </w:rPr>
      </w:pPr>
      <w:r w:rsidRPr="00CF249A">
        <w:rPr>
          <w:rFonts w:ascii="Courier New" w:hAnsi="Courier New" w:cs="Courier New"/>
          <w:sz w:val="22"/>
          <w:szCs w:val="22"/>
        </w:rPr>
        <w:t>к административному регламенту</w:t>
      </w:r>
    </w:p>
    <w:p w:rsidR="004D2240" w:rsidRPr="00CF249A" w:rsidRDefault="004D2240" w:rsidP="00CF249A">
      <w:pPr>
        <w:ind w:left="5245"/>
        <w:jc w:val="right"/>
        <w:rPr>
          <w:rFonts w:ascii="Arial" w:hAnsi="Arial" w:cs="Arial"/>
          <w:sz w:val="24"/>
          <w:szCs w:val="22"/>
        </w:rPr>
      </w:pPr>
      <w:r w:rsidRPr="00CF249A">
        <w:rPr>
          <w:rFonts w:ascii="Courier New" w:hAnsi="Courier New" w:cs="Courier New"/>
          <w:sz w:val="22"/>
          <w:szCs w:val="22"/>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4D2240" w:rsidRDefault="004D2240" w:rsidP="004D2240">
      <w:pPr>
        <w:ind w:left="4500"/>
        <w:rPr>
          <w:rFonts w:ascii="Arial" w:hAnsi="Arial" w:cs="Arial"/>
          <w:sz w:val="24"/>
          <w:szCs w:val="24"/>
        </w:rPr>
      </w:pPr>
    </w:p>
    <w:p w:rsidR="004D2240" w:rsidRPr="00FC5BD1" w:rsidRDefault="004D2240" w:rsidP="004D2240">
      <w:pPr>
        <w:ind w:firstLine="708"/>
        <w:jc w:val="center"/>
        <w:rPr>
          <w:rFonts w:ascii="Arial" w:hAnsi="Arial" w:cs="Arial"/>
          <w:sz w:val="24"/>
          <w:szCs w:val="24"/>
        </w:rPr>
      </w:pPr>
      <w:r w:rsidRPr="00FC5BD1">
        <w:rPr>
          <w:rFonts w:ascii="Arial" w:hAnsi="Arial" w:cs="Arial"/>
          <w:sz w:val="24"/>
          <w:szCs w:val="24"/>
        </w:rPr>
        <w:t>Заявление</w:t>
      </w:r>
    </w:p>
    <w:p w:rsidR="004D2240" w:rsidRPr="00FC5BD1" w:rsidRDefault="004D2240" w:rsidP="004D2240">
      <w:pPr>
        <w:ind w:firstLine="708"/>
        <w:jc w:val="center"/>
        <w:rPr>
          <w:rFonts w:ascii="Arial" w:hAnsi="Arial" w:cs="Arial"/>
          <w:sz w:val="24"/>
          <w:szCs w:val="24"/>
        </w:rPr>
      </w:pP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Прошу предварительно согласовать предоставление земельного участка, находящегося в государственной собственности Иркутской области, </w:t>
      </w:r>
      <w:r w:rsidRPr="00FC5BD1">
        <w:rPr>
          <w:rFonts w:ascii="Arial" w:hAnsi="Arial" w:cs="Arial"/>
          <w:sz w:val="24"/>
          <w:szCs w:val="24"/>
        </w:rPr>
        <w:br/>
        <w:t>с кадастровым номером ___________________, площадью ________ кв</w:t>
      </w:r>
      <w:proofErr w:type="gramStart"/>
      <w:r w:rsidRPr="00FC5BD1">
        <w:rPr>
          <w:rFonts w:ascii="Arial" w:hAnsi="Arial" w:cs="Arial"/>
          <w:sz w:val="24"/>
          <w:szCs w:val="24"/>
        </w:rPr>
        <w:t>.м</w:t>
      </w:r>
      <w:proofErr w:type="gramEnd"/>
      <w:r w:rsidRPr="00FC5BD1">
        <w:rPr>
          <w:rFonts w:ascii="Arial" w:hAnsi="Arial" w:cs="Arial"/>
          <w:sz w:val="24"/>
          <w:szCs w:val="24"/>
        </w:rPr>
        <w:t>, расположенным по адресу:________</w:t>
      </w:r>
      <w:r w:rsidR="00CF249A">
        <w:rPr>
          <w:rFonts w:ascii="Arial" w:hAnsi="Arial" w:cs="Arial"/>
          <w:sz w:val="24"/>
          <w:szCs w:val="24"/>
        </w:rPr>
        <w:t>_______________________________</w:t>
      </w:r>
      <w:r w:rsidRPr="00FC5BD1">
        <w:rPr>
          <w:rFonts w:ascii="Arial" w:hAnsi="Arial" w:cs="Arial"/>
          <w:sz w:val="24"/>
          <w:szCs w:val="24"/>
        </w:rPr>
        <w:t>для ________________________________________________ .</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(предполагаемое целевое использование запрашиваемого земельного участка) </w:t>
      </w:r>
    </w:p>
    <w:p w:rsidR="004D2240" w:rsidRPr="00FC5BD1" w:rsidRDefault="004D2240" w:rsidP="003F1E36">
      <w:pPr>
        <w:ind w:firstLine="708"/>
        <w:jc w:val="both"/>
        <w:rPr>
          <w:rFonts w:ascii="Arial" w:hAnsi="Arial" w:cs="Arial"/>
          <w:sz w:val="24"/>
          <w:szCs w:val="24"/>
        </w:rPr>
      </w:pP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4D2240" w:rsidRPr="00FC5BD1" w:rsidRDefault="004D2240" w:rsidP="003F1E36">
      <w:pPr>
        <w:ind w:firstLine="708"/>
        <w:jc w:val="both"/>
        <w:rPr>
          <w:rFonts w:ascii="Arial" w:hAnsi="Arial" w:cs="Arial"/>
          <w:sz w:val="24"/>
          <w:szCs w:val="24"/>
        </w:rPr>
      </w:pPr>
      <w:proofErr w:type="gramStart"/>
      <w:r w:rsidRPr="00FC5BD1">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roofErr w:type="gramEnd"/>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_____________________________________________________________.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FC5BD1">
        <w:rPr>
          <w:rFonts w:ascii="Arial" w:hAnsi="Arial" w:cs="Arial"/>
          <w:sz w:val="24"/>
          <w:szCs w:val="24"/>
        </w:rPr>
        <w:t>жд в сл</w:t>
      </w:r>
      <w:proofErr w:type="gramEnd"/>
      <w:r w:rsidRPr="00FC5BD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5BD1">
        <w:rPr>
          <w:rFonts w:ascii="Arial" w:hAnsi="Arial" w:cs="Arial"/>
          <w:sz w:val="24"/>
          <w:szCs w:val="24"/>
        </w:rPr>
        <w:t>указанными</w:t>
      </w:r>
      <w:proofErr w:type="gramEnd"/>
      <w:r w:rsidRPr="00FC5BD1">
        <w:rPr>
          <w:rFonts w:ascii="Arial" w:hAnsi="Arial" w:cs="Arial"/>
          <w:sz w:val="24"/>
          <w:szCs w:val="24"/>
        </w:rPr>
        <w:t xml:space="preserve"> документом и (или) проектом____________________________.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Почтовый адрес и (или) адрес электронной почты для связи с заявителем________________________________________________________.</w:t>
      </w:r>
    </w:p>
    <w:p w:rsidR="004D2240" w:rsidRPr="00FC5BD1" w:rsidRDefault="004D2240" w:rsidP="003F1E36">
      <w:pPr>
        <w:ind w:firstLine="708"/>
        <w:jc w:val="both"/>
        <w:rPr>
          <w:rFonts w:ascii="Arial" w:hAnsi="Arial" w:cs="Arial"/>
          <w:sz w:val="24"/>
          <w:szCs w:val="24"/>
        </w:rPr>
      </w:pPr>
      <w:proofErr w:type="gramStart"/>
      <w:r w:rsidRPr="00FC5BD1">
        <w:rPr>
          <w:rFonts w:ascii="Arial" w:hAnsi="Arial" w:cs="Arial"/>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roofErr w:type="gramEnd"/>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Документ, подтверждающий полномочия представителя заявителя, </w:t>
      </w:r>
      <w:r w:rsidRPr="00FC5BD1">
        <w:rPr>
          <w:rFonts w:ascii="Arial" w:hAnsi="Arial" w:cs="Arial"/>
          <w:sz w:val="24"/>
          <w:szCs w:val="24"/>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lastRenderedPageBreak/>
        <w:t xml:space="preserve">Заверенный перевод </w:t>
      </w:r>
      <w:proofErr w:type="gramStart"/>
      <w:r w:rsidRPr="00FC5BD1">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C5BD1">
        <w:rPr>
          <w:rFonts w:ascii="Arial" w:hAnsi="Arial" w:cs="Arial"/>
          <w:sz w:val="24"/>
          <w:szCs w:val="24"/>
        </w:rPr>
        <w:t>, если заявителем является иностранное юридическое лицо.</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Подготовленные некоммерческой организацией, созданной гражданами, списки ее членов в случае, если подано заявление </w:t>
      </w:r>
      <w:r w:rsidRPr="00FC5BD1">
        <w:rPr>
          <w:rFonts w:ascii="Arial" w:hAnsi="Arial" w:cs="Arial"/>
          <w:sz w:val="24"/>
          <w:szCs w:val="24"/>
        </w:rPr>
        <w:br/>
        <w:t xml:space="preserve">о предварительном согласовании предоставления земельного участка или </w:t>
      </w:r>
      <w:r w:rsidRPr="00FC5BD1">
        <w:rPr>
          <w:rFonts w:ascii="Arial" w:hAnsi="Arial" w:cs="Arial"/>
          <w:sz w:val="24"/>
          <w:szCs w:val="24"/>
        </w:rPr>
        <w:br/>
        <w:t>о предоставлении земельного участка в безвозмездное пользование указанной организации для ведения огородничества или садоводства.</w:t>
      </w:r>
    </w:p>
    <w:p w:rsidR="004D2240" w:rsidRPr="00FC5BD1" w:rsidRDefault="004D2240" w:rsidP="003F1E36">
      <w:pPr>
        <w:jc w:val="both"/>
        <w:rPr>
          <w:rFonts w:ascii="Arial" w:hAnsi="Arial" w:cs="Arial"/>
          <w:sz w:val="24"/>
          <w:szCs w:val="24"/>
        </w:rPr>
      </w:pPr>
    </w:p>
    <w:p w:rsidR="004D2240" w:rsidRPr="00FC5BD1" w:rsidRDefault="004D2240" w:rsidP="003F1E36">
      <w:pPr>
        <w:jc w:val="both"/>
        <w:rPr>
          <w:rFonts w:ascii="Arial" w:hAnsi="Arial" w:cs="Arial"/>
          <w:sz w:val="24"/>
          <w:szCs w:val="24"/>
        </w:rPr>
      </w:pPr>
      <w:r w:rsidRPr="00FC5BD1">
        <w:rPr>
          <w:rFonts w:ascii="Arial" w:hAnsi="Arial" w:cs="Arial"/>
          <w:sz w:val="24"/>
          <w:szCs w:val="24"/>
        </w:rPr>
        <w:t>Дата                                                                                                  Подпись</w:t>
      </w:r>
    </w:p>
    <w:p w:rsidR="004D2240" w:rsidRPr="00FC5BD1" w:rsidRDefault="004D2240" w:rsidP="003F1E36">
      <w:pPr>
        <w:autoSpaceDE w:val="0"/>
        <w:autoSpaceDN w:val="0"/>
        <w:adjustRightInd w:val="0"/>
        <w:ind w:firstLine="540"/>
        <w:jc w:val="both"/>
        <w:rPr>
          <w:rFonts w:ascii="Arial" w:hAnsi="Arial" w:cs="Arial"/>
          <w:sz w:val="24"/>
          <w:szCs w:val="24"/>
        </w:rPr>
      </w:pPr>
    </w:p>
    <w:p w:rsidR="004D2240" w:rsidRPr="00FC5BD1" w:rsidRDefault="004D2240" w:rsidP="003F1E36">
      <w:pPr>
        <w:autoSpaceDE w:val="0"/>
        <w:autoSpaceDN w:val="0"/>
        <w:adjustRightInd w:val="0"/>
        <w:ind w:firstLine="540"/>
        <w:jc w:val="both"/>
        <w:rPr>
          <w:rFonts w:ascii="Arial" w:hAnsi="Arial" w:cs="Arial"/>
          <w:sz w:val="24"/>
          <w:szCs w:val="24"/>
        </w:rPr>
      </w:pPr>
      <w:r w:rsidRPr="00FC5BD1">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4D2240" w:rsidRPr="004D2240" w:rsidRDefault="004D2240" w:rsidP="004D2240">
      <w:pPr>
        <w:widowControl w:val="0"/>
        <w:autoSpaceDE w:val="0"/>
        <w:autoSpaceDN w:val="0"/>
        <w:adjustRightInd w:val="0"/>
        <w:ind w:left="6521"/>
        <w:rPr>
          <w:sz w:val="24"/>
          <w:szCs w:val="24"/>
        </w:rPr>
      </w:pPr>
    </w:p>
    <w:p w:rsidR="004D2240" w:rsidRPr="00CF249A" w:rsidRDefault="004D2240" w:rsidP="00CF249A">
      <w:pPr>
        <w:autoSpaceDE w:val="0"/>
        <w:autoSpaceDN w:val="0"/>
        <w:adjustRightInd w:val="0"/>
        <w:ind w:left="5245"/>
        <w:jc w:val="right"/>
        <w:outlineLvl w:val="1"/>
        <w:rPr>
          <w:rFonts w:ascii="Courier New" w:hAnsi="Courier New" w:cs="Courier New"/>
          <w:sz w:val="22"/>
          <w:szCs w:val="22"/>
        </w:rPr>
      </w:pPr>
      <w:r w:rsidRPr="00CF249A">
        <w:rPr>
          <w:rFonts w:ascii="Courier New" w:hAnsi="Courier New" w:cs="Courier New"/>
          <w:sz w:val="22"/>
          <w:szCs w:val="22"/>
        </w:rPr>
        <w:t>Приложение 2</w:t>
      </w:r>
    </w:p>
    <w:p w:rsidR="004D2240" w:rsidRPr="00CF249A" w:rsidRDefault="004D2240" w:rsidP="00CF249A">
      <w:pPr>
        <w:autoSpaceDE w:val="0"/>
        <w:autoSpaceDN w:val="0"/>
        <w:adjustRightInd w:val="0"/>
        <w:ind w:left="5245"/>
        <w:jc w:val="right"/>
        <w:outlineLvl w:val="1"/>
        <w:rPr>
          <w:rFonts w:ascii="Courier New" w:hAnsi="Courier New" w:cs="Courier New"/>
          <w:sz w:val="22"/>
          <w:szCs w:val="22"/>
        </w:rPr>
      </w:pPr>
      <w:r w:rsidRPr="00CF249A">
        <w:rPr>
          <w:rFonts w:ascii="Courier New" w:hAnsi="Courier New" w:cs="Courier New"/>
          <w:sz w:val="22"/>
          <w:szCs w:val="22"/>
        </w:rPr>
        <w:t>к административному регламенту</w:t>
      </w:r>
    </w:p>
    <w:p w:rsidR="004D2240" w:rsidRDefault="004D2240" w:rsidP="00CF249A">
      <w:pPr>
        <w:ind w:left="5245"/>
        <w:jc w:val="right"/>
        <w:rPr>
          <w:rFonts w:ascii="Arial" w:hAnsi="Arial" w:cs="Arial"/>
          <w:sz w:val="24"/>
          <w:szCs w:val="22"/>
        </w:rPr>
      </w:pPr>
      <w:r w:rsidRPr="00CF249A">
        <w:rPr>
          <w:rFonts w:ascii="Courier New" w:hAnsi="Courier New" w:cs="Courier New"/>
          <w:sz w:val="22"/>
          <w:szCs w:val="22"/>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4D2240" w:rsidRPr="00CF249A" w:rsidRDefault="004D2240" w:rsidP="00CF249A">
      <w:pPr>
        <w:ind w:left="6804"/>
        <w:jc w:val="right"/>
        <w:rPr>
          <w:rFonts w:ascii="Courier New" w:hAnsi="Courier New" w:cs="Courier New"/>
          <w:sz w:val="22"/>
          <w:szCs w:val="22"/>
        </w:rPr>
      </w:pPr>
    </w:p>
    <w:p w:rsidR="004D2240" w:rsidRPr="00CF249A" w:rsidRDefault="004D2240" w:rsidP="004D2240">
      <w:pPr>
        <w:pStyle w:val="ConsPlusNormal0"/>
        <w:widowControl/>
        <w:tabs>
          <w:tab w:val="left" w:pos="851"/>
          <w:tab w:val="left" w:pos="993"/>
        </w:tabs>
        <w:ind w:firstLine="0"/>
        <w:jc w:val="center"/>
        <w:rPr>
          <w:sz w:val="24"/>
          <w:szCs w:val="24"/>
        </w:rPr>
      </w:pPr>
      <w:r w:rsidRPr="00CF249A">
        <w:rPr>
          <w:sz w:val="24"/>
          <w:szCs w:val="24"/>
        </w:rPr>
        <w:t xml:space="preserve">Блок-схема предоставления муниципальной услуги </w:t>
      </w:r>
    </w:p>
    <w:p w:rsidR="004D2240" w:rsidRPr="00CF249A" w:rsidRDefault="004D2240" w:rsidP="004D2240">
      <w:pPr>
        <w:pStyle w:val="ConsPlusNormal0"/>
        <w:widowControl/>
        <w:tabs>
          <w:tab w:val="left" w:pos="851"/>
          <w:tab w:val="left" w:pos="993"/>
        </w:tabs>
        <w:ind w:firstLine="0"/>
        <w:jc w:val="center"/>
        <w:rPr>
          <w:color w:val="000000"/>
          <w:sz w:val="24"/>
          <w:szCs w:val="24"/>
        </w:rPr>
      </w:pPr>
    </w:p>
    <w:p w:rsidR="004D2240" w:rsidRPr="00CF249A" w:rsidRDefault="004D2240" w:rsidP="004D2240">
      <w:pPr>
        <w:pStyle w:val="ConsPlusNormal0"/>
        <w:widowControl/>
        <w:ind w:firstLine="540"/>
        <w:jc w:val="right"/>
        <w:rPr>
          <w:color w:val="000000"/>
          <w:sz w:val="24"/>
          <w:szCs w:val="24"/>
        </w:rPr>
      </w:pPr>
      <w:r w:rsidRPr="00CF249A">
        <w:rPr>
          <w:noProof/>
          <w:sz w:val="24"/>
          <w:szCs w:val="24"/>
          <w:lang w:eastAsia="ru-RU"/>
        </w:rPr>
        <mc:AlternateContent>
          <mc:Choice Requires="wps">
            <w:drawing>
              <wp:anchor distT="0" distB="0" distL="114300" distR="114300" simplePos="0" relativeHeight="251653120" behindDoc="0" locked="0" layoutInCell="1" allowOverlap="1" wp14:anchorId="3D42B74E" wp14:editId="437F0D58">
                <wp:simplePos x="0" y="0"/>
                <wp:positionH relativeFrom="column">
                  <wp:posOffset>2844165</wp:posOffset>
                </wp:positionH>
                <wp:positionV relativeFrom="paragraph">
                  <wp:posOffset>2874010</wp:posOffset>
                </wp:positionV>
                <wp:extent cx="0" cy="228600"/>
                <wp:effectExtent l="53340" t="6985" r="60960" b="215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26.3pt" to="223.95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54144" behindDoc="0" locked="0" layoutInCell="1" allowOverlap="1" wp14:anchorId="7C2FB2EB" wp14:editId="4CEFEC4A">
                <wp:simplePos x="0" y="0"/>
                <wp:positionH relativeFrom="column">
                  <wp:posOffset>2844165</wp:posOffset>
                </wp:positionH>
                <wp:positionV relativeFrom="paragraph">
                  <wp:posOffset>498475</wp:posOffset>
                </wp:positionV>
                <wp:extent cx="0" cy="228600"/>
                <wp:effectExtent l="53340" t="12700" r="6096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9.25pt" to="223.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55168" behindDoc="0" locked="0" layoutInCell="1" allowOverlap="1" wp14:anchorId="2B48A3BB" wp14:editId="1CBE1667">
                <wp:simplePos x="0" y="0"/>
                <wp:positionH relativeFrom="column">
                  <wp:posOffset>2910840</wp:posOffset>
                </wp:positionH>
                <wp:positionV relativeFrom="paragraph">
                  <wp:posOffset>4346575</wp:posOffset>
                </wp:positionV>
                <wp:extent cx="0" cy="228600"/>
                <wp:effectExtent l="53340" t="12700" r="60960"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342.25pt" to="229.2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56192" behindDoc="0" locked="0" layoutInCell="1" allowOverlap="1" wp14:anchorId="436E1C40" wp14:editId="723E8AE1">
                <wp:simplePos x="0" y="0"/>
                <wp:positionH relativeFrom="column">
                  <wp:posOffset>28575</wp:posOffset>
                </wp:positionH>
                <wp:positionV relativeFrom="paragraph">
                  <wp:posOffset>50800</wp:posOffset>
                </wp:positionV>
                <wp:extent cx="5857875" cy="685800"/>
                <wp:effectExtent l="9525" t="12700" r="9525" b="63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solidFill>
                          <a:srgbClr val="FFFFFF"/>
                        </a:solidFill>
                        <a:ln w="9525">
                          <a:solidFill>
                            <a:srgbClr val="000000"/>
                          </a:solidFill>
                          <a:round/>
                          <a:headEnd/>
                          <a:tailEnd/>
                        </a:ln>
                      </wps:spPr>
                      <wps:txb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Прием и регистрация заявления и документов, подлежащих представлению заявителем</w:t>
                            </w:r>
                          </w:p>
                          <w:p w:rsidR="004D2240" w:rsidRPr="00CF249A" w:rsidRDefault="004D2240" w:rsidP="004D2240">
                            <w:pPr>
                              <w:jc w:val="center"/>
                              <w:rPr>
                                <w:rFonts w:ascii="Arial" w:hAnsi="Arial" w:cs="Arial"/>
                                <w:b/>
                                <w:bCs/>
                                <w:sz w:val="24"/>
                                <w:szCs w:val="24"/>
                              </w:rPr>
                            </w:pPr>
                            <w:r w:rsidRPr="00CF249A">
                              <w:rPr>
                                <w:rFonts w:ascii="Arial" w:hAnsi="Arial" w:cs="Arial"/>
                                <w:b/>
                                <w:bCs/>
                                <w:sz w:val="24"/>
                                <w:szCs w:val="24"/>
                              </w:rP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left:0;text-align:left;margin-left:2.25pt;margin-top:4pt;width:461.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">
                <v:textbo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Прием и регистрация заявления и документов, подлежащих представлению заявителем</w:t>
                      </w:r>
                    </w:p>
                    <w:p w:rsidR="004D2240" w:rsidRPr="00CF249A" w:rsidRDefault="004D2240" w:rsidP="004D2240">
                      <w:pPr>
                        <w:jc w:val="center"/>
                        <w:rPr>
                          <w:rFonts w:ascii="Arial" w:hAnsi="Arial" w:cs="Arial"/>
                          <w:b/>
                          <w:bCs/>
                          <w:sz w:val="24"/>
                          <w:szCs w:val="24"/>
                        </w:rPr>
                      </w:pPr>
                      <w:r w:rsidRPr="00CF249A">
                        <w:rPr>
                          <w:rFonts w:ascii="Arial" w:hAnsi="Arial" w:cs="Arial"/>
                          <w:b/>
                          <w:bCs/>
                          <w:sz w:val="24"/>
                          <w:szCs w:val="24"/>
                        </w:rPr>
                        <w:t>(1 календарный день)</w:t>
                      </w: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57216" behindDoc="0" locked="0" layoutInCell="1" allowOverlap="1" wp14:anchorId="6462CC74" wp14:editId="3D4A5B94">
                <wp:simplePos x="0" y="0"/>
                <wp:positionH relativeFrom="column">
                  <wp:posOffset>76200</wp:posOffset>
                </wp:positionH>
                <wp:positionV relativeFrom="paragraph">
                  <wp:posOffset>2029460</wp:posOffset>
                </wp:positionV>
                <wp:extent cx="5857875" cy="863600"/>
                <wp:effectExtent l="9525" t="10160" r="9525" b="120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3600"/>
                        </a:xfrm>
                        <a:prstGeom prst="roundRect">
                          <a:avLst>
                            <a:gd name="adj" fmla="val 16667"/>
                          </a:avLst>
                        </a:prstGeom>
                        <a:solidFill>
                          <a:srgbClr val="FFFFFF"/>
                        </a:solidFill>
                        <a:ln w="9525">
                          <a:solidFill>
                            <a:srgbClr val="000000"/>
                          </a:solidFill>
                          <a:round/>
                          <a:headEnd/>
                          <a:tailEnd/>
                        </a:ln>
                      </wps:spPr>
                      <wps:txb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 xml:space="preserve">Формирование и направление межведомственных запросов </w:t>
                            </w:r>
                            <w:r w:rsidRPr="00CF249A">
                              <w:rPr>
                                <w:rFonts w:ascii="Arial" w:hAnsi="Arial" w:cs="Arial"/>
                                <w:sz w:val="24"/>
                                <w:szCs w:val="24"/>
                              </w:rPr>
                              <w:br/>
                              <w:t>в органы, участвующие в предоставлении государственной услуги</w:t>
                            </w:r>
                          </w:p>
                          <w:p w:rsidR="004D2240" w:rsidRPr="00CF249A" w:rsidRDefault="004D2240" w:rsidP="004D2240">
                            <w:pPr>
                              <w:autoSpaceDE w:val="0"/>
                              <w:autoSpaceDN w:val="0"/>
                              <w:adjustRightInd w:val="0"/>
                              <w:ind w:firstLine="709"/>
                              <w:jc w:val="center"/>
                              <w:rPr>
                                <w:rFonts w:ascii="Arial" w:hAnsi="Arial" w:cs="Arial"/>
                                <w:b/>
                                <w:bCs/>
                                <w:sz w:val="28"/>
                                <w:szCs w:val="28"/>
                              </w:rPr>
                            </w:pPr>
                            <w:r w:rsidRPr="00CF249A">
                              <w:rPr>
                                <w:rFonts w:ascii="Arial" w:hAnsi="Arial" w:cs="Arial"/>
                                <w:b/>
                                <w:bCs/>
                                <w:sz w:val="24"/>
                                <w:szCs w:val="24"/>
                              </w:rPr>
                              <w:t xml:space="preserve">(в течение 3 календарных дней со дня принятия и регистрации заявления и прилагаемых к нему документов) </w:t>
                            </w:r>
                          </w:p>
                          <w:p w:rsidR="004D2240" w:rsidRDefault="004D2240" w:rsidP="004D22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6pt;margin-top:159.8pt;width:461.2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">
                <v:textbo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 xml:space="preserve">Формирование и направление межведомственных запросов </w:t>
                      </w:r>
                      <w:r w:rsidRPr="00CF249A">
                        <w:rPr>
                          <w:rFonts w:ascii="Arial" w:hAnsi="Arial" w:cs="Arial"/>
                          <w:sz w:val="24"/>
                          <w:szCs w:val="24"/>
                        </w:rPr>
                        <w:br/>
                        <w:t>в органы, участвующие в предоставлении государственной услуги</w:t>
                      </w:r>
                    </w:p>
                    <w:p w:rsidR="004D2240" w:rsidRPr="00CF249A" w:rsidRDefault="004D2240" w:rsidP="004D2240">
                      <w:pPr>
                        <w:autoSpaceDE w:val="0"/>
                        <w:autoSpaceDN w:val="0"/>
                        <w:adjustRightInd w:val="0"/>
                        <w:ind w:firstLine="709"/>
                        <w:jc w:val="center"/>
                        <w:rPr>
                          <w:rFonts w:ascii="Arial" w:hAnsi="Arial" w:cs="Arial"/>
                          <w:b/>
                          <w:bCs/>
                          <w:sz w:val="28"/>
                          <w:szCs w:val="28"/>
                        </w:rPr>
                      </w:pPr>
                      <w:r w:rsidRPr="00CF249A">
                        <w:rPr>
                          <w:rFonts w:ascii="Arial" w:hAnsi="Arial" w:cs="Arial"/>
                          <w:b/>
                          <w:bCs/>
                          <w:sz w:val="24"/>
                          <w:szCs w:val="24"/>
                        </w:rPr>
                        <w:t xml:space="preserve">(в течение 3 календарных дней со дня принятия и регистрации заявления и прилагаемых к нему документов) </w:t>
                      </w:r>
                    </w:p>
                    <w:p w:rsidR="004D2240" w:rsidRDefault="004D2240" w:rsidP="004D2240">
                      <w:pPr>
                        <w:jc w:val="center"/>
                      </w:pP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59264" behindDoc="0" locked="0" layoutInCell="1" allowOverlap="1" wp14:anchorId="24A415ED" wp14:editId="45E9ED07">
                <wp:simplePos x="0" y="0"/>
                <wp:positionH relativeFrom="column">
                  <wp:posOffset>171450</wp:posOffset>
                </wp:positionH>
                <wp:positionV relativeFrom="paragraph">
                  <wp:posOffset>4568825</wp:posOffset>
                </wp:positionV>
                <wp:extent cx="5762625" cy="714375"/>
                <wp:effectExtent l="9525" t="6350" r="9525"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oundRect">
                          <a:avLst>
                            <a:gd name="adj" fmla="val 16667"/>
                          </a:avLst>
                        </a:prstGeom>
                        <a:solidFill>
                          <a:srgbClr val="FFFFFF"/>
                        </a:solidFill>
                        <a:ln w="9525">
                          <a:solidFill>
                            <a:srgbClr val="000000"/>
                          </a:solidFill>
                          <a:round/>
                          <a:headEnd/>
                          <a:tailEnd/>
                        </a:ln>
                      </wps:spPr>
                      <wps:txbx>
                        <w:txbxContent>
                          <w:p w:rsidR="004D2240" w:rsidRPr="00CF249A" w:rsidRDefault="004D2240" w:rsidP="004D2240">
                            <w:pPr>
                              <w:ind w:firstLine="698"/>
                              <w:jc w:val="center"/>
                              <w:rPr>
                                <w:rFonts w:ascii="Arial" w:hAnsi="Arial" w:cs="Arial"/>
                                <w:sz w:val="24"/>
                                <w:szCs w:val="24"/>
                              </w:rPr>
                            </w:pPr>
                            <w:r w:rsidRPr="00CF249A">
                              <w:rPr>
                                <w:rFonts w:ascii="Arial" w:hAnsi="Arial" w:cs="Arial"/>
                                <w:sz w:val="24"/>
                                <w:szCs w:val="24"/>
                              </w:rPr>
                              <w:t>Направление (выдача) заявителю результата предоставления государственной услуги</w:t>
                            </w:r>
                          </w:p>
                          <w:p w:rsidR="004D2240" w:rsidRPr="00CF249A" w:rsidRDefault="004D2240" w:rsidP="004D2240">
                            <w:pPr>
                              <w:pStyle w:val="ConsPlusNormal0"/>
                              <w:widowControl/>
                              <w:ind w:firstLine="0"/>
                              <w:jc w:val="center"/>
                              <w:rPr>
                                <w:b/>
                                <w:bCs/>
                                <w:sz w:val="24"/>
                                <w:szCs w:val="24"/>
                              </w:rPr>
                            </w:pPr>
                            <w:r w:rsidRPr="00CF249A">
                              <w:rPr>
                                <w:b/>
                                <w:bCs/>
                                <w:sz w:val="24"/>
                                <w:szCs w:val="24"/>
                              </w:rPr>
                              <w:t>(в течение 3 календарных дней со дня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left:0;text-align:left;margin-left:13.5pt;margin-top:359.75pt;width:453.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">
                <v:textbox>
                  <w:txbxContent>
                    <w:p w:rsidR="004D2240" w:rsidRPr="00CF249A" w:rsidRDefault="004D2240" w:rsidP="004D2240">
                      <w:pPr>
                        <w:ind w:firstLine="698"/>
                        <w:jc w:val="center"/>
                        <w:rPr>
                          <w:rFonts w:ascii="Arial" w:hAnsi="Arial" w:cs="Arial"/>
                          <w:sz w:val="24"/>
                          <w:szCs w:val="24"/>
                        </w:rPr>
                      </w:pPr>
                      <w:r w:rsidRPr="00CF249A">
                        <w:rPr>
                          <w:rFonts w:ascii="Arial" w:hAnsi="Arial" w:cs="Arial"/>
                          <w:sz w:val="24"/>
                          <w:szCs w:val="24"/>
                        </w:rPr>
                        <w:t>Направление (выдача) заявителю результата предоставления государственной услуги</w:t>
                      </w:r>
                    </w:p>
                    <w:p w:rsidR="004D2240" w:rsidRPr="00CF249A" w:rsidRDefault="004D2240" w:rsidP="004D2240">
                      <w:pPr>
                        <w:pStyle w:val="ConsPlusNormal0"/>
                        <w:widowControl/>
                        <w:ind w:firstLine="0"/>
                        <w:jc w:val="center"/>
                        <w:rPr>
                          <w:b/>
                          <w:bCs/>
                          <w:sz w:val="24"/>
                          <w:szCs w:val="24"/>
                        </w:rPr>
                      </w:pPr>
                      <w:r w:rsidRPr="00CF249A">
                        <w:rPr>
                          <w:b/>
                          <w:bCs/>
                          <w:sz w:val="24"/>
                          <w:szCs w:val="24"/>
                        </w:rPr>
                        <w:t>(в течение 3 календарных дней со дня принятия решения)</w:t>
                      </w: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60288" behindDoc="0" locked="0" layoutInCell="1" allowOverlap="1" wp14:anchorId="3A370DC5" wp14:editId="6D180B71">
                <wp:simplePos x="0" y="0"/>
                <wp:positionH relativeFrom="column">
                  <wp:posOffset>28575</wp:posOffset>
                </wp:positionH>
                <wp:positionV relativeFrom="paragraph">
                  <wp:posOffset>1022350</wp:posOffset>
                </wp:positionV>
                <wp:extent cx="5857875" cy="739775"/>
                <wp:effectExtent l="9525" t="12700" r="9525" b="95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39775"/>
                        </a:xfrm>
                        <a:prstGeom prst="roundRect">
                          <a:avLst>
                            <a:gd name="adj" fmla="val 16667"/>
                          </a:avLst>
                        </a:prstGeom>
                        <a:solidFill>
                          <a:srgbClr val="FFFFFF"/>
                        </a:solidFill>
                        <a:ln w="9525">
                          <a:solidFill>
                            <a:srgbClr val="000000"/>
                          </a:solidFill>
                          <a:round/>
                          <a:headEnd/>
                          <a:tailEnd/>
                        </a:ln>
                      </wps:spPr>
                      <wps:txb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Рассмотрение заявления о предварительном согласовании предоставления земельного участка -</w:t>
                            </w:r>
                          </w:p>
                          <w:p w:rsidR="004D2240" w:rsidRPr="00CF249A" w:rsidRDefault="004D2240" w:rsidP="004D2240">
                            <w:pPr>
                              <w:jc w:val="center"/>
                              <w:rPr>
                                <w:rFonts w:ascii="Arial" w:hAnsi="Arial" w:cs="Arial"/>
                                <w:b/>
                                <w:bCs/>
                                <w:sz w:val="24"/>
                                <w:szCs w:val="24"/>
                              </w:rPr>
                            </w:pPr>
                            <w:r w:rsidRPr="00CF249A">
                              <w:rPr>
                                <w:rFonts w:ascii="Arial" w:hAnsi="Arial" w:cs="Arial"/>
                                <w:b/>
                                <w:bCs/>
                                <w:sz w:val="24"/>
                                <w:szCs w:val="24"/>
                              </w:rPr>
                              <w:t>(5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2.25pt;margin-top:80.5pt;width:461.25pt;height: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">
                <v:textbo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Рассмотрение заявления о предварительном согласовании предоставления земельного участка -</w:t>
                      </w:r>
                    </w:p>
                    <w:p w:rsidR="004D2240" w:rsidRPr="00CF249A" w:rsidRDefault="004D2240" w:rsidP="004D2240">
                      <w:pPr>
                        <w:jc w:val="center"/>
                        <w:rPr>
                          <w:rFonts w:ascii="Arial" w:hAnsi="Arial" w:cs="Arial"/>
                          <w:b/>
                          <w:bCs/>
                          <w:sz w:val="24"/>
                          <w:szCs w:val="24"/>
                        </w:rPr>
                      </w:pPr>
                      <w:r w:rsidRPr="00CF249A">
                        <w:rPr>
                          <w:rFonts w:ascii="Arial" w:hAnsi="Arial" w:cs="Arial"/>
                          <w:b/>
                          <w:bCs/>
                          <w:sz w:val="24"/>
                          <w:szCs w:val="24"/>
                        </w:rPr>
                        <w:t>(5 календарных дней со дня регистрации заявления)</w:t>
                      </w: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61312" behindDoc="0" locked="0" layoutInCell="1" allowOverlap="1" wp14:anchorId="4E7BD5D3" wp14:editId="7FC6EF84">
                <wp:simplePos x="0" y="0"/>
                <wp:positionH relativeFrom="column">
                  <wp:posOffset>2844165</wp:posOffset>
                </wp:positionH>
                <wp:positionV relativeFrom="paragraph">
                  <wp:posOffset>1746250</wp:posOffset>
                </wp:positionV>
                <wp:extent cx="0" cy="288925"/>
                <wp:effectExtent l="53340" t="12700" r="6096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37.5pt" to="223.9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KqYAIAAHs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62336" behindDoc="0" locked="0" layoutInCell="1" allowOverlap="1" wp14:anchorId="0DDFA26D" wp14:editId="5766F2A8">
                <wp:simplePos x="0" y="0"/>
                <wp:positionH relativeFrom="column">
                  <wp:posOffset>2844165</wp:posOffset>
                </wp:positionH>
                <wp:positionV relativeFrom="paragraph">
                  <wp:posOffset>720725</wp:posOffset>
                </wp:positionV>
                <wp:extent cx="0" cy="288925"/>
                <wp:effectExtent l="53340" t="6350" r="609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6.75pt" to="2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4lXwIAAHs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">
                <v:stroke endarrow="block"/>
              </v:line>
            </w:pict>
          </mc:Fallback>
        </mc:AlternateContent>
      </w: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CF249A" w:rsidP="004D2240">
      <w:pPr>
        <w:pStyle w:val="ConsPlusNormal0"/>
        <w:widowControl/>
        <w:ind w:firstLine="540"/>
        <w:jc w:val="right"/>
        <w:rPr>
          <w:color w:val="000000"/>
          <w:sz w:val="24"/>
          <w:szCs w:val="24"/>
        </w:rPr>
      </w:pPr>
      <w:r w:rsidRPr="00CF249A">
        <w:rPr>
          <w:noProof/>
          <w:sz w:val="24"/>
          <w:szCs w:val="24"/>
          <w:lang w:eastAsia="ru-RU"/>
        </w:rPr>
        <mc:AlternateContent>
          <mc:Choice Requires="wps">
            <w:drawing>
              <wp:anchor distT="0" distB="0" distL="114300" distR="114300" simplePos="0" relativeHeight="251658240" behindDoc="0" locked="0" layoutInCell="1" allowOverlap="1" wp14:anchorId="437604B6" wp14:editId="219FA258">
                <wp:simplePos x="0" y="0"/>
                <wp:positionH relativeFrom="column">
                  <wp:posOffset>76200</wp:posOffset>
                </wp:positionH>
                <wp:positionV relativeFrom="paragraph">
                  <wp:posOffset>120650</wp:posOffset>
                </wp:positionV>
                <wp:extent cx="5857875" cy="1334135"/>
                <wp:effectExtent l="0" t="0" r="28575" b="184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4D2240" w:rsidRPr="00CF249A" w:rsidRDefault="004D2240" w:rsidP="004D2240">
                            <w:pPr>
                              <w:pStyle w:val="ConsPlusNormal0"/>
                              <w:widowControl/>
                              <w:tabs>
                                <w:tab w:val="left" w:pos="851"/>
                                <w:tab w:val="left" w:pos="993"/>
                              </w:tabs>
                              <w:ind w:firstLine="540"/>
                              <w:jc w:val="center"/>
                              <w:rPr>
                                <w:color w:val="000000"/>
                                <w:sz w:val="24"/>
                                <w:szCs w:val="24"/>
                              </w:rPr>
                            </w:pPr>
                            <w:r w:rsidRPr="00CF249A">
                              <w:rPr>
                                <w:sz w:val="24"/>
                                <w:szCs w:val="24"/>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rsidR="004D2240" w:rsidRPr="00CF249A" w:rsidRDefault="004D2240" w:rsidP="004D2240">
                            <w:pPr>
                              <w:pStyle w:val="ConsPlusNormal0"/>
                              <w:widowControl/>
                              <w:ind w:firstLine="540"/>
                              <w:jc w:val="center"/>
                              <w:rPr>
                                <w:b/>
                                <w:bCs/>
                                <w:sz w:val="24"/>
                                <w:szCs w:val="24"/>
                              </w:rPr>
                            </w:pPr>
                            <w:r w:rsidRPr="00CF249A">
                              <w:rPr>
                                <w:b/>
                                <w:bCs/>
                                <w:sz w:val="24"/>
                                <w:szCs w:val="24"/>
                              </w:rPr>
                              <w:t>(в течение 14 календарных дней с момента получения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6pt;margin-top:9.5pt;width:461.25pt;height:10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">
                <v:textbox>
                  <w:txbxContent>
                    <w:p w:rsidR="004D2240" w:rsidRPr="00CF249A" w:rsidRDefault="004D2240" w:rsidP="004D2240">
                      <w:pPr>
                        <w:pStyle w:val="ConsPlusNormal0"/>
                        <w:widowControl/>
                        <w:tabs>
                          <w:tab w:val="left" w:pos="851"/>
                          <w:tab w:val="left" w:pos="993"/>
                        </w:tabs>
                        <w:ind w:firstLine="540"/>
                        <w:jc w:val="center"/>
                        <w:rPr>
                          <w:color w:val="000000"/>
                          <w:sz w:val="24"/>
                          <w:szCs w:val="24"/>
                        </w:rPr>
                      </w:pPr>
                      <w:r w:rsidRPr="00CF249A">
                        <w:rPr>
                          <w:sz w:val="24"/>
                          <w:szCs w:val="24"/>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rsidR="004D2240" w:rsidRPr="00CF249A" w:rsidRDefault="004D2240" w:rsidP="004D2240">
                      <w:pPr>
                        <w:pStyle w:val="ConsPlusNormal0"/>
                        <w:widowControl/>
                        <w:ind w:firstLine="540"/>
                        <w:jc w:val="center"/>
                        <w:rPr>
                          <w:b/>
                          <w:bCs/>
                          <w:sz w:val="24"/>
                          <w:szCs w:val="24"/>
                        </w:rPr>
                      </w:pPr>
                      <w:r w:rsidRPr="00CF249A">
                        <w:rPr>
                          <w:b/>
                          <w:bCs/>
                          <w:sz w:val="24"/>
                          <w:szCs w:val="24"/>
                        </w:rPr>
                        <w:t>(в течение 14 календарных дней с момента получения полного пакета документов)</w:t>
                      </w:r>
                    </w:p>
                  </w:txbxContent>
                </v:textbox>
              </v:roundrect>
            </w:pict>
          </mc:Fallback>
        </mc:AlternateContent>
      </w: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CF249A" w:rsidP="00CF249A">
      <w:pPr>
        <w:autoSpaceDE w:val="0"/>
        <w:autoSpaceDN w:val="0"/>
        <w:adjustRightInd w:val="0"/>
        <w:ind w:left="5245"/>
        <w:jc w:val="right"/>
        <w:outlineLvl w:val="1"/>
        <w:rPr>
          <w:rFonts w:ascii="Courier New" w:hAnsi="Courier New" w:cs="Courier New"/>
          <w:sz w:val="22"/>
          <w:szCs w:val="22"/>
        </w:rPr>
      </w:pPr>
      <w:r w:rsidRPr="00CF249A">
        <w:rPr>
          <w:rFonts w:ascii="Courier New" w:hAnsi="Courier New" w:cs="Courier New"/>
          <w:sz w:val="22"/>
          <w:szCs w:val="22"/>
        </w:rPr>
        <w:lastRenderedPageBreak/>
        <w:t>П</w:t>
      </w:r>
      <w:r w:rsidR="004D2240" w:rsidRPr="00CF249A">
        <w:rPr>
          <w:rFonts w:ascii="Courier New" w:hAnsi="Courier New" w:cs="Courier New"/>
          <w:sz w:val="22"/>
          <w:szCs w:val="22"/>
        </w:rPr>
        <w:t>риложение 3</w:t>
      </w:r>
    </w:p>
    <w:p w:rsidR="004D2240" w:rsidRPr="00CF249A" w:rsidRDefault="004D2240" w:rsidP="00CF249A">
      <w:pPr>
        <w:autoSpaceDE w:val="0"/>
        <w:autoSpaceDN w:val="0"/>
        <w:adjustRightInd w:val="0"/>
        <w:ind w:left="5245"/>
        <w:jc w:val="right"/>
        <w:outlineLvl w:val="1"/>
        <w:rPr>
          <w:rFonts w:ascii="Courier New" w:hAnsi="Courier New" w:cs="Courier New"/>
          <w:sz w:val="22"/>
          <w:szCs w:val="22"/>
        </w:rPr>
      </w:pPr>
      <w:r w:rsidRPr="00CF249A">
        <w:rPr>
          <w:rFonts w:ascii="Courier New" w:hAnsi="Courier New" w:cs="Courier New"/>
          <w:sz w:val="22"/>
          <w:szCs w:val="22"/>
        </w:rPr>
        <w:t>к административному регламенту</w:t>
      </w:r>
    </w:p>
    <w:p w:rsidR="004D2240" w:rsidRDefault="004D2240" w:rsidP="00CF249A">
      <w:pPr>
        <w:ind w:left="5245"/>
        <w:jc w:val="right"/>
        <w:rPr>
          <w:rFonts w:ascii="Arial" w:hAnsi="Arial" w:cs="Arial"/>
          <w:sz w:val="24"/>
          <w:szCs w:val="22"/>
        </w:rPr>
      </w:pPr>
      <w:r w:rsidRPr="00CF249A">
        <w:rPr>
          <w:rFonts w:ascii="Courier New" w:hAnsi="Courier New" w:cs="Courier New"/>
          <w:sz w:val="22"/>
          <w:szCs w:val="22"/>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4D2240" w:rsidRPr="004D2240" w:rsidRDefault="004D2240" w:rsidP="004D2240">
      <w:pPr>
        <w:autoSpaceDE w:val="0"/>
        <w:autoSpaceDN w:val="0"/>
        <w:adjustRightInd w:val="0"/>
        <w:rPr>
          <w:sz w:val="24"/>
          <w:szCs w:val="24"/>
          <w:lang w:eastAsia="en-US"/>
        </w:rPr>
      </w:pPr>
    </w:p>
    <w:p w:rsidR="004D2240" w:rsidRPr="00CF249A" w:rsidRDefault="004D2240" w:rsidP="004D2240">
      <w:pPr>
        <w:autoSpaceDE w:val="0"/>
        <w:autoSpaceDN w:val="0"/>
        <w:adjustRightInd w:val="0"/>
        <w:jc w:val="center"/>
        <w:rPr>
          <w:rFonts w:ascii="Arial" w:hAnsi="Arial" w:cs="Arial"/>
          <w:sz w:val="24"/>
          <w:szCs w:val="24"/>
          <w:lang w:eastAsia="en-US"/>
        </w:rPr>
      </w:pPr>
      <w:r w:rsidRPr="00CF249A">
        <w:rPr>
          <w:rFonts w:ascii="Arial" w:hAnsi="Arial" w:cs="Arial"/>
          <w:sz w:val="24"/>
          <w:szCs w:val="24"/>
          <w:lang w:eastAsia="en-US"/>
        </w:rPr>
        <w:t>РАСПИСКА В ПРИЕМЕ ДОКУМЕНТОВ</w:t>
      </w:r>
    </w:p>
    <w:p w:rsidR="004D2240" w:rsidRPr="00CF249A" w:rsidRDefault="004D2240" w:rsidP="004D2240">
      <w:pPr>
        <w:autoSpaceDE w:val="0"/>
        <w:autoSpaceDN w:val="0"/>
        <w:adjustRightInd w:val="0"/>
        <w:outlineLvl w:val="0"/>
        <w:rPr>
          <w:rFonts w:ascii="Arial" w:hAnsi="Arial" w:cs="Arial"/>
          <w:sz w:val="24"/>
          <w:szCs w:val="24"/>
          <w:lang w:eastAsia="en-US"/>
        </w:rPr>
      </w:pPr>
    </w:p>
    <w:p w:rsidR="004D2240" w:rsidRPr="00CF249A" w:rsidRDefault="004D2240" w:rsidP="004D2240">
      <w:pPr>
        <w:autoSpaceDE w:val="0"/>
        <w:autoSpaceDN w:val="0"/>
        <w:adjustRightInd w:val="0"/>
        <w:ind w:firstLine="284"/>
        <w:rPr>
          <w:rFonts w:ascii="Arial" w:hAnsi="Arial" w:cs="Arial"/>
          <w:sz w:val="24"/>
          <w:szCs w:val="24"/>
          <w:lang w:eastAsia="en-US"/>
        </w:rPr>
      </w:pPr>
      <w:r w:rsidRPr="00CF249A">
        <w:rPr>
          <w:rFonts w:ascii="Arial" w:hAnsi="Arial" w:cs="Arial"/>
          <w:sz w:val="24"/>
          <w:szCs w:val="24"/>
          <w:lang w:eastAsia="en-US"/>
        </w:rPr>
        <w:t>Должностным лицом уполномоченного органа</w:t>
      </w:r>
    </w:p>
    <w:p w:rsidR="004D2240" w:rsidRPr="00CF249A" w:rsidRDefault="004D2240" w:rsidP="004D2240">
      <w:pPr>
        <w:autoSpaceDE w:val="0"/>
        <w:autoSpaceDN w:val="0"/>
        <w:adjustRightInd w:val="0"/>
        <w:ind w:firstLine="284"/>
        <w:rPr>
          <w:rFonts w:ascii="Arial" w:hAnsi="Arial" w:cs="Arial"/>
          <w:sz w:val="24"/>
          <w:szCs w:val="24"/>
          <w:lang w:eastAsia="en-US"/>
        </w:rPr>
      </w:pPr>
      <w:r w:rsidRPr="00CF249A">
        <w:rPr>
          <w:rFonts w:ascii="Arial" w:hAnsi="Arial" w:cs="Arial"/>
          <w:sz w:val="24"/>
          <w:szCs w:val="24"/>
          <w:lang w:eastAsia="en-US"/>
        </w:rPr>
        <w:t>___________________________________________________________________</w:t>
      </w:r>
    </w:p>
    <w:p w:rsidR="004D2240" w:rsidRPr="00CF249A" w:rsidRDefault="004D2240" w:rsidP="004D2240">
      <w:pPr>
        <w:autoSpaceDE w:val="0"/>
        <w:autoSpaceDN w:val="0"/>
        <w:adjustRightInd w:val="0"/>
        <w:ind w:firstLine="284"/>
        <w:jc w:val="center"/>
        <w:rPr>
          <w:rFonts w:ascii="Arial" w:hAnsi="Arial" w:cs="Arial"/>
          <w:sz w:val="24"/>
          <w:szCs w:val="24"/>
          <w:lang w:eastAsia="en-US"/>
        </w:rPr>
      </w:pPr>
      <w:r w:rsidRPr="00CF249A">
        <w:rPr>
          <w:rFonts w:ascii="Arial" w:hAnsi="Arial" w:cs="Arial"/>
          <w:sz w:val="24"/>
          <w:szCs w:val="24"/>
          <w:lang w:eastAsia="en-US"/>
        </w:rPr>
        <w:t>(Ф.И.О.)</w:t>
      </w:r>
    </w:p>
    <w:p w:rsidR="004D2240" w:rsidRPr="00CF249A" w:rsidRDefault="004D2240" w:rsidP="004D2240">
      <w:pPr>
        <w:autoSpaceDE w:val="0"/>
        <w:autoSpaceDN w:val="0"/>
        <w:adjustRightInd w:val="0"/>
        <w:ind w:firstLine="284"/>
        <w:rPr>
          <w:rFonts w:ascii="Arial" w:hAnsi="Arial" w:cs="Arial"/>
          <w:sz w:val="24"/>
          <w:szCs w:val="24"/>
          <w:lang w:eastAsia="en-US"/>
        </w:rPr>
      </w:pPr>
      <w:r w:rsidRPr="00CF249A">
        <w:rPr>
          <w:rFonts w:ascii="Arial" w:hAnsi="Arial" w:cs="Arial"/>
          <w:sz w:val="24"/>
          <w:szCs w:val="24"/>
          <w:lang w:eastAsia="en-US"/>
        </w:rPr>
        <w:t>«__» ______ 20__ года приняты следующие документы для принятия решения о предварительном согласовании предоставления земельного участка, местоположение (адрес) которого _____________________________________________________________________.</w:t>
      </w:r>
    </w:p>
    <w:p w:rsidR="004D2240" w:rsidRPr="00CF249A" w:rsidRDefault="004D2240" w:rsidP="00CF249A">
      <w:pPr>
        <w:autoSpaceDE w:val="0"/>
        <w:autoSpaceDN w:val="0"/>
        <w:adjustRightInd w:val="0"/>
        <w:jc w:val="center"/>
        <w:rPr>
          <w:rFonts w:ascii="Arial" w:hAnsi="Arial" w:cs="Arial"/>
          <w:sz w:val="24"/>
          <w:szCs w:val="24"/>
          <w:lang w:eastAsia="en-US"/>
        </w:rPr>
      </w:pPr>
      <w:r w:rsidRPr="00CF249A">
        <w:rPr>
          <w:rFonts w:ascii="Arial" w:hAnsi="Arial" w:cs="Arial"/>
          <w:sz w:val="24"/>
          <w:szCs w:val="24"/>
          <w:lang w:eastAsia="en-US"/>
        </w:rPr>
        <w:t>От _____________________________________________________________________</w:t>
      </w:r>
      <w:proofErr w:type="gramStart"/>
      <w:r w:rsidRPr="00CF249A">
        <w:rPr>
          <w:rFonts w:ascii="Arial" w:hAnsi="Arial" w:cs="Arial"/>
          <w:sz w:val="24"/>
          <w:szCs w:val="24"/>
          <w:lang w:eastAsia="en-US"/>
        </w:rPr>
        <w:t>:(</w:t>
      </w:r>
      <w:proofErr w:type="gramEnd"/>
      <w:r w:rsidRPr="00CF249A">
        <w:rPr>
          <w:rFonts w:ascii="Arial" w:hAnsi="Arial" w:cs="Arial"/>
          <w:sz w:val="24"/>
          <w:szCs w:val="24"/>
          <w:lang w:eastAsia="en-US"/>
        </w:rPr>
        <w:t>заявитель)</w:t>
      </w: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Порядковый номер записи в журнале регистрации заявления       ______________.</w:t>
      </w: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___________________________________________</w:t>
      </w:r>
      <w:r w:rsidR="00CF249A">
        <w:rPr>
          <w:rFonts w:ascii="Arial" w:hAnsi="Arial" w:cs="Arial"/>
          <w:sz w:val="24"/>
          <w:szCs w:val="24"/>
          <w:lang w:eastAsia="en-US"/>
        </w:rPr>
        <w:t>___________________________</w:t>
      </w:r>
    </w:p>
    <w:p w:rsidR="004D2240" w:rsidRPr="00CF249A" w:rsidRDefault="004D2240" w:rsidP="004D2240">
      <w:pPr>
        <w:autoSpaceDE w:val="0"/>
        <w:autoSpaceDN w:val="0"/>
        <w:adjustRightInd w:val="0"/>
        <w:jc w:val="center"/>
        <w:rPr>
          <w:rFonts w:ascii="Arial" w:hAnsi="Arial" w:cs="Arial"/>
          <w:sz w:val="24"/>
          <w:szCs w:val="24"/>
          <w:lang w:eastAsia="en-US"/>
        </w:rPr>
      </w:pPr>
      <w:r w:rsidRPr="00CF249A">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D2240" w:rsidRPr="00CF249A" w:rsidRDefault="004D2240" w:rsidP="004D2240">
      <w:pPr>
        <w:autoSpaceDE w:val="0"/>
        <w:autoSpaceDN w:val="0"/>
        <w:adjustRightInd w:val="0"/>
        <w:rPr>
          <w:rFonts w:ascii="Arial" w:hAnsi="Arial" w:cs="Arial"/>
          <w:sz w:val="24"/>
          <w:szCs w:val="24"/>
          <w:lang w:eastAsia="en-US"/>
        </w:rPr>
      </w:pP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Подпись должностного лица уполномоченного органа  _______________</w:t>
      </w:r>
    </w:p>
    <w:p w:rsidR="004D2240" w:rsidRPr="00CF249A" w:rsidRDefault="004D2240" w:rsidP="004D2240">
      <w:pPr>
        <w:autoSpaceDE w:val="0"/>
        <w:autoSpaceDN w:val="0"/>
        <w:adjustRightInd w:val="0"/>
        <w:rPr>
          <w:rFonts w:ascii="Arial" w:hAnsi="Arial" w:cs="Arial"/>
          <w:sz w:val="24"/>
          <w:szCs w:val="24"/>
          <w:lang w:eastAsia="en-US"/>
        </w:rPr>
      </w:pP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Дата _________________________________</w:t>
      </w:r>
    </w:p>
    <w:p w:rsidR="004D2240" w:rsidRPr="00CF249A" w:rsidRDefault="004D2240" w:rsidP="004D2240">
      <w:pPr>
        <w:autoSpaceDE w:val="0"/>
        <w:autoSpaceDN w:val="0"/>
        <w:adjustRightInd w:val="0"/>
        <w:jc w:val="center"/>
        <w:rPr>
          <w:rFonts w:ascii="Arial" w:hAnsi="Arial" w:cs="Arial"/>
          <w:sz w:val="24"/>
          <w:szCs w:val="24"/>
          <w:lang w:eastAsia="en-US"/>
        </w:rPr>
      </w:pPr>
    </w:p>
    <w:p w:rsidR="004D2240" w:rsidRPr="00CF249A" w:rsidRDefault="004D2240" w:rsidP="004D2240">
      <w:pPr>
        <w:widowControl w:val="0"/>
        <w:autoSpaceDE w:val="0"/>
        <w:autoSpaceDN w:val="0"/>
        <w:adjustRightInd w:val="0"/>
        <w:jc w:val="center"/>
        <w:rPr>
          <w:rFonts w:ascii="Arial" w:hAnsi="Arial" w:cs="Arial"/>
          <w:sz w:val="24"/>
          <w:szCs w:val="24"/>
        </w:rPr>
      </w:pPr>
    </w:p>
    <w:p w:rsidR="00ED307E" w:rsidRPr="00CF249A" w:rsidRDefault="00ED307E" w:rsidP="004D2240">
      <w:pPr>
        <w:rPr>
          <w:rFonts w:ascii="Arial" w:hAnsi="Arial" w:cs="Arial"/>
          <w:sz w:val="24"/>
          <w:szCs w:val="24"/>
        </w:rPr>
      </w:pPr>
    </w:p>
    <w:p w:rsidR="004D2240" w:rsidRPr="00CF249A" w:rsidRDefault="004D2240">
      <w:pPr>
        <w:rPr>
          <w:rFonts w:ascii="Arial" w:hAnsi="Arial" w:cs="Arial"/>
          <w:sz w:val="24"/>
          <w:szCs w:val="24"/>
        </w:rPr>
      </w:pPr>
    </w:p>
    <w:sectPr w:rsidR="004D2240" w:rsidRPr="00CF24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B2" w:rsidRDefault="00B25CB2" w:rsidP="00A22724">
      <w:r>
        <w:separator/>
      </w:r>
    </w:p>
  </w:endnote>
  <w:endnote w:type="continuationSeparator" w:id="0">
    <w:p w:rsidR="00B25CB2" w:rsidRDefault="00B25CB2"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B2" w:rsidRDefault="00B25CB2" w:rsidP="00A22724">
      <w:r>
        <w:separator/>
      </w:r>
    </w:p>
  </w:footnote>
  <w:footnote w:type="continuationSeparator" w:id="0">
    <w:p w:rsidR="00B25CB2" w:rsidRDefault="00B25CB2" w:rsidP="00A2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34621B"/>
    <w:rsid w:val="003F1E36"/>
    <w:rsid w:val="004D2240"/>
    <w:rsid w:val="00506ECC"/>
    <w:rsid w:val="00626400"/>
    <w:rsid w:val="007C2B53"/>
    <w:rsid w:val="00833902"/>
    <w:rsid w:val="008B3BFF"/>
    <w:rsid w:val="00A22724"/>
    <w:rsid w:val="00A4290F"/>
    <w:rsid w:val="00A65AA3"/>
    <w:rsid w:val="00B25CB2"/>
    <w:rsid w:val="00CF249A"/>
    <w:rsid w:val="00E91452"/>
    <w:rsid w:val="00ED307E"/>
    <w:rsid w:val="00FC5BD1"/>
    <w:rsid w:val="00FF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371">
      <w:bodyDiv w:val="1"/>
      <w:marLeft w:val="0"/>
      <w:marRight w:val="0"/>
      <w:marTop w:val="0"/>
      <w:marBottom w:val="0"/>
      <w:divBdr>
        <w:top w:val="none" w:sz="0" w:space="0" w:color="auto"/>
        <w:left w:val="none" w:sz="0" w:space="0" w:color="auto"/>
        <w:bottom w:val="none" w:sz="0" w:space="0" w:color="auto"/>
        <w:right w:val="none" w:sz="0" w:space="0" w:color="auto"/>
      </w:divBdr>
    </w:div>
    <w:div w:id="159658174">
      <w:bodyDiv w:val="1"/>
      <w:marLeft w:val="0"/>
      <w:marRight w:val="0"/>
      <w:marTop w:val="0"/>
      <w:marBottom w:val="0"/>
      <w:divBdr>
        <w:top w:val="none" w:sz="0" w:space="0" w:color="auto"/>
        <w:left w:val="none" w:sz="0" w:space="0" w:color="auto"/>
        <w:bottom w:val="none" w:sz="0" w:space="0" w:color="auto"/>
        <w:right w:val="none" w:sz="0" w:space="0" w:color="auto"/>
      </w:divBdr>
    </w:div>
    <w:div w:id="179249010">
      <w:bodyDiv w:val="1"/>
      <w:marLeft w:val="0"/>
      <w:marRight w:val="0"/>
      <w:marTop w:val="0"/>
      <w:marBottom w:val="0"/>
      <w:divBdr>
        <w:top w:val="none" w:sz="0" w:space="0" w:color="auto"/>
        <w:left w:val="none" w:sz="0" w:space="0" w:color="auto"/>
        <w:bottom w:val="none" w:sz="0" w:space="0" w:color="auto"/>
        <w:right w:val="none" w:sz="0" w:space="0" w:color="auto"/>
      </w:divBdr>
    </w:div>
    <w:div w:id="231820219">
      <w:bodyDiv w:val="1"/>
      <w:marLeft w:val="0"/>
      <w:marRight w:val="0"/>
      <w:marTop w:val="0"/>
      <w:marBottom w:val="0"/>
      <w:divBdr>
        <w:top w:val="none" w:sz="0" w:space="0" w:color="auto"/>
        <w:left w:val="none" w:sz="0" w:space="0" w:color="auto"/>
        <w:bottom w:val="none" w:sz="0" w:space="0" w:color="auto"/>
        <w:right w:val="none" w:sz="0" w:space="0" w:color="auto"/>
      </w:divBdr>
    </w:div>
    <w:div w:id="275721518">
      <w:bodyDiv w:val="1"/>
      <w:marLeft w:val="0"/>
      <w:marRight w:val="0"/>
      <w:marTop w:val="0"/>
      <w:marBottom w:val="0"/>
      <w:divBdr>
        <w:top w:val="none" w:sz="0" w:space="0" w:color="auto"/>
        <w:left w:val="none" w:sz="0" w:space="0" w:color="auto"/>
        <w:bottom w:val="none" w:sz="0" w:space="0" w:color="auto"/>
        <w:right w:val="none" w:sz="0" w:space="0" w:color="auto"/>
      </w:divBdr>
    </w:div>
    <w:div w:id="329020092">
      <w:bodyDiv w:val="1"/>
      <w:marLeft w:val="0"/>
      <w:marRight w:val="0"/>
      <w:marTop w:val="0"/>
      <w:marBottom w:val="0"/>
      <w:divBdr>
        <w:top w:val="none" w:sz="0" w:space="0" w:color="auto"/>
        <w:left w:val="none" w:sz="0" w:space="0" w:color="auto"/>
        <w:bottom w:val="none" w:sz="0" w:space="0" w:color="auto"/>
        <w:right w:val="none" w:sz="0" w:space="0" w:color="auto"/>
      </w:divBdr>
    </w:div>
    <w:div w:id="947590221">
      <w:bodyDiv w:val="1"/>
      <w:marLeft w:val="0"/>
      <w:marRight w:val="0"/>
      <w:marTop w:val="0"/>
      <w:marBottom w:val="0"/>
      <w:divBdr>
        <w:top w:val="none" w:sz="0" w:space="0" w:color="auto"/>
        <w:left w:val="none" w:sz="0" w:space="0" w:color="auto"/>
        <w:bottom w:val="none" w:sz="0" w:space="0" w:color="auto"/>
        <w:right w:val="none" w:sz="0" w:space="0" w:color="auto"/>
      </w:divBdr>
    </w:div>
    <w:div w:id="1093861954">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 w:id="1987204746">
      <w:bodyDiv w:val="1"/>
      <w:marLeft w:val="0"/>
      <w:marRight w:val="0"/>
      <w:marTop w:val="0"/>
      <w:marBottom w:val="0"/>
      <w:divBdr>
        <w:top w:val="none" w:sz="0" w:space="0" w:color="auto"/>
        <w:left w:val="none" w:sz="0" w:space="0" w:color="auto"/>
        <w:bottom w:val="none" w:sz="0" w:space="0" w:color="auto"/>
        <w:right w:val="none" w:sz="0" w:space="0" w:color="auto"/>
      </w:divBdr>
    </w:div>
    <w:div w:id="2017074008">
      <w:bodyDiv w:val="1"/>
      <w:marLeft w:val="0"/>
      <w:marRight w:val="0"/>
      <w:marTop w:val="0"/>
      <w:marBottom w:val="0"/>
      <w:divBdr>
        <w:top w:val="none" w:sz="0" w:space="0" w:color="auto"/>
        <w:left w:val="none" w:sz="0" w:space="0" w:color="auto"/>
        <w:bottom w:val="none" w:sz="0" w:space="0" w:color="auto"/>
        <w:right w:val="none" w:sz="0" w:space="0" w:color="auto"/>
      </w:divBdr>
    </w:div>
    <w:div w:id="20965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A476C7505F52C462CC66DC8C943521CF328E9E07D4472A39104B38F8AA17G" TargetMode="External"/><Relationship Id="rId18" Type="http://schemas.openxmlformats.org/officeDocument/2006/relationships/hyperlink" Target="consultantplus://offline/ref=729A98CFD6BFAE6E55FEC7CE6B9C319280EB9F16BFC5895ACCF9828E780C64A945BB40CCD5736F82CE47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footnotes" Target="footnotes.xml"/><Relationship Id="rId12" Type="http://schemas.openxmlformats.org/officeDocument/2006/relationships/hyperlink" Target="garantf1://890941.3145/" TargetMode="External"/><Relationship Id="rId17" Type="http://schemas.openxmlformats.org/officeDocument/2006/relationships/hyperlink" Target="consultantplus://offline/ref=56A476C7505F52C462CC66DC8C943521CF328F9703D8472A39104B38F8A790358EB03D14D5AF14G" TargetMode="External"/><Relationship Id="rId25"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74;&#1072;&#1088;&#1080;&#1090;&#1077;&#1083;&#1100;&#1085;&#1086;&#1077;%20&#1089;&#1086;&#1075;&#1083;&#1072;&#1089;&#1086;&#1074;&#1072;&#1085;&#1080;&#1077;%20&#1087;&#1088;&#1077;&#1076;&#1086;&#1089;&#1090;&#1072;&#1074;&#1083;&#1077;&#1085;&#1080;&#1103;%20&#1079;&#1077;&#1084;&#1077;&#1083;&#1100;&#1085;&#1086;&#1075;&#1086;%20&#1091;&#1095;&#1072;&#1089;&#1090;&#1082;&#1072;,%20&#1085;&#1072;&#1093;&#1086;&#1076;&#1103;&#1097;&#1077;&#1075;&#1086;&#1089;&#1103;%20&#1074;%20&#1084;&#1091;&#1085;&#1080;&#1094;&#1080;&#1087;&#1072;&#1083;&#1100;&#1085;&#1086;&#1081;%20&#1089;&#1086;&#1073;&#1089;&#1090;&#1074;&#1077;&#1085;&#1085;&#1086;&#1089;&#1090;&#1080;.doc" TargetMode="External"/><Relationship Id="rId2" Type="http://schemas.openxmlformats.org/officeDocument/2006/relationships/numbering" Target="numbering.xml"/><Relationship Id="rId16" Type="http://schemas.openxmlformats.org/officeDocument/2006/relationships/hyperlink" Target="consultantplus://offline/ref=56A476C7505F52C462CC66DC8C943521CF328F9703D8472A39104B38F8A790358EB03D15D4AF16G" TargetMode="External"/><Relationship Id="rId20" Type="http://schemas.openxmlformats.org/officeDocument/2006/relationships/hyperlink" Target="garantF1://34639420.99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ref=56A476C7505F52C462CC66DC8C943521CF328F9703D8472A39104B38F8A790358EB03D15D7AF14G" TargetMode="External"/><Relationship Id="rId23" Type="http://schemas.openxmlformats.org/officeDocument/2006/relationships/hyperlink" Target="file:///C:\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0" Type="http://schemas.openxmlformats.org/officeDocument/2006/relationships/hyperlink" Target="http://www.mfc38.ru/" TargetMode="External"/><Relationship Id="rId19"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74;&#1072;&#1088;&#1080;&#1090;&#1077;&#1083;&#1100;&#1085;&#1086;&#1077;%20&#1089;&#1086;&#1075;&#1083;&#1072;&#1089;&#1086;&#1074;&#1072;&#1085;&#1080;&#1077;%20&#1087;&#1088;&#1077;&#1076;&#1086;&#1089;&#1090;&#1072;&#1074;&#1083;&#1077;&#1085;&#1080;&#1103;%20&#1079;&#1077;&#1084;&#1077;&#1083;&#1100;&#1085;&#1086;&#1075;&#1086;%20&#1091;&#1095;&#1072;&#1089;&#1090;&#1082;&#1072;,%20&#1085;&#1072;&#1093;&#1086;&#1076;&#1103;&#1097;&#1077;&#1075;&#1086;&#1089;&#1103;%20&#1074;%20&#1084;&#1091;&#1085;&#1080;&#1094;&#1080;&#1087;&#1072;&#1083;&#1100;&#1085;&#1086;&#1081;%20&#1089;&#1086;&#1073;&#1089;&#1090;&#1074;&#1077;&#1085;&#1085;&#1086;&#1089;&#1090;&#1080;.doc"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56A476C7505F52C462CC66DC8C943521CF328F9703D8472A39104B38F8A790358EB03D15D1AF14G"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B378-541D-4865-8E5A-CA790CE0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13393</Words>
  <Characters>76343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6</cp:revision>
  <dcterms:created xsi:type="dcterms:W3CDTF">2016-12-08T08:22:00Z</dcterms:created>
  <dcterms:modified xsi:type="dcterms:W3CDTF">2017-06-05T03:57:00Z</dcterms:modified>
</cp:coreProperties>
</file>