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89" w:rsidRDefault="007C1189" w:rsidP="000D47A2">
      <w:pPr>
        <w:pStyle w:val="Default"/>
        <w:jc w:val="center"/>
        <w:rPr>
          <w:rFonts w:ascii="Times New Roman" w:hAnsi="Times New Roman"/>
          <w:sz w:val="28"/>
          <w:szCs w:val="40"/>
        </w:rPr>
      </w:pPr>
    </w:p>
    <w:p w:rsidR="00C65C24" w:rsidRDefault="00C65C24" w:rsidP="000D47A2">
      <w:pPr>
        <w:pStyle w:val="Default"/>
        <w:jc w:val="center"/>
        <w:rPr>
          <w:rFonts w:ascii="Times New Roman" w:hAnsi="Times New Roman"/>
          <w:sz w:val="28"/>
          <w:szCs w:val="40"/>
        </w:rPr>
      </w:pPr>
      <w:r>
        <w:rPr>
          <w:rFonts w:ascii="Times New Roman" w:hAnsi="Times New Roman"/>
          <w:sz w:val="28"/>
          <w:szCs w:val="40"/>
        </w:rPr>
        <w:t>Общество с ограниченной ответственностью</w:t>
      </w:r>
    </w:p>
    <w:p w:rsidR="00C65C24" w:rsidRDefault="00C65C24" w:rsidP="000D47A2">
      <w:pPr>
        <w:pStyle w:val="Default"/>
        <w:jc w:val="center"/>
        <w:rPr>
          <w:rFonts w:ascii="Times New Roman" w:hAnsi="Times New Roman"/>
          <w:sz w:val="28"/>
          <w:szCs w:val="40"/>
        </w:rPr>
      </w:pPr>
      <w:r>
        <w:rPr>
          <w:rFonts w:ascii="Times New Roman" w:hAnsi="Times New Roman"/>
          <w:sz w:val="28"/>
          <w:szCs w:val="40"/>
        </w:rPr>
        <w:t>«Правовой центр имущественных отношений»</w:t>
      </w: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Default="00C65C24" w:rsidP="000D47A2">
      <w:pPr>
        <w:pStyle w:val="Default"/>
        <w:jc w:val="right"/>
        <w:rPr>
          <w:rFonts w:ascii="Times New Roman" w:hAnsi="Times New Roman"/>
          <w:sz w:val="2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7C1189">
      <w:pPr>
        <w:pStyle w:val="Default"/>
        <w:rPr>
          <w:rFonts w:ascii="Times New Roman" w:hAnsi="Times New Roman" w:cs="Times New Roman"/>
          <w:b/>
          <w:color w:val="663300"/>
          <w:sz w:val="48"/>
          <w:szCs w:val="48"/>
        </w:rPr>
      </w:pPr>
    </w:p>
    <w:p w:rsidR="00C65C24" w:rsidRPr="00C26D36" w:rsidRDefault="00C65C24" w:rsidP="000D47A2">
      <w:pPr>
        <w:pStyle w:val="Default"/>
        <w:jc w:val="center"/>
        <w:rPr>
          <w:rFonts w:ascii="Times New Roman" w:hAnsi="Times New Roman" w:cs="Times New Roman"/>
          <w:b/>
          <w:color w:val="663300"/>
          <w:sz w:val="48"/>
          <w:szCs w:val="48"/>
        </w:rPr>
      </w:pPr>
      <w:r w:rsidRPr="00C26D36">
        <w:rPr>
          <w:rFonts w:ascii="Times New Roman" w:hAnsi="Times New Roman" w:cs="Times New Roman"/>
          <w:b/>
          <w:color w:val="663300"/>
          <w:sz w:val="48"/>
          <w:szCs w:val="48"/>
        </w:rPr>
        <w:t>Местные нормативы</w:t>
      </w:r>
    </w:p>
    <w:p w:rsidR="00C65C24" w:rsidRPr="00C26D36" w:rsidRDefault="00C65C24" w:rsidP="00FC2C45">
      <w:pPr>
        <w:pStyle w:val="Default"/>
        <w:jc w:val="center"/>
        <w:rPr>
          <w:rFonts w:ascii="Times New Roman" w:hAnsi="Times New Roman" w:cs="Times New Roman"/>
          <w:b/>
          <w:color w:val="663300"/>
          <w:sz w:val="48"/>
          <w:szCs w:val="48"/>
        </w:rPr>
      </w:pPr>
      <w:r w:rsidRPr="00C26D36">
        <w:rPr>
          <w:rFonts w:ascii="Times New Roman" w:hAnsi="Times New Roman" w:cs="Times New Roman"/>
          <w:b/>
          <w:color w:val="663300"/>
          <w:sz w:val="48"/>
          <w:szCs w:val="48"/>
        </w:rPr>
        <w:t xml:space="preserve"> градостроительного проектирования </w:t>
      </w:r>
      <w:r w:rsidR="007C1189" w:rsidRPr="007C1189">
        <w:rPr>
          <w:rFonts w:ascii="Times New Roman" w:hAnsi="Times New Roman" w:cs="Times New Roman"/>
          <w:b/>
          <w:color w:val="663300"/>
          <w:sz w:val="48"/>
          <w:szCs w:val="48"/>
        </w:rPr>
        <w:t>Худоеланского муниципального образования</w:t>
      </w:r>
    </w:p>
    <w:p w:rsidR="00C65C24" w:rsidRDefault="00C65C24" w:rsidP="009B2646">
      <w:pPr>
        <w:spacing w:after="0" w:line="240" w:lineRule="auto"/>
        <w:jc w:val="center"/>
        <w:rPr>
          <w:rFonts w:ascii="Times New Roman" w:hAnsi="Times New Roman"/>
          <w:sz w:val="28"/>
          <w:szCs w:val="28"/>
        </w:rPr>
      </w:pPr>
    </w:p>
    <w:p w:rsidR="00C65C24" w:rsidRPr="008E4740" w:rsidRDefault="00C65C24" w:rsidP="009B2646">
      <w:pPr>
        <w:spacing w:after="0" w:line="240" w:lineRule="auto"/>
        <w:jc w:val="center"/>
        <w:rPr>
          <w:rFonts w:ascii="Times New Roman" w:hAnsi="Times New Roman"/>
          <w:sz w:val="28"/>
          <w:szCs w:val="28"/>
        </w:rPr>
      </w:pPr>
    </w:p>
    <w:p w:rsidR="00C65C24" w:rsidRDefault="00C65C24" w:rsidP="009B2646">
      <w:pPr>
        <w:jc w:val="center"/>
        <w:rPr>
          <w:rFonts w:ascii="Times New Roman" w:hAnsi="Times New Roman"/>
          <w:b/>
          <w:sz w:val="48"/>
          <w:szCs w:val="48"/>
        </w:rPr>
      </w:pPr>
    </w:p>
    <w:p w:rsidR="00C65C24" w:rsidRDefault="00C65C24"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C65C24" w:rsidRDefault="00C738B4" w:rsidP="00B71A86">
      <w:pPr>
        <w:jc w:val="center"/>
        <w:rPr>
          <w:rFonts w:ascii="Times New Roman" w:hAnsi="Times New Roman"/>
          <w:b/>
          <w:sz w:val="28"/>
          <w:szCs w:val="28"/>
        </w:rPr>
      </w:pPr>
      <w:bookmarkStart w:id="0" w:name="_GoBack"/>
      <w:bookmarkEnd w:id="0"/>
      <w:r>
        <w:rPr>
          <w:rFonts w:ascii="Times New Roman" w:hAnsi="Times New Roman"/>
          <w:b/>
          <w:sz w:val="24"/>
          <w:szCs w:val="24"/>
        </w:rPr>
        <w:t>С. Худоеланское</w:t>
      </w:r>
      <w:r w:rsidR="007C1189">
        <w:rPr>
          <w:rFonts w:ascii="Times New Roman" w:hAnsi="Times New Roman"/>
          <w:b/>
          <w:sz w:val="24"/>
          <w:szCs w:val="24"/>
        </w:rPr>
        <w:t>,</w:t>
      </w:r>
      <w:r w:rsidR="00C65C24" w:rsidRPr="00744A8E">
        <w:rPr>
          <w:rFonts w:ascii="Times New Roman" w:hAnsi="Times New Roman"/>
          <w:b/>
          <w:sz w:val="24"/>
          <w:szCs w:val="24"/>
        </w:rPr>
        <w:t xml:space="preserve"> </w:t>
      </w:r>
      <w:smartTag w:uri="urn:schemas-microsoft-com:office:smarttags" w:element="metricconverter">
        <w:smartTagPr>
          <w:attr w:name="ProductID" w:val="2015 г"/>
        </w:smartTagPr>
        <w:r w:rsidR="00C65C24" w:rsidRPr="00744A8E">
          <w:rPr>
            <w:rFonts w:ascii="Times New Roman" w:hAnsi="Times New Roman"/>
            <w:b/>
            <w:sz w:val="24"/>
            <w:szCs w:val="24"/>
          </w:rPr>
          <w:t>2015 г</w:t>
        </w:r>
      </w:smartTag>
      <w:r w:rsidR="00C65C24" w:rsidRPr="00744A8E">
        <w:rPr>
          <w:rFonts w:ascii="Times New Roman" w:hAnsi="Times New Roman"/>
          <w:b/>
          <w:sz w:val="24"/>
          <w:szCs w:val="24"/>
        </w:rPr>
        <w:t>.</w:t>
      </w:r>
      <w:r w:rsidR="00C65C24" w:rsidRPr="00744A8E">
        <w:rPr>
          <w:rFonts w:ascii="Times New Roman" w:hAnsi="Times New Roman"/>
          <w:b/>
          <w:sz w:val="24"/>
          <w:szCs w:val="24"/>
        </w:rPr>
        <w:br w:type="page"/>
      </w:r>
    </w:p>
    <w:p w:rsidR="00443386" w:rsidRDefault="00443386" w:rsidP="00B71A86">
      <w:pPr>
        <w:jc w:val="center"/>
        <w:rPr>
          <w:rFonts w:ascii="Times New Roman" w:hAnsi="Times New Roman"/>
          <w:b/>
          <w:sz w:val="28"/>
          <w:szCs w:val="28"/>
        </w:rPr>
      </w:pPr>
    </w:p>
    <w:sdt>
      <w:sdtPr>
        <w:rPr>
          <w:rFonts w:ascii="Times New Roman" w:eastAsia="Calibri" w:hAnsi="Times New Roman"/>
          <w:b w:val="0"/>
          <w:bCs w:val="0"/>
          <w:color w:val="auto"/>
          <w:sz w:val="22"/>
          <w:szCs w:val="22"/>
        </w:rPr>
        <w:id w:val="607343688"/>
        <w:docPartObj>
          <w:docPartGallery w:val="Table of Contents"/>
          <w:docPartUnique/>
        </w:docPartObj>
      </w:sdtPr>
      <w:sdtContent>
        <w:p w:rsidR="00443386" w:rsidRPr="00C048D1" w:rsidRDefault="00443386" w:rsidP="008E25F7">
          <w:pPr>
            <w:pStyle w:val="affffb"/>
            <w:spacing w:line="240" w:lineRule="auto"/>
            <w:jc w:val="both"/>
            <w:rPr>
              <w:rFonts w:ascii="Times New Roman" w:hAnsi="Times New Roman"/>
              <w:b w:val="0"/>
            </w:rPr>
          </w:pPr>
          <w:r w:rsidRPr="00C048D1">
            <w:rPr>
              <w:rFonts w:ascii="Times New Roman" w:hAnsi="Times New Roman"/>
              <w:b w:val="0"/>
              <w:color w:val="000000" w:themeColor="text1"/>
            </w:rPr>
            <w:t>Оглавление</w:t>
          </w:r>
        </w:p>
        <w:p w:rsidR="00C048D1" w:rsidRPr="00C048D1" w:rsidRDefault="00525C65">
          <w:pPr>
            <w:pStyle w:val="11"/>
            <w:tabs>
              <w:tab w:val="right" w:leader="dot" w:pos="9911"/>
            </w:tabs>
            <w:rPr>
              <w:rFonts w:ascii="Times New Roman" w:eastAsiaTheme="minorEastAsia" w:hAnsi="Times New Roman"/>
              <w:noProof/>
              <w:sz w:val="28"/>
              <w:szCs w:val="28"/>
              <w:lang w:eastAsia="ru-RU"/>
            </w:rPr>
          </w:pPr>
          <w:r w:rsidRPr="00C048D1">
            <w:rPr>
              <w:rFonts w:ascii="Times New Roman" w:hAnsi="Times New Roman"/>
              <w:sz w:val="28"/>
              <w:szCs w:val="28"/>
            </w:rPr>
            <w:fldChar w:fldCharType="begin"/>
          </w:r>
          <w:r w:rsidR="00443386" w:rsidRPr="00C048D1">
            <w:rPr>
              <w:rFonts w:ascii="Times New Roman" w:hAnsi="Times New Roman"/>
              <w:sz w:val="28"/>
              <w:szCs w:val="28"/>
            </w:rPr>
            <w:instrText xml:space="preserve"> TOC \o "1-3" \h \z \u </w:instrText>
          </w:r>
          <w:r w:rsidRPr="00C048D1">
            <w:rPr>
              <w:rFonts w:ascii="Times New Roman" w:hAnsi="Times New Roman"/>
              <w:sz w:val="28"/>
              <w:szCs w:val="28"/>
            </w:rPr>
            <w:fldChar w:fldCharType="separate"/>
          </w:r>
          <w:hyperlink w:anchor="_Toc423194537" w:history="1">
            <w:r w:rsidR="00C048D1" w:rsidRPr="00C048D1">
              <w:rPr>
                <w:rStyle w:val="af"/>
                <w:rFonts w:ascii="Times New Roman" w:hAnsi="Times New Roman"/>
                <w:noProof/>
                <w:sz w:val="28"/>
                <w:szCs w:val="28"/>
              </w:rPr>
              <w:t>Введение</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_Toc423194537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5D1DD9">
              <w:rPr>
                <w:rFonts w:ascii="Times New Roman" w:hAnsi="Times New Roman"/>
                <w:noProof/>
                <w:webHidden/>
                <w:sz w:val="28"/>
                <w:szCs w:val="28"/>
              </w:rPr>
              <w:t>4</w:t>
            </w:r>
            <w:r w:rsidR="00C048D1" w:rsidRPr="00C048D1">
              <w:rPr>
                <w:rFonts w:ascii="Times New Roman" w:hAnsi="Times New Roman"/>
                <w:noProof/>
                <w:webHidden/>
                <w:sz w:val="28"/>
                <w:szCs w:val="28"/>
              </w:rPr>
              <w:fldChar w:fldCharType="end"/>
            </w:r>
          </w:hyperlink>
        </w:p>
        <w:p w:rsidR="00C048D1" w:rsidRPr="00C048D1" w:rsidRDefault="0041622E">
          <w:pPr>
            <w:pStyle w:val="11"/>
            <w:tabs>
              <w:tab w:val="right" w:leader="dot" w:pos="9911"/>
            </w:tabs>
            <w:rPr>
              <w:rFonts w:ascii="Times New Roman" w:eastAsiaTheme="minorEastAsia" w:hAnsi="Times New Roman"/>
              <w:noProof/>
              <w:sz w:val="28"/>
              <w:szCs w:val="28"/>
              <w:lang w:eastAsia="ru-RU"/>
            </w:rPr>
          </w:pPr>
          <w:hyperlink w:anchor="_Toc423194538" w:history="1">
            <w:r w:rsidR="00C048D1" w:rsidRPr="00C048D1">
              <w:rPr>
                <w:rStyle w:val="af"/>
                <w:rFonts w:ascii="Times New Roman" w:hAnsi="Times New Roman"/>
                <w:noProof/>
                <w:sz w:val="28"/>
                <w:szCs w:val="28"/>
              </w:rPr>
              <w:t>Часть 1. Основная часть (расчетные показатели)</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_Toc423194538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5D1DD9">
              <w:rPr>
                <w:rFonts w:ascii="Times New Roman" w:hAnsi="Times New Roman"/>
                <w:noProof/>
                <w:webHidden/>
                <w:sz w:val="28"/>
                <w:szCs w:val="28"/>
              </w:rPr>
              <w:t>6</w:t>
            </w:r>
            <w:r w:rsidR="00C048D1" w:rsidRPr="00C048D1">
              <w:rPr>
                <w:rFonts w:ascii="Times New Roman" w:hAnsi="Times New Roman"/>
                <w:noProof/>
                <w:webHidden/>
                <w:sz w:val="28"/>
                <w:szCs w:val="28"/>
              </w:rPr>
              <w:fldChar w:fldCharType="end"/>
            </w:r>
          </w:hyperlink>
        </w:p>
        <w:p w:rsidR="00C048D1" w:rsidRPr="00C048D1" w:rsidRDefault="0041622E">
          <w:pPr>
            <w:pStyle w:val="11"/>
            <w:tabs>
              <w:tab w:val="left" w:pos="560"/>
              <w:tab w:val="right" w:leader="dot" w:pos="9911"/>
            </w:tabs>
            <w:rPr>
              <w:rFonts w:ascii="Times New Roman" w:eastAsiaTheme="minorEastAsia" w:hAnsi="Times New Roman"/>
              <w:noProof/>
              <w:sz w:val="28"/>
              <w:szCs w:val="28"/>
              <w:lang w:eastAsia="ru-RU"/>
            </w:rPr>
          </w:pPr>
          <w:hyperlink w:anchor="_Toc423194539" w:history="1">
            <w:r w:rsidR="00C048D1" w:rsidRPr="00C048D1">
              <w:rPr>
                <w:rStyle w:val="af"/>
                <w:rFonts w:ascii="Times New Roman" w:hAnsi="Times New Roman"/>
                <w:noProof/>
                <w:sz w:val="28"/>
                <w:szCs w:val="28"/>
              </w:rPr>
              <w:t>1.</w:t>
            </w:r>
            <w:r w:rsidR="00C048D1" w:rsidRPr="00C048D1">
              <w:rPr>
                <w:rFonts w:ascii="Times New Roman" w:eastAsiaTheme="minorEastAsia" w:hAnsi="Times New Roman"/>
                <w:noProof/>
                <w:sz w:val="28"/>
                <w:szCs w:val="28"/>
                <w:lang w:eastAsia="ru-RU"/>
              </w:rPr>
              <w:tab/>
            </w:r>
            <w:r w:rsidR="00C048D1" w:rsidRPr="00C048D1">
              <w:rPr>
                <w:rStyle w:val="af"/>
                <w:rFonts w:ascii="Times New Roman" w:hAnsi="Times New Roman"/>
                <w:noProof/>
                <w:sz w:val="28"/>
                <w:szCs w:val="28"/>
              </w:rPr>
              <w:t>Термины и определения</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_Toc423194539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5D1DD9">
              <w:rPr>
                <w:rFonts w:ascii="Times New Roman" w:hAnsi="Times New Roman"/>
                <w:noProof/>
                <w:webHidden/>
                <w:sz w:val="28"/>
                <w:szCs w:val="28"/>
              </w:rPr>
              <w:t>6</w:t>
            </w:r>
            <w:r w:rsidR="00C048D1" w:rsidRPr="00C048D1">
              <w:rPr>
                <w:rFonts w:ascii="Times New Roman" w:hAnsi="Times New Roman"/>
                <w:noProof/>
                <w:webHidden/>
                <w:sz w:val="28"/>
                <w:szCs w:val="28"/>
              </w:rPr>
              <w:fldChar w:fldCharType="end"/>
            </w:r>
          </w:hyperlink>
        </w:p>
        <w:p w:rsidR="00C048D1" w:rsidRPr="00C048D1" w:rsidRDefault="0041622E">
          <w:pPr>
            <w:pStyle w:val="11"/>
            <w:tabs>
              <w:tab w:val="left" w:pos="560"/>
              <w:tab w:val="right" w:leader="dot" w:pos="9911"/>
            </w:tabs>
            <w:rPr>
              <w:rFonts w:ascii="Times New Roman" w:eastAsiaTheme="minorEastAsia" w:hAnsi="Times New Roman"/>
              <w:noProof/>
              <w:sz w:val="28"/>
              <w:szCs w:val="28"/>
              <w:lang w:eastAsia="ru-RU"/>
            </w:rPr>
          </w:pPr>
          <w:hyperlink w:anchor="_Toc423194540" w:history="1">
            <w:r w:rsidR="00C048D1" w:rsidRPr="00C048D1">
              <w:rPr>
                <w:rStyle w:val="af"/>
                <w:rFonts w:ascii="Times New Roman" w:hAnsi="Times New Roman"/>
                <w:noProof/>
                <w:sz w:val="28"/>
                <w:szCs w:val="28"/>
              </w:rPr>
              <w:t>2.</w:t>
            </w:r>
            <w:r w:rsidR="00C048D1" w:rsidRPr="00C048D1">
              <w:rPr>
                <w:rFonts w:ascii="Times New Roman" w:eastAsiaTheme="minorEastAsia" w:hAnsi="Times New Roman"/>
                <w:noProof/>
                <w:sz w:val="28"/>
                <w:szCs w:val="28"/>
                <w:lang w:eastAsia="ru-RU"/>
              </w:rPr>
              <w:tab/>
            </w:r>
            <w:r w:rsidR="00C048D1" w:rsidRPr="00C048D1">
              <w:rPr>
                <w:rStyle w:val="af"/>
                <w:rFonts w:ascii="Times New Roman" w:hAnsi="Times New Roman"/>
                <w:noProof/>
                <w:sz w:val="28"/>
                <w:szCs w:val="28"/>
              </w:rPr>
              <w:t>Нормативная база</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_Toc423194540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5D1DD9">
              <w:rPr>
                <w:rFonts w:ascii="Times New Roman" w:hAnsi="Times New Roman"/>
                <w:noProof/>
                <w:webHidden/>
                <w:sz w:val="28"/>
                <w:szCs w:val="28"/>
              </w:rPr>
              <w:t>12</w:t>
            </w:r>
            <w:r w:rsidR="00C048D1" w:rsidRPr="00C048D1">
              <w:rPr>
                <w:rFonts w:ascii="Times New Roman" w:hAnsi="Times New Roman"/>
                <w:noProof/>
                <w:webHidden/>
                <w:sz w:val="28"/>
                <w:szCs w:val="28"/>
              </w:rPr>
              <w:fldChar w:fldCharType="end"/>
            </w:r>
          </w:hyperlink>
        </w:p>
        <w:p w:rsidR="00C048D1" w:rsidRPr="00C048D1" w:rsidRDefault="0041622E">
          <w:pPr>
            <w:pStyle w:val="11"/>
            <w:tabs>
              <w:tab w:val="left" w:pos="560"/>
              <w:tab w:val="right" w:leader="dot" w:pos="9911"/>
            </w:tabs>
            <w:rPr>
              <w:rFonts w:ascii="Times New Roman" w:eastAsiaTheme="minorEastAsia" w:hAnsi="Times New Roman"/>
              <w:noProof/>
              <w:sz w:val="28"/>
              <w:szCs w:val="28"/>
              <w:lang w:eastAsia="ru-RU"/>
            </w:rPr>
          </w:pPr>
          <w:hyperlink w:anchor="_Toc423194541" w:history="1">
            <w:r w:rsidR="00C048D1" w:rsidRPr="00C048D1">
              <w:rPr>
                <w:rStyle w:val="af"/>
                <w:rFonts w:ascii="Times New Roman" w:hAnsi="Times New Roman"/>
                <w:noProof/>
                <w:sz w:val="28"/>
                <w:szCs w:val="28"/>
              </w:rPr>
              <w:t>3.</w:t>
            </w:r>
            <w:r w:rsidR="00C048D1" w:rsidRPr="00C048D1">
              <w:rPr>
                <w:rFonts w:ascii="Times New Roman" w:eastAsiaTheme="minorEastAsia" w:hAnsi="Times New Roman"/>
                <w:noProof/>
                <w:sz w:val="28"/>
                <w:szCs w:val="28"/>
                <w:lang w:eastAsia="ru-RU"/>
              </w:rPr>
              <w:tab/>
            </w:r>
            <w:r w:rsidR="00C048D1" w:rsidRPr="00C048D1">
              <w:rPr>
                <w:rStyle w:val="af"/>
                <w:rFonts w:ascii="Times New Roman" w:hAnsi="Times New Roman"/>
                <w:noProof/>
                <w:sz w:val="28"/>
                <w:szCs w:val="28"/>
              </w:rPr>
              <w:t>Общие сведения</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_Toc423194541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5D1DD9">
              <w:rPr>
                <w:rFonts w:ascii="Times New Roman" w:hAnsi="Times New Roman"/>
                <w:noProof/>
                <w:webHidden/>
                <w:sz w:val="28"/>
                <w:szCs w:val="28"/>
              </w:rPr>
              <w:t>16</w:t>
            </w:r>
            <w:r w:rsidR="00C048D1" w:rsidRPr="00C048D1">
              <w:rPr>
                <w:rFonts w:ascii="Times New Roman" w:hAnsi="Times New Roman"/>
                <w:noProof/>
                <w:webHidden/>
                <w:sz w:val="28"/>
                <w:szCs w:val="28"/>
              </w:rPr>
              <w:fldChar w:fldCharType="end"/>
            </w:r>
          </w:hyperlink>
        </w:p>
        <w:p w:rsidR="00C048D1" w:rsidRPr="00C048D1" w:rsidRDefault="0041622E">
          <w:pPr>
            <w:pStyle w:val="11"/>
            <w:tabs>
              <w:tab w:val="left" w:pos="560"/>
              <w:tab w:val="right" w:leader="dot" w:pos="9911"/>
            </w:tabs>
            <w:rPr>
              <w:rFonts w:ascii="Times New Roman" w:eastAsiaTheme="minorEastAsia" w:hAnsi="Times New Roman"/>
              <w:noProof/>
              <w:sz w:val="28"/>
              <w:szCs w:val="28"/>
              <w:lang w:eastAsia="ru-RU"/>
            </w:rPr>
          </w:pPr>
          <w:hyperlink w:anchor="_Toc423194542" w:history="1">
            <w:r w:rsidR="00C048D1" w:rsidRPr="00C048D1">
              <w:rPr>
                <w:rStyle w:val="af"/>
                <w:rFonts w:ascii="Times New Roman" w:hAnsi="Times New Roman"/>
                <w:noProof/>
                <w:sz w:val="28"/>
                <w:szCs w:val="28"/>
              </w:rPr>
              <w:t>4.</w:t>
            </w:r>
            <w:r w:rsidR="00C048D1" w:rsidRPr="00C048D1">
              <w:rPr>
                <w:rFonts w:ascii="Times New Roman" w:eastAsiaTheme="minorEastAsia" w:hAnsi="Times New Roman"/>
                <w:noProof/>
                <w:sz w:val="28"/>
                <w:szCs w:val="28"/>
                <w:lang w:eastAsia="ru-RU"/>
              </w:rPr>
              <w:tab/>
            </w:r>
            <w:r w:rsidR="00C048D1" w:rsidRPr="00C048D1">
              <w:rPr>
                <w:rStyle w:val="af"/>
                <w:rFonts w:ascii="Times New Roman" w:hAnsi="Times New Roman"/>
                <w:noProof/>
                <w:sz w:val="28"/>
                <w:szCs w:val="28"/>
              </w:rPr>
              <w:t>Расчетные показатели местных нормативов градостроительного проектирования</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_Toc423194542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5D1DD9">
              <w:rPr>
                <w:rFonts w:ascii="Times New Roman" w:hAnsi="Times New Roman"/>
                <w:noProof/>
                <w:webHidden/>
                <w:sz w:val="28"/>
                <w:szCs w:val="28"/>
              </w:rPr>
              <w:t>17</w:t>
            </w:r>
            <w:r w:rsidR="00C048D1" w:rsidRPr="00C048D1">
              <w:rPr>
                <w:rFonts w:ascii="Times New Roman" w:hAnsi="Times New Roman"/>
                <w:noProof/>
                <w:webHidden/>
                <w:sz w:val="28"/>
                <w:szCs w:val="28"/>
              </w:rPr>
              <w:fldChar w:fldCharType="end"/>
            </w:r>
          </w:hyperlink>
        </w:p>
        <w:p w:rsidR="00C048D1" w:rsidRPr="00C048D1" w:rsidRDefault="0041622E">
          <w:pPr>
            <w:pStyle w:val="29"/>
            <w:tabs>
              <w:tab w:val="left" w:pos="1120"/>
              <w:tab w:val="right" w:leader="dot" w:pos="9911"/>
            </w:tabs>
            <w:rPr>
              <w:rFonts w:eastAsiaTheme="minorEastAsia"/>
              <w:b w:val="0"/>
              <w:bCs w:val="0"/>
              <w:noProof/>
              <w:color w:val="auto"/>
              <w:szCs w:val="28"/>
            </w:rPr>
          </w:pPr>
          <w:hyperlink w:anchor="_Toc423194543" w:history="1">
            <w:r w:rsidR="00C048D1" w:rsidRPr="00C048D1">
              <w:rPr>
                <w:rStyle w:val="af"/>
                <w:b w:val="0"/>
                <w:noProof/>
                <w:szCs w:val="28"/>
              </w:rPr>
              <w:t>4.1.</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в сфере жилищного строительства</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_Toc423194543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17</w:t>
            </w:r>
            <w:r w:rsidR="00C048D1" w:rsidRPr="00C048D1">
              <w:rPr>
                <w:b w:val="0"/>
                <w:noProof/>
                <w:webHidden/>
                <w:szCs w:val="28"/>
              </w:rPr>
              <w:fldChar w:fldCharType="end"/>
            </w:r>
          </w:hyperlink>
        </w:p>
        <w:p w:rsidR="00C048D1" w:rsidRPr="00C048D1" w:rsidRDefault="0041622E">
          <w:pPr>
            <w:pStyle w:val="29"/>
            <w:tabs>
              <w:tab w:val="left" w:pos="1120"/>
              <w:tab w:val="right" w:leader="dot" w:pos="9911"/>
            </w:tabs>
            <w:rPr>
              <w:rFonts w:eastAsiaTheme="minorEastAsia"/>
              <w:b w:val="0"/>
              <w:bCs w:val="0"/>
              <w:noProof/>
              <w:color w:val="auto"/>
              <w:szCs w:val="28"/>
            </w:rPr>
          </w:pPr>
          <w:hyperlink w:anchor="_Toc423194544" w:history="1">
            <w:r w:rsidR="00C048D1" w:rsidRPr="00C048D1">
              <w:rPr>
                <w:rStyle w:val="af"/>
                <w:b w:val="0"/>
                <w:noProof/>
                <w:szCs w:val="28"/>
              </w:rPr>
              <w:t>4.2.</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объектов общественно-делового, социального и коммунально-бытового назначения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_Toc423194544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23</w:t>
            </w:r>
            <w:r w:rsidR="00C048D1" w:rsidRPr="00C048D1">
              <w:rPr>
                <w:b w:val="0"/>
                <w:noProof/>
                <w:webHidden/>
                <w:szCs w:val="28"/>
              </w:rPr>
              <w:fldChar w:fldCharType="end"/>
            </w:r>
          </w:hyperlink>
        </w:p>
        <w:p w:rsidR="00C048D1" w:rsidRPr="00C048D1" w:rsidRDefault="0041622E">
          <w:pPr>
            <w:pStyle w:val="29"/>
            <w:tabs>
              <w:tab w:val="left" w:pos="1120"/>
              <w:tab w:val="right" w:leader="dot" w:pos="9911"/>
            </w:tabs>
            <w:rPr>
              <w:rFonts w:eastAsiaTheme="minorEastAsia"/>
              <w:b w:val="0"/>
              <w:bCs w:val="0"/>
              <w:noProof/>
              <w:color w:val="auto"/>
              <w:szCs w:val="28"/>
            </w:rPr>
          </w:pPr>
          <w:hyperlink w:anchor="_Toc423194545" w:history="1">
            <w:r w:rsidR="00C048D1" w:rsidRPr="00C048D1">
              <w:rPr>
                <w:rStyle w:val="af"/>
                <w:b w:val="0"/>
                <w:noProof/>
                <w:szCs w:val="28"/>
              </w:rPr>
              <w:t>4.3.</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территорий под объектами производственного назначения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_Toc423194545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37</w:t>
            </w:r>
            <w:r w:rsidR="00C048D1" w:rsidRPr="00C048D1">
              <w:rPr>
                <w:b w:val="0"/>
                <w:noProof/>
                <w:webHidden/>
                <w:szCs w:val="28"/>
              </w:rPr>
              <w:fldChar w:fldCharType="end"/>
            </w:r>
          </w:hyperlink>
        </w:p>
        <w:p w:rsidR="00C048D1" w:rsidRPr="00C048D1" w:rsidRDefault="0041622E">
          <w:pPr>
            <w:pStyle w:val="29"/>
            <w:tabs>
              <w:tab w:val="left" w:pos="1120"/>
              <w:tab w:val="right" w:leader="dot" w:pos="9911"/>
            </w:tabs>
            <w:rPr>
              <w:rFonts w:eastAsiaTheme="minorEastAsia"/>
              <w:b w:val="0"/>
              <w:bCs w:val="0"/>
              <w:noProof/>
              <w:color w:val="auto"/>
              <w:szCs w:val="28"/>
            </w:rPr>
          </w:pPr>
          <w:hyperlink w:anchor="_Toc423194546" w:history="1">
            <w:r w:rsidR="00C048D1" w:rsidRPr="00C048D1">
              <w:rPr>
                <w:rStyle w:val="af"/>
                <w:b w:val="0"/>
                <w:noProof/>
                <w:szCs w:val="28"/>
              </w:rPr>
              <w:t>4.4.</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территорий и объектов рекреационного назначения, в том числе парков, садов, скверов, бульваров в границах жилой зоны</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_Toc423194546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37</w:t>
            </w:r>
            <w:r w:rsidR="00C048D1" w:rsidRPr="00C048D1">
              <w:rPr>
                <w:b w:val="0"/>
                <w:noProof/>
                <w:webHidden/>
                <w:szCs w:val="28"/>
              </w:rPr>
              <w:fldChar w:fldCharType="end"/>
            </w:r>
          </w:hyperlink>
        </w:p>
        <w:p w:rsidR="00C048D1" w:rsidRPr="00C048D1" w:rsidRDefault="0041622E">
          <w:pPr>
            <w:pStyle w:val="29"/>
            <w:tabs>
              <w:tab w:val="left" w:pos="1120"/>
              <w:tab w:val="right" w:leader="dot" w:pos="9911"/>
            </w:tabs>
            <w:rPr>
              <w:rFonts w:eastAsiaTheme="minorEastAsia"/>
              <w:b w:val="0"/>
              <w:bCs w:val="0"/>
              <w:noProof/>
              <w:color w:val="auto"/>
              <w:szCs w:val="28"/>
            </w:rPr>
          </w:pPr>
          <w:hyperlink w:anchor="_Toc423194547" w:history="1">
            <w:r w:rsidR="00C048D1" w:rsidRPr="00C048D1">
              <w:rPr>
                <w:rStyle w:val="af"/>
                <w:b w:val="0"/>
                <w:noProof/>
                <w:szCs w:val="28"/>
              </w:rPr>
              <w:t>4.5.</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объектов инженерной инфраструктуры</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_Toc423194547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39</w:t>
            </w:r>
            <w:r w:rsidR="00C048D1" w:rsidRPr="00C048D1">
              <w:rPr>
                <w:b w:val="0"/>
                <w:noProof/>
                <w:webHidden/>
                <w:szCs w:val="28"/>
              </w:rPr>
              <w:fldChar w:fldCharType="end"/>
            </w:r>
          </w:hyperlink>
        </w:p>
        <w:p w:rsidR="00C048D1" w:rsidRPr="00C048D1" w:rsidRDefault="0041622E">
          <w:pPr>
            <w:pStyle w:val="29"/>
            <w:tabs>
              <w:tab w:val="left" w:pos="1120"/>
              <w:tab w:val="right" w:leader="dot" w:pos="9911"/>
            </w:tabs>
            <w:rPr>
              <w:rFonts w:eastAsiaTheme="minorEastAsia"/>
              <w:b w:val="0"/>
              <w:bCs w:val="0"/>
              <w:noProof/>
              <w:color w:val="auto"/>
              <w:szCs w:val="28"/>
            </w:rPr>
          </w:pPr>
          <w:hyperlink w:anchor="_Toc423194548" w:history="1">
            <w:r w:rsidR="00C048D1" w:rsidRPr="00C048D1">
              <w:rPr>
                <w:rStyle w:val="af"/>
                <w:b w:val="0"/>
                <w:noProof/>
                <w:szCs w:val="28"/>
              </w:rPr>
              <w:t>4.6.</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объектов транспортной инфраструктуры</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_Toc423194548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42</w:t>
            </w:r>
            <w:r w:rsidR="00C048D1" w:rsidRPr="00C048D1">
              <w:rPr>
                <w:b w:val="0"/>
                <w:noProof/>
                <w:webHidden/>
                <w:szCs w:val="28"/>
              </w:rPr>
              <w:fldChar w:fldCharType="end"/>
            </w:r>
          </w:hyperlink>
        </w:p>
        <w:p w:rsidR="00C048D1" w:rsidRPr="00C048D1" w:rsidRDefault="0041622E">
          <w:pPr>
            <w:pStyle w:val="29"/>
            <w:tabs>
              <w:tab w:val="left" w:pos="1120"/>
              <w:tab w:val="right" w:leader="dot" w:pos="9911"/>
            </w:tabs>
            <w:rPr>
              <w:rFonts w:eastAsiaTheme="minorEastAsia"/>
              <w:b w:val="0"/>
              <w:bCs w:val="0"/>
              <w:noProof/>
              <w:color w:val="auto"/>
              <w:szCs w:val="28"/>
            </w:rPr>
          </w:pPr>
          <w:hyperlink w:anchor="_Toc423194549" w:history="1">
            <w:r w:rsidR="00C048D1" w:rsidRPr="00C048D1">
              <w:rPr>
                <w:rStyle w:val="af"/>
                <w:b w:val="0"/>
                <w:noProof/>
                <w:szCs w:val="28"/>
              </w:rPr>
              <w:t>4.7.</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санитарной очистки территории</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_Toc423194549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46</w:t>
            </w:r>
            <w:r w:rsidR="00C048D1" w:rsidRPr="00C048D1">
              <w:rPr>
                <w:b w:val="0"/>
                <w:noProof/>
                <w:webHidden/>
                <w:szCs w:val="28"/>
              </w:rPr>
              <w:fldChar w:fldCharType="end"/>
            </w:r>
          </w:hyperlink>
        </w:p>
        <w:p w:rsidR="00C048D1" w:rsidRPr="00C048D1" w:rsidRDefault="0041622E">
          <w:pPr>
            <w:pStyle w:val="29"/>
            <w:tabs>
              <w:tab w:val="left" w:pos="1120"/>
              <w:tab w:val="right" w:leader="dot" w:pos="9911"/>
            </w:tabs>
            <w:rPr>
              <w:rFonts w:eastAsiaTheme="minorEastAsia"/>
              <w:b w:val="0"/>
              <w:bCs w:val="0"/>
              <w:noProof/>
              <w:color w:val="auto"/>
              <w:szCs w:val="28"/>
            </w:rPr>
          </w:pPr>
          <w:hyperlink w:anchor="_Toc423194550" w:history="1">
            <w:r w:rsidR="00C048D1" w:rsidRPr="00C048D1">
              <w:rPr>
                <w:rStyle w:val="af"/>
                <w:b w:val="0"/>
                <w:noProof/>
                <w:szCs w:val="28"/>
              </w:rPr>
              <w:t>4.8.</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инженерной подготовки и защиты территорий</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_Toc423194550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48</w:t>
            </w:r>
            <w:r w:rsidR="00C048D1" w:rsidRPr="00C048D1">
              <w:rPr>
                <w:b w:val="0"/>
                <w:noProof/>
                <w:webHidden/>
                <w:szCs w:val="28"/>
              </w:rPr>
              <w:fldChar w:fldCharType="end"/>
            </w:r>
          </w:hyperlink>
        </w:p>
        <w:p w:rsidR="00C048D1" w:rsidRPr="00C048D1" w:rsidRDefault="0041622E">
          <w:pPr>
            <w:pStyle w:val="11"/>
            <w:tabs>
              <w:tab w:val="right" w:leader="dot" w:pos="9911"/>
            </w:tabs>
            <w:rPr>
              <w:rFonts w:ascii="Times New Roman" w:eastAsiaTheme="minorEastAsia" w:hAnsi="Times New Roman"/>
              <w:noProof/>
              <w:sz w:val="28"/>
              <w:szCs w:val="28"/>
              <w:lang w:eastAsia="ru-RU"/>
            </w:rPr>
          </w:pPr>
          <w:hyperlink w:anchor="_Toc423194551" w:history="1">
            <w:r w:rsidR="00C048D1" w:rsidRPr="00C048D1">
              <w:rPr>
                <w:rStyle w:val="af"/>
                <w:rFonts w:ascii="Times New Roman" w:hAnsi="Times New Roman"/>
                <w:noProof/>
                <w:sz w:val="28"/>
                <w:szCs w:val="28"/>
              </w:rPr>
              <w:t>Часть 2. Материалы по обоснованию</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_Toc423194551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5D1DD9">
              <w:rPr>
                <w:rFonts w:ascii="Times New Roman" w:hAnsi="Times New Roman"/>
                <w:noProof/>
                <w:webHidden/>
                <w:sz w:val="28"/>
                <w:szCs w:val="28"/>
              </w:rPr>
              <w:t>51</w:t>
            </w:r>
            <w:r w:rsidR="00C048D1" w:rsidRPr="00C048D1">
              <w:rPr>
                <w:rFonts w:ascii="Times New Roman" w:hAnsi="Times New Roman"/>
                <w:noProof/>
                <w:webHidden/>
                <w:sz w:val="28"/>
                <w:szCs w:val="28"/>
              </w:rPr>
              <w:fldChar w:fldCharType="end"/>
            </w:r>
          </w:hyperlink>
        </w:p>
        <w:p w:rsidR="00C048D1" w:rsidRPr="00C048D1" w:rsidRDefault="0041622E">
          <w:pPr>
            <w:pStyle w:val="29"/>
            <w:tabs>
              <w:tab w:val="left" w:pos="840"/>
              <w:tab w:val="right" w:leader="dot" w:pos="9911"/>
            </w:tabs>
            <w:rPr>
              <w:rFonts w:eastAsiaTheme="minorEastAsia"/>
              <w:b w:val="0"/>
              <w:bCs w:val="0"/>
              <w:noProof/>
              <w:color w:val="auto"/>
              <w:szCs w:val="28"/>
            </w:rPr>
          </w:pPr>
          <w:hyperlink w:anchor="_Toc423194552" w:history="1">
            <w:r w:rsidR="00C048D1" w:rsidRPr="00C048D1">
              <w:rPr>
                <w:rStyle w:val="af"/>
                <w:b w:val="0"/>
                <w:noProof/>
                <w:szCs w:val="28"/>
              </w:rPr>
              <w:t>1.</w:t>
            </w:r>
            <w:r w:rsidR="00C048D1" w:rsidRPr="00C048D1">
              <w:rPr>
                <w:rFonts w:eastAsiaTheme="minorEastAsia"/>
                <w:b w:val="0"/>
                <w:bCs w:val="0"/>
                <w:noProof/>
                <w:color w:val="auto"/>
                <w:szCs w:val="28"/>
              </w:rPr>
              <w:tab/>
            </w:r>
            <w:r w:rsidR="00C048D1" w:rsidRPr="00C048D1">
              <w:rPr>
                <w:rStyle w:val="af"/>
                <w:b w:val="0"/>
                <w:noProof/>
                <w:szCs w:val="28"/>
              </w:rPr>
              <w:t>Общая организация и территориальное зонирование поселения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_Toc423194552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51</w:t>
            </w:r>
            <w:r w:rsidR="00C048D1" w:rsidRPr="00C048D1">
              <w:rPr>
                <w:b w:val="0"/>
                <w:noProof/>
                <w:webHidden/>
                <w:szCs w:val="28"/>
              </w:rPr>
              <w:fldChar w:fldCharType="end"/>
            </w:r>
          </w:hyperlink>
        </w:p>
        <w:p w:rsidR="00C048D1" w:rsidRPr="00C048D1" w:rsidRDefault="0041622E">
          <w:pPr>
            <w:pStyle w:val="11"/>
            <w:tabs>
              <w:tab w:val="right" w:leader="dot" w:pos="9911"/>
            </w:tabs>
            <w:rPr>
              <w:rFonts w:ascii="Times New Roman" w:eastAsiaTheme="minorEastAsia" w:hAnsi="Times New Roman"/>
              <w:noProof/>
              <w:sz w:val="28"/>
              <w:szCs w:val="28"/>
              <w:lang w:eastAsia="ru-RU"/>
            </w:rPr>
          </w:pPr>
          <w:hyperlink w:anchor="_Toc423194553" w:history="1">
            <w:r w:rsidR="00C048D1" w:rsidRPr="00C048D1">
              <w:rPr>
                <w:rStyle w:val="af"/>
                <w:rFonts w:ascii="Times New Roman" w:hAnsi="Times New Roman"/>
                <w:noProof/>
                <w:sz w:val="28"/>
                <w:szCs w:val="28"/>
              </w:rPr>
              <w:t>2.  Охрана окружающей среды</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_Toc423194553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5D1DD9">
              <w:rPr>
                <w:rFonts w:ascii="Times New Roman" w:hAnsi="Times New Roman"/>
                <w:noProof/>
                <w:webHidden/>
                <w:sz w:val="28"/>
                <w:szCs w:val="28"/>
              </w:rPr>
              <w:t>60</w:t>
            </w:r>
            <w:r w:rsidR="00C048D1" w:rsidRPr="00C048D1">
              <w:rPr>
                <w:rFonts w:ascii="Times New Roman" w:hAnsi="Times New Roman"/>
                <w:noProof/>
                <w:webHidden/>
                <w:sz w:val="28"/>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54" w:history="1">
            <w:r w:rsidR="00C048D1" w:rsidRPr="00C048D1">
              <w:rPr>
                <w:rStyle w:val="af"/>
                <w:b w:val="0"/>
                <w:noProof/>
                <w:szCs w:val="28"/>
              </w:rPr>
              <w:t>2.1.  Рациональное использование и охрана природных ресурсов</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_Toc423194554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60</w:t>
            </w:r>
            <w:r w:rsidR="00C048D1" w:rsidRPr="00C048D1">
              <w:rPr>
                <w:b w:val="0"/>
                <w:noProof/>
                <w:webHidden/>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55" w:history="1">
            <w:r w:rsidR="00C048D1" w:rsidRPr="00C048D1">
              <w:rPr>
                <w:rStyle w:val="af"/>
                <w:b w:val="0"/>
                <w:noProof/>
                <w:szCs w:val="28"/>
              </w:rPr>
              <w:t>2.2.  Охрана атмосферного воздуха, водных объектов и почв</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_Toc423194555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61</w:t>
            </w:r>
            <w:r w:rsidR="00C048D1" w:rsidRPr="00C048D1">
              <w:rPr>
                <w:b w:val="0"/>
                <w:noProof/>
                <w:webHidden/>
                <w:szCs w:val="28"/>
              </w:rPr>
              <w:fldChar w:fldCharType="end"/>
            </w:r>
          </w:hyperlink>
        </w:p>
        <w:p w:rsidR="00C048D1" w:rsidRPr="00C048D1" w:rsidRDefault="0041622E">
          <w:pPr>
            <w:pStyle w:val="35"/>
            <w:tabs>
              <w:tab w:val="right" w:leader="dot" w:pos="9911"/>
            </w:tabs>
            <w:rPr>
              <w:rFonts w:eastAsiaTheme="minorEastAsia"/>
              <w:b w:val="0"/>
              <w:noProof/>
              <w:color w:val="auto"/>
              <w:sz w:val="28"/>
              <w:szCs w:val="28"/>
            </w:rPr>
          </w:pPr>
          <w:hyperlink w:anchor="_Toc423194556" w:history="1">
            <w:r w:rsidR="00C048D1" w:rsidRPr="00C048D1">
              <w:rPr>
                <w:rStyle w:val="af"/>
                <w:b w:val="0"/>
                <w:noProof/>
                <w:sz w:val="28"/>
                <w:szCs w:val="28"/>
              </w:rPr>
              <w:t>2.2.1 Охрана атмосферного воздуха</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_Toc423194556 \h </w:instrText>
            </w:r>
            <w:r w:rsidR="00C048D1" w:rsidRPr="00C048D1">
              <w:rPr>
                <w:b w:val="0"/>
                <w:noProof/>
                <w:webHidden/>
                <w:sz w:val="28"/>
                <w:szCs w:val="28"/>
              </w:rPr>
            </w:r>
            <w:r w:rsidR="00C048D1" w:rsidRPr="00C048D1">
              <w:rPr>
                <w:b w:val="0"/>
                <w:noProof/>
                <w:webHidden/>
                <w:sz w:val="28"/>
                <w:szCs w:val="28"/>
              </w:rPr>
              <w:fldChar w:fldCharType="separate"/>
            </w:r>
            <w:r w:rsidR="005D1DD9">
              <w:rPr>
                <w:b w:val="0"/>
                <w:noProof/>
                <w:webHidden/>
                <w:sz w:val="28"/>
                <w:szCs w:val="28"/>
              </w:rPr>
              <w:t>61</w:t>
            </w:r>
            <w:r w:rsidR="00C048D1" w:rsidRPr="00C048D1">
              <w:rPr>
                <w:b w:val="0"/>
                <w:noProof/>
                <w:webHidden/>
                <w:sz w:val="28"/>
                <w:szCs w:val="28"/>
              </w:rPr>
              <w:fldChar w:fldCharType="end"/>
            </w:r>
          </w:hyperlink>
        </w:p>
        <w:p w:rsidR="00C048D1" w:rsidRPr="00C048D1" w:rsidRDefault="0041622E">
          <w:pPr>
            <w:pStyle w:val="35"/>
            <w:tabs>
              <w:tab w:val="right" w:leader="dot" w:pos="9911"/>
            </w:tabs>
            <w:rPr>
              <w:rFonts w:eastAsiaTheme="minorEastAsia"/>
              <w:b w:val="0"/>
              <w:noProof/>
              <w:color w:val="auto"/>
              <w:sz w:val="28"/>
              <w:szCs w:val="28"/>
            </w:rPr>
          </w:pPr>
          <w:hyperlink w:anchor="_Toc423194557" w:history="1">
            <w:r w:rsidR="00C048D1" w:rsidRPr="00C048D1">
              <w:rPr>
                <w:rStyle w:val="af"/>
                <w:b w:val="0"/>
                <w:noProof/>
                <w:sz w:val="28"/>
                <w:szCs w:val="28"/>
              </w:rPr>
              <w:t>2.2.2.  Охрана водных объектов</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_Toc423194557 \h </w:instrText>
            </w:r>
            <w:r w:rsidR="00C048D1" w:rsidRPr="00C048D1">
              <w:rPr>
                <w:b w:val="0"/>
                <w:noProof/>
                <w:webHidden/>
                <w:sz w:val="28"/>
                <w:szCs w:val="28"/>
              </w:rPr>
            </w:r>
            <w:r w:rsidR="00C048D1" w:rsidRPr="00C048D1">
              <w:rPr>
                <w:b w:val="0"/>
                <w:noProof/>
                <w:webHidden/>
                <w:sz w:val="28"/>
                <w:szCs w:val="28"/>
              </w:rPr>
              <w:fldChar w:fldCharType="separate"/>
            </w:r>
            <w:r w:rsidR="005D1DD9">
              <w:rPr>
                <w:b w:val="0"/>
                <w:noProof/>
                <w:webHidden/>
                <w:sz w:val="28"/>
                <w:szCs w:val="28"/>
              </w:rPr>
              <w:t>65</w:t>
            </w:r>
            <w:r w:rsidR="00C048D1" w:rsidRPr="00C048D1">
              <w:rPr>
                <w:b w:val="0"/>
                <w:noProof/>
                <w:webHidden/>
                <w:sz w:val="28"/>
                <w:szCs w:val="28"/>
              </w:rPr>
              <w:fldChar w:fldCharType="end"/>
            </w:r>
          </w:hyperlink>
        </w:p>
        <w:p w:rsidR="00C048D1" w:rsidRPr="00C048D1" w:rsidRDefault="0041622E">
          <w:pPr>
            <w:pStyle w:val="35"/>
            <w:tabs>
              <w:tab w:val="right" w:leader="dot" w:pos="9911"/>
            </w:tabs>
            <w:rPr>
              <w:rFonts w:eastAsiaTheme="minorEastAsia"/>
              <w:b w:val="0"/>
              <w:noProof/>
              <w:color w:val="auto"/>
              <w:sz w:val="28"/>
              <w:szCs w:val="28"/>
            </w:rPr>
          </w:pPr>
          <w:hyperlink w:anchor="_Toc423194558" w:history="1">
            <w:r w:rsidR="00C048D1" w:rsidRPr="00C048D1">
              <w:rPr>
                <w:rStyle w:val="af"/>
                <w:b w:val="0"/>
                <w:noProof/>
                <w:sz w:val="28"/>
                <w:szCs w:val="28"/>
              </w:rPr>
              <w:t>2.2.3.  Охрана почв</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_Toc423194558 \h </w:instrText>
            </w:r>
            <w:r w:rsidR="00C048D1" w:rsidRPr="00C048D1">
              <w:rPr>
                <w:b w:val="0"/>
                <w:noProof/>
                <w:webHidden/>
                <w:sz w:val="28"/>
                <w:szCs w:val="28"/>
              </w:rPr>
            </w:r>
            <w:r w:rsidR="00C048D1" w:rsidRPr="00C048D1">
              <w:rPr>
                <w:b w:val="0"/>
                <w:noProof/>
                <w:webHidden/>
                <w:sz w:val="28"/>
                <w:szCs w:val="28"/>
              </w:rPr>
              <w:fldChar w:fldCharType="separate"/>
            </w:r>
            <w:r w:rsidR="005D1DD9">
              <w:rPr>
                <w:b w:val="0"/>
                <w:noProof/>
                <w:webHidden/>
                <w:sz w:val="28"/>
                <w:szCs w:val="28"/>
              </w:rPr>
              <w:t>68</w:t>
            </w:r>
            <w:r w:rsidR="00C048D1" w:rsidRPr="00C048D1">
              <w:rPr>
                <w:b w:val="0"/>
                <w:noProof/>
                <w:webHidden/>
                <w:sz w:val="28"/>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59" w:history="1">
            <w:r w:rsidR="00C048D1" w:rsidRPr="00C048D1">
              <w:rPr>
                <w:rStyle w:val="af"/>
                <w:b w:val="0"/>
                <w:noProof/>
                <w:szCs w:val="28"/>
              </w:rPr>
              <w:t>2.3. Защита от шума, вибрации, электрических и магнитных полей, облучений и излучений</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_Toc423194559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72</w:t>
            </w:r>
            <w:r w:rsidR="00C048D1" w:rsidRPr="00C048D1">
              <w:rPr>
                <w:b w:val="0"/>
                <w:noProof/>
                <w:webHidden/>
                <w:szCs w:val="28"/>
              </w:rPr>
              <w:fldChar w:fldCharType="end"/>
            </w:r>
          </w:hyperlink>
        </w:p>
        <w:p w:rsidR="00C048D1" w:rsidRPr="00C048D1" w:rsidRDefault="0041622E">
          <w:pPr>
            <w:pStyle w:val="35"/>
            <w:tabs>
              <w:tab w:val="right" w:leader="dot" w:pos="9911"/>
            </w:tabs>
            <w:rPr>
              <w:rFonts w:eastAsiaTheme="minorEastAsia"/>
              <w:b w:val="0"/>
              <w:noProof/>
              <w:color w:val="auto"/>
              <w:sz w:val="28"/>
              <w:szCs w:val="28"/>
            </w:rPr>
          </w:pPr>
          <w:hyperlink w:anchor="_Toc423194560" w:history="1">
            <w:r w:rsidR="00C048D1" w:rsidRPr="00C048D1">
              <w:rPr>
                <w:rStyle w:val="af"/>
                <w:b w:val="0"/>
                <w:noProof/>
                <w:sz w:val="28"/>
                <w:szCs w:val="28"/>
              </w:rPr>
              <w:t>2.3.1  Защита от шума и вибрации</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_Toc423194560 \h </w:instrText>
            </w:r>
            <w:r w:rsidR="00C048D1" w:rsidRPr="00C048D1">
              <w:rPr>
                <w:b w:val="0"/>
                <w:noProof/>
                <w:webHidden/>
                <w:sz w:val="28"/>
                <w:szCs w:val="28"/>
              </w:rPr>
            </w:r>
            <w:r w:rsidR="00C048D1" w:rsidRPr="00C048D1">
              <w:rPr>
                <w:b w:val="0"/>
                <w:noProof/>
                <w:webHidden/>
                <w:sz w:val="28"/>
                <w:szCs w:val="28"/>
              </w:rPr>
              <w:fldChar w:fldCharType="separate"/>
            </w:r>
            <w:r w:rsidR="005D1DD9">
              <w:rPr>
                <w:b w:val="0"/>
                <w:noProof/>
                <w:webHidden/>
                <w:sz w:val="28"/>
                <w:szCs w:val="28"/>
              </w:rPr>
              <w:t>72</w:t>
            </w:r>
            <w:r w:rsidR="00C048D1" w:rsidRPr="00C048D1">
              <w:rPr>
                <w:b w:val="0"/>
                <w:noProof/>
                <w:webHidden/>
                <w:sz w:val="28"/>
                <w:szCs w:val="28"/>
              </w:rPr>
              <w:fldChar w:fldCharType="end"/>
            </w:r>
          </w:hyperlink>
        </w:p>
        <w:p w:rsidR="00C048D1" w:rsidRPr="00C048D1" w:rsidRDefault="0041622E">
          <w:pPr>
            <w:pStyle w:val="35"/>
            <w:tabs>
              <w:tab w:val="right" w:leader="dot" w:pos="9911"/>
            </w:tabs>
            <w:rPr>
              <w:rFonts w:eastAsiaTheme="minorEastAsia"/>
              <w:b w:val="0"/>
              <w:noProof/>
              <w:color w:val="auto"/>
              <w:sz w:val="28"/>
              <w:szCs w:val="28"/>
            </w:rPr>
          </w:pPr>
          <w:hyperlink w:anchor="_Toc423194561" w:history="1">
            <w:r w:rsidR="00C048D1" w:rsidRPr="00C048D1">
              <w:rPr>
                <w:rStyle w:val="af"/>
                <w:b w:val="0"/>
                <w:noProof/>
                <w:sz w:val="28"/>
                <w:szCs w:val="28"/>
              </w:rPr>
              <w:t>2.3.2.  Защита от электромагнитных полей, излучений и облучений</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_Toc423194561 \h </w:instrText>
            </w:r>
            <w:r w:rsidR="00C048D1" w:rsidRPr="00C048D1">
              <w:rPr>
                <w:b w:val="0"/>
                <w:noProof/>
                <w:webHidden/>
                <w:sz w:val="28"/>
                <w:szCs w:val="28"/>
              </w:rPr>
            </w:r>
            <w:r w:rsidR="00C048D1" w:rsidRPr="00C048D1">
              <w:rPr>
                <w:b w:val="0"/>
                <w:noProof/>
                <w:webHidden/>
                <w:sz w:val="28"/>
                <w:szCs w:val="28"/>
              </w:rPr>
              <w:fldChar w:fldCharType="separate"/>
            </w:r>
            <w:r w:rsidR="005D1DD9">
              <w:rPr>
                <w:b w:val="0"/>
                <w:noProof/>
                <w:webHidden/>
                <w:sz w:val="28"/>
                <w:szCs w:val="28"/>
              </w:rPr>
              <w:t>74</w:t>
            </w:r>
            <w:r w:rsidR="00C048D1" w:rsidRPr="00C048D1">
              <w:rPr>
                <w:b w:val="0"/>
                <w:noProof/>
                <w:webHidden/>
                <w:sz w:val="28"/>
                <w:szCs w:val="28"/>
              </w:rPr>
              <w:fldChar w:fldCharType="end"/>
            </w:r>
          </w:hyperlink>
        </w:p>
        <w:p w:rsidR="00C048D1" w:rsidRPr="00C048D1" w:rsidRDefault="0041622E">
          <w:pPr>
            <w:pStyle w:val="35"/>
            <w:tabs>
              <w:tab w:val="right" w:leader="dot" w:pos="9911"/>
            </w:tabs>
            <w:rPr>
              <w:rFonts w:eastAsiaTheme="minorEastAsia"/>
              <w:b w:val="0"/>
              <w:noProof/>
              <w:color w:val="auto"/>
              <w:sz w:val="28"/>
              <w:szCs w:val="28"/>
            </w:rPr>
          </w:pPr>
          <w:hyperlink w:anchor="_Toc423194562" w:history="1">
            <w:r w:rsidR="00C048D1" w:rsidRPr="00C048D1">
              <w:rPr>
                <w:rStyle w:val="af"/>
                <w:b w:val="0"/>
                <w:noProof/>
                <w:sz w:val="28"/>
                <w:szCs w:val="28"/>
              </w:rPr>
              <w:t>2.3.3.  Радиационная безопасность</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_Toc423194562 \h </w:instrText>
            </w:r>
            <w:r w:rsidR="00C048D1" w:rsidRPr="00C048D1">
              <w:rPr>
                <w:b w:val="0"/>
                <w:noProof/>
                <w:webHidden/>
                <w:sz w:val="28"/>
                <w:szCs w:val="28"/>
              </w:rPr>
            </w:r>
            <w:r w:rsidR="00C048D1" w:rsidRPr="00C048D1">
              <w:rPr>
                <w:b w:val="0"/>
                <w:noProof/>
                <w:webHidden/>
                <w:sz w:val="28"/>
                <w:szCs w:val="28"/>
              </w:rPr>
              <w:fldChar w:fldCharType="separate"/>
            </w:r>
            <w:r w:rsidR="005D1DD9">
              <w:rPr>
                <w:b w:val="0"/>
                <w:noProof/>
                <w:webHidden/>
                <w:sz w:val="28"/>
                <w:szCs w:val="28"/>
              </w:rPr>
              <w:t>79</w:t>
            </w:r>
            <w:r w:rsidR="00C048D1" w:rsidRPr="00C048D1">
              <w:rPr>
                <w:b w:val="0"/>
                <w:noProof/>
                <w:webHidden/>
                <w:sz w:val="28"/>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63" w:history="1">
            <w:r w:rsidR="00C048D1" w:rsidRPr="00C048D1">
              <w:rPr>
                <w:rStyle w:val="af"/>
                <w:b w:val="0"/>
                <w:noProof/>
                <w:szCs w:val="28"/>
              </w:rPr>
              <w:t>2.4.  Допустимые уровни воздействия на среду и человека</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_Toc423194563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81</w:t>
            </w:r>
            <w:r w:rsidR="00C048D1" w:rsidRPr="00C048D1">
              <w:rPr>
                <w:b w:val="0"/>
                <w:noProof/>
                <w:webHidden/>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64" w:history="1">
            <w:r w:rsidR="00C048D1" w:rsidRPr="00C048D1">
              <w:rPr>
                <w:rStyle w:val="af"/>
                <w:b w:val="0"/>
                <w:noProof/>
                <w:szCs w:val="28"/>
              </w:rPr>
              <w:t>2.5.  Регулирование микроклимата</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_Toc423194564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82</w:t>
            </w:r>
            <w:r w:rsidR="00C048D1" w:rsidRPr="00C048D1">
              <w:rPr>
                <w:b w:val="0"/>
                <w:noProof/>
                <w:webHidden/>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65" w:history="1">
            <w:r w:rsidR="00C048D1" w:rsidRPr="00C048D1">
              <w:rPr>
                <w:rStyle w:val="af"/>
                <w:b w:val="0"/>
                <w:noProof/>
                <w:szCs w:val="28"/>
              </w:rPr>
              <w:t>2.6. Охрана растительного и животного мира</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_Toc423194565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83</w:t>
            </w:r>
            <w:r w:rsidR="00C048D1" w:rsidRPr="00C048D1">
              <w:rPr>
                <w:b w:val="0"/>
                <w:noProof/>
                <w:webHidden/>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66" w:history="1">
            <w:r w:rsidR="00C048D1" w:rsidRPr="00C048D1">
              <w:rPr>
                <w:rStyle w:val="af"/>
                <w:b w:val="0"/>
                <w:noProof/>
                <w:szCs w:val="28"/>
              </w:rPr>
              <w:t>2.7.  Обращение с отходами производства и потребления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_Toc423194566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84</w:t>
            </w:r>
            <w:r w:rsidR="00C048D1" w:rsidRPr="00C048D1">
              <w:rPr>
                <w:b w:val="0"/>
                <w:noProof/>
                <w:webHidden/>
                <w:szCs w:val="28"/>
              </w:rPr>
              <w:fldChar w:fldCharType="end"/>
            </w:r>
          </w:hyperlink>
        </w:p>
        <w:p w:rsidR="00C048D1" w:rsidRPr="00C048D1" w:rsidRDefault="0041622E">
          <w:pPr>
            <w:pStyle w:val="11"/>
            <w:tabs>
              <w:tab w:val="right" w:leader="dot" w:pos="9911"/>
            </w:tabs>
            <w:rPr>
              <w:rFonts w:ascii="Times New Roman" w:eastAsiaTheme="minorEastAsia" w:hAnsi="Times New Roman"/>
              <w:noProof/>
              <w:sz w:val="28"/>
              <w:szCs w:val="28"/>
              <w:lang w:eastAsia="ru-RU"/>
            </w:rPr>
          </w:pPr>
          <w:hyperlink w:anchor="_Toc423194567" w:history="1">
            <w:r w:rsidR="00C048D1" w:rsidRPr="00C048D1">
              <w:rPr>
                <w:rStyle w:val="af"/>
                <w:rFonts w:ascii="Times New Roman" w:hAnsi="Times New Roman"/>
                <w:noProof/>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_Toc423194567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5D1DD9">
              <w:rPr>
                <w:rFonts w:ascii="Times New Roman" w:hAnsi="Times New Roman"/>
                <w:noProof/>
                <w:webHidden/>
                <w:sz w:val="28"/>
                <w:szCs w:val="28"/>
              </w:rPr>
              <w:t>85</w:t>
            </w:r>
            <w:r w:rsidR="00C048D1" w:rsidRPr="00C048D1">
              <w:rPr>
                <w:rFonts w:ascii="Times New Roman" w:hAnsi="Times New Roman"/>
                <w:noProof/>
                <w:webHidden/>
                <w:sz w:val="28"/>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68" w:history="1">
            <w:r w:rsidR="00C048D1" w:rsidRPr="00C048D1">
              <w:rPr>
                <w:rStyle w:val="af"/>
                <w:b w:val="0"/>
                <w:noProof/>
                <w:szCs w:val="28"/>
              </w:rPr>
              <w:t>3.1. Общие требования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_Toc423194568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85</w:t>
            </w:r>
            <w:r w:rsidR="00C048D1" w:rsidRPr="00C048D1">
              <w:rPr>
                <w:b w:val="0"/>
                <w:noProof/>
                <w:webHidden/>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69" w:history="1">
            <w:r w:rsidR="00C048D1" w:rsidRPr="00C048D1">
              <w:rPr>
                <w:rStyle w:val="af"/>
                <w:b w:val="0"/>
                <w:noProof/>
                <w:szCs w:val="28"/>
              </w:rPr>
              <w:t>3.2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_Toc423194569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85</w:t>
            </w:r>
            <w:r w:rsidR="00C048D1" w:rsidRPr="00C048D1">
              <w:rPr>
                <w:b w:val="0"/>
                <w:noProof/>
                <w:webHidden/>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70" w:history="1">
            <w:r w:rsidR="00C048D1" w:rsidRPr="00C048D1">
              <w:rPr>
                <w:rStyle w:val="af"/>
                <w:b w:val="0"/>
                <w:noProof/>
                <w:szCs w:val="28"/>
              </w:rPr>
              <w:t>3.3.</w:t>
            </w:r>
            <w:r w:rsidR="00C048D1" w:rsidRPr="00C048D1">
              <w:rPr>
                <w:rStyle w:val="af"/>
                <w:b w:val="0"/>
                <w:noProof/>
                <w:szCs w:val="28"/>
                <w:lang w:val="en-US"/>
              </w:rPr>
              <w:t> </w:t>
            </w:r>
            <w:r w:rsidR="00C048D1" w:rsidRPr="00C048D1">
              <w:rPr>
                <w:rStyle w:val="af"/>
                <w:b w:val="0"/>
                <w:noProof/>
                <w:szCs w:val="28"/>
              </w:rPr>
              <w:t>Пожарная безопасность</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_Toc423194570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86</w:t>
            </w:r>
            <w:r w:rsidR="00C048D1" w:rsidRPr="00C048D1">
              <w:rPr>
                <w:b w:val="0"/>
                <w:noProof/>
                <w:webHidden/>
                <w:szCs w:val="28"/>
              </w:rPr>
              <w:fldChar w:fldCharType="end"/>
            </w:r>
          </w:hyperlink>
        </w:p>
        <w:p w:rsidR="00C048D1" w:rsidRPr="00C048D1" w:rsidRDefault="0041622E">
          <w:pPr>
            <w:pStyle w:val="29"/>
            <w:tabs>
              <w:tab w:val="right" w:leader="dot" w:pos="9911"/>
            </w:tabs>
            <w:rPr>
              <w:rFonts w:eastAsiaTheme="minorEastAsia"/>
              <w:b w:val="0"/>
              <w:bCs w:val="0"/>
              <w:noProof/>
              <w:color w:val="auto"/>
              <w:szCs w:val="28"/>
            </w:rPr>
          </w:pPr>
          <w:hyperlink w:anchor="_Toc423194571" w:history="1">
            <w:r w:rsidR="00C048D1" w:rsidRPr="00C048D1">
              <w:rPr>
                <w:rStyle w:val="af"/>
                <w:b w:val="0"/>
                <w:noProof/>
                <w:szCs w:val="28"/>
              </w:rPr>
              <w:t>3.4. Защита территории и населения от опасных природных воздействий</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_Toc423194571 \h </w:instrText>
            </w:r>
            <w:r w:rsidR="00C048D1" w:rsidRPr="00C048D1">
              <w:rPr>
                <w:b w:val="0"/>
                <w:noProof/>
                <w:webHidden/>
                <w:szCs w:val="28"/>
              </w:rPr>
            </w:r>
            <w:r w:rsidR="00C048D1" w:rsidRPr="00C048D1">
              <w:rPr>
                <w:b w:val="0"/>
                <w:noProof/>
                <w:webHidden/>
                <w:szCs w:val="28"/>
              </w:rPr>
              <w:fldChar w:fldCharType="separate"/>
            </w:r>
            <w:r w:rsidR="005D1DD9">
              <w:rPr>
                <w:b w:val="0"/>
                <w:noProof/>
                <w:webHidden/>
                <w:szCs w:val="28"/>
              </w:rPr>
              <w:t>86</w:t>
            </w:r>
            <w:r w:rsidR="00C048D1" w:rsidRPr="00C048D1">
              <w:rPr>
                <w:b w:val="0"/>
                <w:noProof/>
                <w:webHidden/>
                <w:szCs w:val="28"/>
              </w:rPr>
              <w:fldChar w:fldCharType="end"/>
            </w:r>
          </w:hyperlink>
        </w:p>
        <w:p w:rsidR="00443386" w:rsidRPr="008E25F7" w:rsidRDefault="00525C65" w:rsidP="008E25F7">
          <w:pPr>
            <w:spacing w:line="240" w:lineRule="auto"/>
            <w:jc w:val="both"/>
            <w:rPr>
              <w:rFonts w:ascii="Times New Roman" w:hAnsi="Times New Roman"/>
              <w:sz w:val="28"/>
              <w:szCs w:val="28"/>
            </w:rPr>
          </w:pPr>
          <w:r w:rsidRPr="00C048D1">
            <w:rPr>
              <w:rFonts w:ascii="Times New Roman" w:hAnsi="Times New Roman"/>
              <w:sz w:val="28"/>
              <w:szCs w:val="28"/>
            </w:rPr>
            <w:fldChar w:fldCharType="end"/>
          </w:r>
        </w:p>
      </w:sdtContent>
    </w:sdt>
    <w:p w:rsidR="00685B7C" w:rsidRPr="00B71A86" w:rsidRDefault="00685B7C" w:rsidP="00B71A86">
      <w:pPr>
        <w:jc w:val="center"/>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701CA2" w:rsidRDefault="00701CA2"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8E25F7" w:rsidRDefault="008E25F7" w:rsidP="00B71A86">
      <w:pPr>
        <w:jc w:val="both"/>
        <w:rPr>
          <w:rFonts w:ascii="Times New Roman" w:hAnsi="Times New Roman"/>
          <w:b/>
          <w:sz w:val="28"/>
          <w:szCs w:val="28"/>
        </w:rPr>
      </w:pPr>
    </w:p>
    <w:p w:rsidR="00830145" w:rsidRPr="00B71A86" w:rsidRDefault="00830145" w:rsidP="00B71A86">
      <w:pPr>
        <w:jc w:val="both"/>
        <w:rPr>
          <w:rFonts w:ascii="Times New Roman" w:hAnsi="Times New Roman"/>
          <w:b/>
          <w:sz w:val="28"/>
          <w:szCs w:val="28"/>
        </w:rPr>
      </w:pPr>
    </w:p>
    <w:p w:rsidR="00C65C24" w:rsidRPr="002479F1" w:rsidRDefault="00D90278" w:rsidP="002479F1">
      <w:pPr>
        <w:ind w:left="360"/>
        <w:jc w:val="center"/>
        <w:outlineLvl w:val="0"/>
        <w:rPr>
          <w:rFonts w:ascii="Times New Roman" w:hAnsi="Times New Roman"/>
          <w:b/>
          <w:i/>
          <w:sz w:val="28"/>
          <w:szCs w:val="28"/>
        </w:rPr>
      </w:pPr>
      <w:bookmarkStart w:id="1" w:name="_Toc423194537"/>
      <w:r w:rsidRPr="002479F1">
        <w:rPr>
          <w:rFonts w:ascii="Times New Roman" w:hAnsi="Times New Roman"/>
          <w:b/>
          <w:i/>
          <w:sz w:val="28"/>
          <w:szCs w:val="28"/>
        </w:rPr>
        <w:lastRenderedPageBreak/>
        <w:t>Введение</w:t>
      </w:r>
      <w:bookmarkEnd w:id="1"/>
    </w:p>
    <w:p w:rsidR="00C65C24"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D90278">
        <w:rPr>
          <w:rFonts w:ascii="Times New Roman" w:hAnsi="Times New Roman"/>
          <w:sz w:val="28"/>
          <w:szCs w:val="28"/>
        </w:rPr>
        <w:t>сельских поселений</w:t>
      </w:r>
      <w:r w:rsidRPr="00B71A86">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Default="00C65C24" w:rsidP="00744A8E">
      <w:pPr>
        <w:pStyle w:val="af3"/>
        <w:ind w:firstLine="708"/>
        <w:jc w:val="both"/>
        <w:rPr>
          <w:rFonts w:ascii="Times New Roman" w:hAnsi="Times New Roman"/>
          <w:sz w:val="28"/>
          <w:szCs w:val="28"/>
        </w:rPr>
      </w:pPr>
      <w:r w:rsidRPr="000C7705">
        <w:rPr>
          <w:rFonts w:ascii="Times New Roman" w:hAnsi="Times New Roman"/>
          <w:sz w:val="28"/>
          <w:szCs w:val="28"/>
        </w:rPr>
        <w:t xml:space="preserve">Местные нормативы градостроительного проектирования </w:t>
      </w:r>
      <w:r w:rsidR="00D90278" w:rsidRPr="00D90278">
        <w:rPr>
          <w:rFonts w:ascii="Times New Roman" w:hAnsi="Times New Roman"/>
          <w:sz w:val="28"/>
          <w:szCs w:val="28"/>
        </w:rPr>
        <w:t>Худоеланского муниципального образования</w:t>
      </w:r>
      <w:r w:rsidR="00D90278">
        <w:rPr>
          <w:rFonts w:ascii="Times New Roman" w:hAnsi="Times New Roman"/>
          <w:sz w:val="28"/>
          <w:szCs w:val="28"/>
        </w:rPr>
        <w:t xml:space="preserve"> Нижнеудинского района Иркутской области</w:t>
      </w:r>
      <w:r w:rsidRPr="000C7705">
        <w:rPr>
          <w:rFonts w:ascii="Times New Roman" w:hAnsi="Times New Roman"/>
          <w:sz w:val="28"/>
          <w:szCs w:val="28"/>
        </w:rPr>
        <w:t xml:space="preserve"> разработаны в соответствии с гл</w:t>
      </w:r>
      <w:r>
        <w:rPr>
          <w:rFonts w:ascii="Times New Roman" w:hAnsi="Times New Roman"/>
          <w:sz w:val="28"/>
          <w:szCs w:val="28"/>
        </w:rPr>
        <w:t>авой</w:t>
      </w:r>
      <w:r w:rsidRPr="000C7705">
        <w:rPr>
          <w:rFonts w:ascii="Times New Roman" w:hAnsi="Times New Roman"/>
          <w:sz w:val="28"/>
          <w:szCs w:val="28"/>
        </w:rPr>
        <w:t xml:space="preserve"> 3.1 Градостроительного кодекса РФ для территории </w:t>
      </w:r>
      <w:r w:rsidR="00D90278" w:rsidRPr="00D90278">
        <w:rPr>
          <w:rFonts w:ascii="Times New Roman" w:hAnsi="Times New Roman"/>
          <w:sz w:val="28"/>
          <w:szCs w:val="28"/>
        </w:rPr>
        <w:t>Худоеланского муниципального образования</w:t>
      </w:r>
      <w:r w:rsidRPr="000C7705">
        <w:rPr>
          <w:rFonts w:ascii="Times New Roman" w:hAnsi="Times New Roman"/>
          <w:sz w:val="28"/>
          <w:szCs w:val="28"/>
        </w:rPr>
        <w:t xml:space="preserve">. </w:t>
      </w:r>
    </w:p>
    <w:p w:rsidR="00C65C24" w:rsidRPr="00B71A86" w:rsidRDefault="00C65C24" w:rsidP="00744A8E">
      <w:pPr>
        <w:pStyle w:val="af3"/>
        <w:ind w:firstLine="708"/>
        <w:jc w:val="both"/>
        <w:rPr>
          <w:rFonts w:ascii="Times New Roman" w:hAnsi="Times New Roman"/>
          <w:sz w:val="28"/>
          <w:szCs w:val="28"/>
        </w:rPr>
      </w:pPr>
      <w:r>
        <w:rPr>
          <w:rFonts w:ascii="Times New Roman" w:hAnsi="Times New Roman"/>
          <w:sz w:val="28"/>
          <w:szCs w:val="28"/>
        </w:rPr>
        <w:t>Настоящие</w:t>
      </w:r>
      <w:r w:rsidRPr="00B71A86">
        <w:rPr>
          <w:rFonts w:ascii="Times New Roman" w:hAnsi="Times New Roman"/>
          <w:sz w:val="28"/>
          <w:szCs w:val="28"/>
        </w:rPr>
        <w:t xml:space="preserve">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D90278" w:rsidRPr="00D90278">
        <w:rPr>
          <w:rFonts w:ascii="Times New Roman" w:hAnsi="Times New Roman"/>
          <w:sz w:val="28"/>
          <w:szCs w:val="28"/>
        </w:rPr>
        <w:t>Худоеланского муниципального образования</w:t>
      </w:r>
      <w:r w:rsidRPr="00B71A86">
        <w:rPr>
          <w:rFonts w:ascii="Times New Roman" w:hAnsi="Times New Roman"/>
          <w:sz w:val="28"/>
          <w:szCs w:val="28"/>
        </w:rPr>
        <w:t>.</w:t>
      </w:r>
    </w:p>
    <w:p w:rsidR="00C65C24" w:rsidRPr="00B71A86"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Нормативы градостроительного проектирования </w:t>
      </w:r>
      <w:r w:rsidR="00D90278" w:rsidRPr="00D90278">
        <w:rPr>
          <w:rFonts w:ascii="Times New Roman" w:hAnsi="Times New Roman"/>
          <w:sz w:val="28"/>
          <w:szCs w:val="28"/>
        </w:rPr>
        <w:t>Худоеланского муниципального образования</w:t>
      </w:r>
      <w:r w:rsidRPr="00B71A86">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D90278">
        <w:rPr>
          <w:rFonts w:ascii="Times New Roman" w:hAnsi="Times New Roman"/>
          <w:sz w:val="28"/>
          <w:szCs w:val="28"/>
        </w:rPr>
        <w:t>сельского поселения</w:t>
      </w:r>
      <w:r w:rsidRPr="00B71A86">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Pr>
          <w:rFonts w:ascii="Times New Roman" w:hAnsi="Times New Roman"/>
          <w:sz w:val="28"/>
          <w:szCs w:val="28"/>
        </w:rPr>
        <w:t>.</w:t>
      </w:r>
      <w:r w:rsidR="00E674B9">
        <w:rPr>
          <w:rFonts w:ascii="Times New Roman" w:hAnsi="Times New Roman"/>
          <w:sz w:val="28"/>
          <w:szCs w:val="28"/>
        </w:rPr>
        <w:t xml:space="preserve"> </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D90278">
        <w:rPr>
          <w:rFonts w:ascii="Times New Roman" w:hAnsi="Times New Roman"/>
          <w:sz w:val="28"/>
          <w:szCs w:val="28"/>
        </w:rPr>
        <w:t>сельского поселения</w:t>
      </w:r>
      <w:r w:rsidRPr="00386EE7">
        <w:rPr>
          <w:rFonts w:ascii="Times New Roman" w:hAnsi="Times New Roman"/>
          <w:sz w:val="28"/>
          <w:szCs w:val="28"/>
        </w:rPr>
        <w:t>.</w:t>
      </w:r>
    </w:p>
    <w:p w:rsidR="002479F1" w:rsidRPr="00386EE7" w:rsidRDefault="002479F1" w:rsidP="002479F1">
      <w:pPr>
        <w:pStyle w:val="af3"/>
        <w:ind w:firstLine="708"/>
        <w:rPr>
          <w:rFonts w:ascii="Times New Roman" w:hAnsi="Times New Roman"/>
          <w:sz w:val="28"/>
          <w:szCs w:val="28"/>
        </w:rPr>
      </w:pPr>
      <w:r w:rsidRPr="00386EE7">
        <w:rPr>
          <w:rFonts w:ascii="Times New Roman" w:hAnsi="Times New Roman"/>
          <w:sz w:val="28"/>
          <w:szCs w:val="28"/>
        </w:rPr>
        <w:t xml:space="preserve">Настоящие нормативы содержат: </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1) Основную часть (расчетные показатели).</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Pr="00D90278">
        <w:rPr>
          <w:rFonts w:ascii="Times New Roman" w:hAnsi="Times New Roman"/>
          <w:sz w:val="28"/>
          <w:szCs w:val="28"/>
        </w:rPr>
        <w:t>Худоеланского муниципального образования</w:t>
      </w:r>
      <w:r>
        <w:rPr>
          <w:rFonts w:ascii="Times New Roman" w:hAnsi="Times New Roman"/>
          <w:sz w:val="28"/>
          <w:szCs w:val="28"/>
        </w:rPr>
        <w:t xml:space="preserve"> </w:t>
      </w:r>
      <w:r w:rsidRPr="00386EE7">
        <w:rPr>
          <w:rFonts w:ascii="Times New Roman" w:hAnsi="Times New Roman"/>
          <w:sz w:val="28"/>
          <w:szCs w:val="28"/>
        </w:rPr>
        <w:t xml:space="preserve"> объектами местного значения, а также расч</w:t>
      </w:r>
      <w:r>
        <w:rPr>
          <w:rFonts w:ascii="Times New Roman" w:hAnsi="Times New Roman"/>
          <w:sz w:val="28"/>
          <w:szCs w:val="28"/>
        </w:rPr>
        <w:t>е</w:t>
      </w:r>
      <w:r w:rsidRPr="00386EE7">
        <w:rPr>
          <w:rFonts w:ascii="Times New Roman" w:hAnsi="Times New Roman"/>
          <w:sz w:val="28"/>
          <w:szCs w:val="28"/>
        </w:rPr>
        <w:t>тные показатели максимально допустимого уровня территориальной доступности таких объектов для населения.</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2) Материалы по обоснованию.</w:t>
      </w:r>
    </w:p>
    <w:p w:rsidR="002479F1"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Материалы по обоснованию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2479F1" w:rsidRPr="00386EE7" w:rsidRDefault="002479F1" w:rsidP="002479F1">
      <w:pPr>
        <w:pStyle w:val="af3"/>
        <w:ind w:firstLine="708"/>
        <w:jc w:val="both"/>
        <w:rPr>
          <w:rFonts w:ascii="Times New Roman" w:hAnsi="Times New Roman"/>
          <w:sz w:val="28"/>
          <w:szCs w:val="28"/>
        </w:rPr>
      </w:pPr>
      <w:r>
        <w:rPr>
          <w:rFonts w:ascii="Times New Roman" w:hAnsi="Times New Roman"/>
          <w:sz w:val="28"/>
          <w:szCs w:val="28"/>
        </w:rPr>
        <w:t>3) Правила и область применения.</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Правила и область применения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9E6080">
        <w:rPr>
          <w:rFonts w:ascii="Times New Roman" w:hAnsi="Times New Roman"/>
          <w:sz w:val="28"/>
          <w:szCs w:val="28"/>
        </w:rPr>
        <w:lastRenderedPageBreak/>
        <w:t xml:space="preserve">Местные нормативы градостроительного проектирования </w:t>
      </w:r>
      <w:r w:rsidR="00D90278" w:rsidRPr="00D90278">
        <w:rPr>
          <w:rFonts w:ascii="Times New Roman" w:hAnsi="Times New Roman"/>
          <w:sz w:val="28"/>
          <w:szCs w:val="28"/>
        </w:rPr>
        <w:t>Худоеланского муниципального образования</w:t>
      </w:r>
      <w:r w:rsidR="00D90278">
        <w:rPr>
          <w:rFonts w:ascii="Times New Roman" w:hAnsi="Times New Roman"/>
          <w:sz w:val="28"/>
          <w:szCs w:val="28"/>
        </w:rPr>
        <w:t xml:space="preserve"> </w:t>
      </w:r>
      <w:r w:rsidRPr="009E6080">
        <w:rPr>
          <w:rFonts w:ascii="Times New Roman" w:hAnsi="Times New Roman"/>
          <w:sz w:val="28"/>
          <w:szCs w:val="28"/>
        </w:rPr>
        <w:t xml:space="preserve"> конкретизируют и развивают основные положения действующих на территории Российской Федерации, </w:t>
      </w:r>
      <w:r w:rsidR="00D90278">
        <w:rPr>
          <w:rFonts w:ascii="Times New Roman" w:hAnsi="Times New Roman"/>
          <w:sz w:val="28"/>
          <w:szCs w:val="28"/>
        </w:rPr>
        <w:t>Иркутской</w:t>
      </w:r>
      <w:r w:rsidR="004715D2">
        <w:rPr>
          <w:rFonts w:ascii="Times New Roman" w:hAnsi="Times New Roman"/>
          <w:sz w:val="28"/>
          <w:szCs w:val="28"/>
        </w:rPr>
        <w:t xml:space="preserve"> области </w:t>
      </w:r>
      <w:r w:rsidRPr="009E6080">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D90278" w:rsidRPr="00D90278">
        <w:rPr>
          <w:rFonts w:ascii="Times New Roman" w:hAnsi="Times New Roman"/>
          <w:sz w:val="28"/>
          <w:szCs w:val="28"/>
        </w:rPr>
        <w:t>Худоеланского муниципального образования</w:t>
      </w:r>
      <w:r w:rsidRPr="009E6080">
        <w:rPr>
          <w:rFonts w:ascii="Times New Roman" w:hAnsi="Times New Roman"/>
          <w:sz w:val="28"/>
          <w:szCs w:val="28"/>
        </w:rPr>
        <w:t>.</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D90278" w:rsidRPr="00D90278">
        <w:rPr>
          <w:rFonts w:ascii="Times New Roman" w:hAnsi="Times New Roman"/>
          <w:sz w:val="28"/>
          <w:szCs w:val="28"/>
        </w:rPr>
        <w:t>Худоеланского муниципального образования</w:t>
      </w:r>
      <w:r w:rsidRPr="00386EE7">
        <w:rPr>
          <w:rFonts w:ascii="Times New Roman" w:hAnsi="Times New Roman"/>
          <w:sz w:val="28"/>
          <w:szCs w:val="28"/>
        </w:rPr>
        <w:t>, независимо от их организационно-правовой формы.</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90278">
        <w:rPr>
          <w:rFonts w:ascii="Times New Roman" w:hAnsi="Times New Roman"/>
          <w:sz w:val="28"/>
          <w:szCs w:val="28"/>
        </w:rPr>
        <w:t>Иркутской</w:t>
      </w:r>
      <w:r w:rsidR="004715D2">
        <w:rPr>
          <w:rFonts w:ascii="Times New Roman" w:hAnsi="Times New Roman"/>
          <w:sz w:val="28"/>
          <w:szCs w:val="28"/>
        </w:rPr>
        <w:t xml:space="preserve"> области</w:t>
      </w:r>
      <w:r w:rsidRPr="00386EE7">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Default="00C65C24"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Pr="00B71A86" w:rsidRDefault="00830145" w:rsidP="00744A8E">
      <w:pPr>
        <w:pStyle w:val="af3"/>
        <w:rPr>
          <w:rFonts w:ascii="Times New Roman" w:hAnsi="Times New Roman"/>
          <w:sz w:val="28"/>
          <w:szCs w:val="28"/>
        </w:rPr>
      </w:pPr>
    </w:p>
    <w:p w:rsidR="004715D2" w:rsidRDefault="002479F1" w:rsidP="002479F1">
      <w:pPr>
        <w:pStyle w:val="af3"/>
        <w:ind w:left="360"/>
        <w:jc w:val="center"/>
        <w:outlineLvl w:val="0"/>
        <w:rPr>
          <w:rFonts w:ascii="Times New Roman" w:hAnsi="Times New Roman"/>
          <w:b/>
          <w:i/>
          <w:sz w:val="28"/>
          <w:szCs w:val="28"/>
        </w:rPr>
      </w:pPr>
      <w:bookmarkStart w:id="2" w:name="_Toc423194538"/>
      <w:r>
        <w:rPr>
          <w:rFonts w:ascii="Times New Roman" w:hAnsi="Times New Roman"/>
          <w:b/>
          <w:i/>
          <w:sz w:val="28"/>
          <w:szCs w:val="28"/>
        </w:rPr>
        <w:lastRenderedPageBreak/>
        <w:t>Часть 1. Основная часть (расчетные показатели)</w:t>
      </w:r>
      <w:bookmarkEnd w:id="2"/>
    </w:p>
    <w:p w:rsidR="002479F1" w:rsidRDefault="002479F1" w:rsidP="002479F1">
      <w:pPr>
        <w:pStyle w:val="af3"/>
        <w:ind w:left="360"/>
        <w:jc w:val="center"/>
        <w:outlineLvl w:val="0"/>
        <w:rPr>
          <w:rFonts w:ascii="Times New Roman" w:hAnsi="Times New Roman"/>
          <w:b/>
          <w:i/>
          <w:sz w:val="28"/>
          <w:szCs w:val="28"/>
        </w:rPr>
      </w:pPr>
    </w:p>
    <w:p w:rsidR="002479F1" w:rsidRPr="009C28E1" w:rsidRDefault="002479F1" w:rsidP="002479F1">
      <w:pPr>
        <w:pStyle w:val="af3"/>
        <w:numPr>
          <w:ilvl w:val="0"/>
          <w:numId w:val="16"/>
        </w:numPr>
        <w:jc w:val="center"/>
        <w:outlineLvl w:val="0"/>
        <w:rPr>
          <w:rFonts w:ascii="Times New Roman" w:hAnsi="Times New Roman"/>
          <w:b/>
          <w:sz w:val="28"/>
          <w:szCs w:val="28"/>
        </w:rPr>
      </w:pPr>
      <w:bookmarkStart w:id="3" w:name="_Toc423194539"/>
      <w:r w:rsidRPr="009C28E1">
        <w:rPr>
          <w:rFonts w:ascii="Times New Roman" w:hAnsi="Times New Roman"/>
          <w:b/>
          <w:sz w:val="28"/>
          <w:szCs w:val="28"/>
        </w:rPr>
        <w:t>Термины и определения</w:t>
      </w:r>
      <w:bookmarkEnd w:id="3"/>
    </w:p>
    <w:p w:rsidR="00E5460D" w:rsidRPr="004715D2" w:rsidRDefault="00E5460D" w:rsidP="00E5460D">
      <w:pPr>
        <w:pStyle w:val="af3"/>
        <w:ind w:left="720"/>
        <w:rPr>
          <w:rFonts w:ascii="Times New Roman" w:hAnsi="Times New Roman"/>
          <w:b/>
          <w:i/>
          <w:sz w:val="28"/>
          <w:szCs w:val="28"/>
        </w:rPr>
      </w:pPr>
    </w:p>
    <w:p w:rsidR="002479F1" w:rsidRPr="00B71A86"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386EE7">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Антропогенное воздействие</w:t>
      </w:r>
      <w:r w:rsidRPr="00B71A86">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B71A86" w:rsidRDefault="002479F1" w:rsidP="002479F1">
      <w:pPr>
        <w:pStyle w:val="af7"/>
        <w:spacing w:after="0" w:line="100" w:lineRule="atLeast"/>
        <w:ind w:firstLine="714"/>
        <w:jc w:val="both"/>
        <w:rPr>
          <w:rFonts w:cs="Times New Roman"/>
          <w:color w:val="000000"/>
          <w:sz w:val="28"/>
          <w:szCs w:val="28"/>
        </w:rPr>
      </w:pPr>
      <w:proofErr w:type="spellStart"/>
      <w:r w:rsidRPr="00B71A86">
        <w:rPr>
          <w:rFonts w:cs="Times New Roman"/>
          <w:b/>
          <w:bCs/>
          <w:color w:val="000000"/>
          <w:sz w:val="28"/>
          <w:szCs w:val="28"/>
        </w:rPr>
        <w:t>Безбарьерная</w:t>
      </w:r>
      <w:proofErr w:type="spellEnd"/>
      <w:r w:rsidRPr="00B71A86">
        <w:rPr>
          <w:rFonts w:cs="Times New Roman"/>
          <w:b/>
          <w:bCs/>
          <w:color w:val="000000"/>
          <w:sz w:val="28"/>
          <w:szCs w:val="28"/>
        </w:rPr>
        <w:t xml:space="preserve"> среда</w:t>
      </w:r>
      <w:r w:rsidRPr="00B71A86">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Бульвар (пешеходная аллея)</w:t>
      </w:r>
      <w:r w:rsidRPr="00B71A86">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B71A86" w:rsidRDefault="002479F1" w:rsidP="002479F1">
      <w:pPr>
        <w:pStyle w:val="af7"/>
        <w:spacing w:after="0" w:line="100" w:lineRule="atLeast"/>
        <w:ind w:firstLine="714"/>
        <w:jc w:val="both"/>
        <w:rPr>
          <w:rFonts w:cs="Times New Roman"/>
          <w:color w:val="000000"/>
          <w:sz w:val="28"/>
          <w:szCs w:val="28"/>
        </w:rPr>
      </w:pPr>
      <w:proofErr w:type="spellStart"/>
      <w:r w:rsidRPr="00B71A86">
        <w:rPr>
          <w:rFonts w:cs="Times New Roman"/>
          <w:b/>
          <w:bCs/>
          <w:color w:val="000000"/>
          <w:sz w:val="28"/>
          <w:szCs w:val="28"/>
        </w:rPr>
        <w:t>Водоохранная</w:t>
      </w:r>
      <w:proofErr w:type="spellEnd"/>
      <w:r w:rsidRPr="00B71A86">
        <w:rPr>
          <w:rFonts w:cs="Times New Roman"/>
          <w:b/>
          <w:bCs/>
          <w:color w:val="000000"/>
          <w:sz w:val="28"/>
          <w:szCs w:val="28"/>
        </w:rPr>
        <w:t xml:space="preserve"> зона</w:t>
      </w:r>
      <w:r w:rsidRPr="00B71A86">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Вредное воздействие на человека</w:t>
      </w:r>
      <w:r w:rsidRPr="00B71A86">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Временная постройка</w:t>
      </w:r>
      <w:r>
        <w:rPr>
          <w:rFonts w:cs="Times New Roman"/>
          <w:b/>
          <w:bCs/>
          <w:color w:val="000000"/>
          <w:sz w:val="28"/>
          <w:szCs w:val="28"/>
        </w:rPr>
        <w:t xml:space="preserve"> </w:t>
      </w:r>
      <w:r w:rsidRPr="00B71A86">
        <w:rPr>
          <w:rFonts w:cs="Times New Roman"/>
          <w:b/>
          <w:bCs/>
          <w:color w:val="000000"/>
          <w:sz w:val="28"/>
          <w:szCs w:val="28"/>
        </w:rPr>
        <w:t>(временный строительный объект)</w:t>
      </w:r>
      <w:r w:rsidRPr="00B71A86">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4" w:name="page577"/>
      <w:bookmarkEnd w:id="4"/>
      <w:r w:rsidRPr="00B71A86">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Встроенные, встроенно-пристроенные и пристроенные учреждения и предприятия</w:t>
      </w:r>
      <w:r w:rsidRPr="00B71A86">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Гаражи</w:t>
      </w:r>
      <w:r w:rsidRPr="00B71A86">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xml:space="preserve">Генеральный план </w:t>
      </w:r>
      <w:r w:rsidRPr="00B71A86">
        <w:rPr>
          <w:rFonts w:cs="Times New Roman"/>
          <w:color w:val="000000"/>
          <w:sz w:val="28"/>
          <w:szCs w:val="28"/>
        </w:rPr>
        <w:t xml:space="preserve">- вид документа территориального планирования муниципальных образований, определяющий цели, задачи и направления </w:t>
      </w:r>
      <w:r w:rsidRPr="00B71A86">
        <w:rPr>
          <w:rFonts w:cs="Times New Roman"/>
          <w:color w:val="000000"/>
          <w:sz w:val="28"/>
          <w:szCs w:val="28"/>
        </w:rPr>
        <w:lastRenderedPageBreak/>
        <w:t>территориального планирования и этапы их реализации, разрабатываемый для обеспечения устойчивого развития территории.</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Градостроительная деятельность</w:t>
      </w:r>
      <w:r w:rsidRPr="00B71A86">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Градостроительное зонирование</w:t>
      </w:r>
      <w:r w:rsidRPr="00B71A86">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Градостроительный регламент</w:t>
      </w:r>
      <w:r w:rsidRPr="00B71A86">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Дорога</w:t>
      </w:r>
      <w:r w:rsidRPr="00B71A86">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E674B9" w:rsidRDefault="002479F1" w:rsidP="002479F1">
      <w:pPr>
        <w:pStyle w:val="af7"/>
        <w:spacing w:after="0" w:line="100" w:lineRule="atLeast"/>
        <w:ind w:firstLine="714"/>
        <w:jc w:val="both"/>
        <w:rPr>
          <w:rFonts w:cs="Times New Roman"/>
          <w:color w:val="FF0000"/>
          <w:sz w:val="28"/>
          <w:szCs w:val="28"/>
        </w:rPr>
      </w:pPr>
      <w:bookmarkStart w:id="5" w:name="page579"/>
      <w:bookmarkEnd w:id="5"/>
      <w:r w:rsidRPr="00B71A86">
        <w:rPr>
          <w:rFonts w:cs="Times New Roman"/>
          <w:b/>
          <w:bCs/>
          <w:color w:val="000000"/>
          <w:sz w:val="28"/>
          <w:szCs w:val="28"/>
        </w:rPr>
        <w:t>Дорога автомобильная</w:t>
      </w:r>
      <w:r w:rsidRPr="00B71A86">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w:t>
      </w:r>
      <w:r>
        <w:rPr>
          <w:rFonts w:cs="Times New Roman"/>
          <w:color w:val="000000"/>
          <w:sz w:val="28"/>
          <w:szCs w:val="28"/>
        </w:rPr>
        <w:t xml:space="preserve">, </w:t>
      </w:r>
      <w:r w:rsidRPr="001C3689">
        <w:rPr>
          <w:rFonts w:cs="Times New Roman"/>
          <w:sz w:val="28"/>
          <w:szCs w:val="28"/>
        </w:rPr>
        <w:t>бордюрный камень</w:t>
      </w:r>
      <w:r>
        <w:rPr>
          <w:rFonts w:cs="Times New Roman"/>
          <w:color w:val="000000"/>
          <w:sz w:val="28"/>
          <w:szCs w:val="28"/>
        </w:rPr>
        <w:t xml:space="preserve"> </w:t>
      </w:r>
      <w:r w:rsidRPr="00B71A86">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Жилой дом: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блокированный</w:t>
      </w:r>
      <w:r w:rsidRPr="00B71A86">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многоквартирный</w:t>
      </w:r>
      <w:r w:rsidRPr="00B71A86">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Pr>
          <w:rFonts w:cs="Times New Roman"/>
          <w:color w:val="000000"/>
          <w:sz w:val="28"/>
          <w:szCs w:val="28"/>
        </w:rPr>
        <w:t>ми связями (коридоры, галереи).</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Жилая застройка: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малоэтажная</w:t>
      </w:r>
      <w:r w:rsidRPr="00B71A86">
        <w:rPr>
          <w:rFonts w:cs="Times New Roman"/>
          <w:color w:val="000000"/>
          <w:sz w:val="28"/>
          <w:szCs w:val="28"/>
        </w:rPr>
        <w:t xml:space="preserve"> </w:t>
      </w:r>
      <w:r w:rsidR="0066151B">
        <w:rPr>
          <w:rFonts w:cs="Times New Roman"/>
          <w:color w:val="000000"/>
          <w:sz w:val="28"/>
          <w:szCs w:val="28"/>
        </w:rPr>
        <w:t xml:space="preserve">(индивидуальная) </w:t>
      </w:r>
      <w:r w:rsidRPr="00B71A86">
        <w:rPr>
          <w:rFonts w:cs="Times New Roman"/>
          <w:color w:val="000000"/>
          <w:sz w:val="28"/>
          <w:szCs w:val="28"/>
        </w:rPr>
        <w:t xml:space="preserve">- жилая застройка этажностью до </w:t>
      </w:r>
      <w:r w:rsidR="0066151B">
        <w:rPr>
          <w:rFonts w:cs="Times New Roman"/>
          <w:color w:val="000000"/>
          <w:sz w:val="28"/>
          <w:szCs w:val="28"/>
        </w:rPr>
        <w:t>3</w:t>
      </w:r>
      <w:r w:rsidRPr="00B71A86">
        <w:rPr>
          <w:rFonts w:cs="Times New Roman"/>
          <w:color w:val="000000"/>
          <w:sz w:val="28"/>
          <w:szCs w:val="28"/>
        </w:rPr>
        <w:t xml:space="preserve"> этажей включительно с обеспечением, как правило, непосредственной связи </w:t>
      </w:r>
      <w:r w:rsidR="0066151B">
        <w:rPr>
          <w:rFonts w:cs="Times New Roman"/>
          <w:color w:val="000000"/>
          <w:sz w:val="28"/>
          <w:szCs w:val="28"/>
        </w:rPr>
        <w:t>квартир с земельным участком.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Жилищное строительство индивидуальное</w:t>
      </w:r>
      <w:r w:rsidRPr="00B71A86">
        <w:rPr>
          <w:rFonts w:cs="Times New Roman"/>
          <w:color w:val="000000"/>
          <w:sz w:val="28"/>
          <w:szCs w:val="28"/>
        </w:rPr>
        <w:t xml:space="preserve"> - форма обеспечения граждан </w:t>
      </w:r>
      <w:r w:rsidRPr="00B71A86">
        <w:rPr>
          <w:rFonts w:cs="Times New Roman"/>
          <w:color w:val="000000"/>
          <w:sz w:val="28"/>
          <w:szCs w:val="28"/>
        </w:rPr>
        <w:lastRenderedPageBreak/>
        <w:t>жилищем путем строительства домов на праве личной собственности, выполняемого при непосредственном участии граждан или за их счет.</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Земельный участок</w:t>
      </w:r>
      <w:r w:rsidRPr="00B71A86">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6" w:name="page581"/>
      <w:bookmarkEnd w:id="6"/>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Зона отдыха</w:t>
      </w:r>
      <w:r w:rsidRPr="00B71A86">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Зоны с особыми условиями использования территорий</w:t>
      </w:r>
      <w:r w:rsidRPr="00B71A86">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B71A86">
        <w:rPr>
          <w:rFonts w:cs="Times New Roman"/>
          <w:color w:val="000000"/>
          <w:sz w:val="28"/>
          <w:szCs w:val="28"/>
        </w:rPr>
        <w:t>водоохранные</w:t>
      </w:r>
      <w:proofErr w:type="spellEnd"/>
      <w:r w:rsidRPr="00B71A86">
        <w:rPr>
          <w:rFonts w:cs="Times New Roman"/>
          <w:color w:val="000000"/>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Линейные объекты</w:t>
      </w:r>
      <w:r w:rsidRPr="00B71A86">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Личное подсобное хозяйство</w:t>
      </w:r>
      <w:r w:rsidRPr="00B71A86">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Маломобильные граждане</w:t>
      </w:r>
      <w:r w:rsidRPr="00B71A86">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B71A86" w:rsidRDefault="002479F1" w:rsidP="002479F1">
      <w:pPr>
        <w:pStyle w:val="af7"/>
        <w:spacing w:after="0" w:line="100" w:lineRule="atLeast"/>
        <w:ind w:firstLine="714"/>
        <w:jc w:val="both"/>
        <w:rPr>
          <w:rFonts w:cs="Times New Roman"/>
          <w:color w:val="000000"/>
          <w:sz w:val="28"/>
          <w:szCs w:val="28"/>
        </w:rPr>
      </w:pPr>
      <w:bookmarkStart w:id="7" w:name="page583"/>
      <w:bookmarkEnd w:id="7"/>
      <w:r w:rsidRPr="00B71A86">
        <w:rPr>
          <w:rFonts w:cs="Times New Roman"/>
          <w:b/>
          <w:bCs/>
          <w:color w:val="000000"/>
          <w:sz w:val="28"/>
          <w:szCs w:val="28"/>
        </w:rPr>
        <w:t>Населенный пункт</w:t>
      </w:r>
      <w:r w:rsidRPr="00B71A86">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Общественные территории</w:t>
      </w:r>
      <w:r w:rsidRPr="00B71A86">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индивидуального жилищного строительства</w:t>
      </w:r>
      <w:r w:rsidRPr="00B71A86">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2A4FCB"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капитального строительства</w:t>
      </w:r>
      <w:r w:rsidRPr="00B71A86">
        <w:rPr>
          <w:rFonts w:cs="Times New Roman"/>
          <w:color w:val="000000"/>
          <w:sz w:val="28"/>
          <w:szCs w:val="28"/>
        </w:rPr>
        <w:t xml:space="preserve"> - здание, строение, сооружение, </w:t>
      </w:r>
      <w:r w:rsidRPr="00B71A86">
        <w:rPr>
          <w:rFonts w:cs="Times New Roman"/>
          <w:color w:val="000000"/>
          <w:sz w:val="28"/>
          <w:szCs w:val="28"/>
        </w:rPr>
        <w:lastRenderedPageBreak/>
        <w:t>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Озелененные территории</w:t>
      </w:r>
      <w:r w:rsidRPr="00B71A86">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Парк</w:t>
      </w:r>
      <w:r w:rsidRPr="00B71A86">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Пешеходная зона</w:t>
      </w:r>
      <w:r w:rsidRPr="00B71A86">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Правила землепользования и застройки</w:t>
      </w:r>
      <w:r w:rsidRPr="00B71A86">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8" w:name="page585"/>
      <w:bookmarkEnd w:id="8"/>
      <w:r w:rsidRPr="00B71A86">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B71A86" w:rsidRDefault="0066151B" w:rsidP="0066151B">
      <w:pPr>
        <w:pStyle w:val="af7"/>
        <w:spacing w:after="0" w:line="100" w:lineRule="atLeast"/>
        <w:ind w:firstLine="714"/>
        <w:jc w:val="both"/>
        <w:rPr>
          <w:rFonts w:cs="Times New Roman"/>
          <w:color w:val="000000"/>
          <w:sz w:val="28"/>
          <w:szCs w:val="28"/>
        </w:rPr>
      </w:pPr>
      <w:r>
        <w:rPr>
          <w:rFonts w:cs="Times New Roman"/>
          <w:b/>
          <w:bCs/>
          <w:color w:val="000000"/>
          <w:sz w:val="28"/>
          <w:szCs w:val="28"/>
        </w:rPr>
        <w:t xml:space="preserve">Разрешенное использование  </w:t>
      </w:r>
      <w:r w:rsidRPr="00B71A86">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Default="002479F1" w:rsidP="002479F1">
      <w:pPr>
        <w:pStyle w:val="af7"/>
        <w:spacing w:after="0" w:line="100" w:lineRule="atLeast"/>
        <w:ind w:firstLine="714"/>
        <w:jc w:val="both"/>
        <w:rPr>
          <w:rFonts w:cs="Times New Roman"/>
          <w:b/>
          <w:bCs/>
          <w:color w:val="000000"/>
          <w:sz w:val="28"/>
          <w:szCs w:val="28"/>
        </w:rPr>
      </w:pPr>
      <w:r>
        <w:rPr>
          <w:rFonts w:cs="Times New Roman"/>
          <w:b/>
          <w:bCs/>
          <w:color w:val="000000"/>
          <w:sz w:val="28"/>
          <w:szCs w:val="28"/>
        </w:rPr>
        <w:t>Р</w:t>
      </w:r>
      <w:r w:rsidRPr="001C3689">
        <w:rPr>
          <w:rFonts w:cs="Times New Roman"/>
          <w:b/>
          <w:bCs/>
          <w:color w:val="000000"/>
          <w:sz w:val="28"/>
          <w:szCs w:val="28"/>
        </w:rPr>
        <w:t xml:space="preserve">еконструкция объектов капитального строительства (за исключением линейных объектов) - </w:t>
      </w:r>
      <w:r w:rsidRPr="001C3689">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1C3689" w:rsidRDefault="002479F1" w:rsidP="002479F1">
      <w:pPr>
        <w:pStyle w:val="af7"/>
        <w:spacing w:after="0" w:line="100" w:lineRule="atLeast"/>
        <w:ind w:firstLine="714"/>
        <w:jc w:val="both"/>
        <w:rPr>
          <w:rFonts w:cs="Times New Roman"/>
          <w:sz w:val="28"/>
          <w:szCs w:val="28"/>
        </w:rPr>
      </w:pPr>
      <w:r w:rsidRPr="001C3689">
        <w:rPr>
          <w:rFonts w:cs="Times New Roman"/>
          <w:b/>
          <w:sz w:val="28"/>
          <w:szCs w:val="28"/>
        </w:rPr>
        <w:t>Реконструкция линейных объектов</w:t>
      </w:r>
      <w:r w:rsidRPr="001C3689">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Рекреационная зона</w:t>
      </w:r>
      <w:r w:rsidRPr="00B71A86">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Рекультивация земель</w:t>
      </w:r>
      <w:r w:rsidRPr="00B71A86">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w:t>
      </w:r>
      <w:r w:rsidRPr="00B71A86">
        <w:rPr>
          <w:rFonts w:cs="Times New Roman"/>
          <w:color w:val="000000"/>
          <w:sz w:val="28"/>
          <w:szCs w:val="28"/>
        </w:rPr>
        <w:lastRenderedPageBreak/>
        <w:t xml:space="preserve">улучшение условий окружающей среды в соответствии с интересами общества.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Ремонт</w:t>
      </w:r>
      <w:r w:rsidRPr="00B71A86">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B71A86" w:rsidRDefault="002479F1" w:rsidP="002479F1">
      <w:pPr>
        <w:pStyle w:val="af3"/>
        <w:ind w:firstLine="708"/>
        <w:jc w:val="both"/>
        <w:rPr>
          <w:rFonts w:ascii="Times New Roman" w:hAnsi="Times New Roman"/>
          <w:sz w:val="28"/>
          <w:szCs w:val="28"/>
        </w:rPr>
      </w:pPr>
      <w:r w:rsidRPr="00B71A86">
        <w:rPr>
          <w:rFonts w:ascii="Times New Roman" w:hAnsi="Times New Roman"/>
          <w:b/>
          <w:bCs/>
          <w:sz w:val="28"/>
          <w:szCs w:val="28"/>
        </w:rPr>
        <w:t>Санитарно-защитная зона</w:t>
      </w:r>
      <w:r w:rsidRPr="00B71A86">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Собственник земельного участка</w:t>
      </w:r>
      <w:r w:rsidRPr="00B71A86">
        <w:rPr>
          <w:rFonts w:cs="Times New Roman"/>
          <w:color w:val="000000"/>
          <w:sz w:val="28"/>
          <w:szCs w:val="28"/>
        </w:rPr>
        <w:t xml:space="preserve"> - лицо, обладающее правом собственности на земельный участок.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Социальная инфраструктура</w:t>
      </w:r>
      <w:r w:rsidRPr="00B71A86">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876D30">
        <w:rPr>
          <w:rFonts w:cs="Times New Roman"/>
          <w:color w:val="000000"/>
          <w:sz w:val="28"/>
          <w:szCs w:val="28"/>
        </w:rPr>
        <w:t>сельского поселения</w:t>
      </w:r>
      <w:r w:rsidRPr="00B71A86">
        <w:rPr>
          <w:rFonts w:cs="Times New Roman"/>
          <w:color w:val="000000"/>
          <w:sz w:val="28"/>
          <w:szCs w:val="28"/>
        </w:rPr>
        <w:t xml:space="preserve">. </w:t>
      </w:r>
    </w:p>
    <w:p w:rsidR="002479F1" w:rsidRPr="00B71A86" w:rsidRDefault="002479F1" w:rsidP="002479F1">
      <w:pPr>
        <w:pStyle w:val="af7"/>
        <w:spacing w:after="0" w:line="100" w:lineRule="atLeast"/>
        <w:ind w:firstLine="714"/>
        <w:jc w:val="both"/>
        <w:rPr>
          <w:rFonts w:cs="Times New Roman"/>
          <w:color w:val="000000"/>
          <w:sz w:val="28"/>
          <w:szCs w:val="28"/>
        </w:rPr>
      </w:pPr>
      <w:bookmarkStart w:id="9" w:name="page587"/>
      <w:bookmarkEnd w:id="9"/>
      <w:r w:rsidRPr="00B71A86">
        <w:rPr>
          <w:rFonts w:cs="Times New Roman"/>
          <w:b/>
          <w:bCs/>
          <w:color w:val="000000"/>
          <w:sz w:val="28"/>
          <w:szCs w:val="28"/>
        </w:rPr>
        <w:t>Строительство</w:t>
      </w:r>
      <w:r w:rsidRPr="00B71A86">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Территории общего пользования</w:t>
      </w:r>
      <w:r w:rsidRPr="00B71A86">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Территориальное планирование</w:t>
      </w:r>
      <w:r w:rsidRPr="00B71A86">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Территориальная зона</w:t>
      </w:r>
      <w:r w:rsidRPr="00B71A86">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Технический регламент</w:t>
      </w:r>
      <w:r w:rsidRPr="00B71A86">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Улица</w:t>
      </w:r>
      <w:r w:rsidRPr="00B71A86">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Функциональное зонирование территории</w:t>
      </w:r>
      <w:r w:rsidRPr="00B71A86">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Функциональные зоны</w:t>
      </w:r>
      <w:r w:rsidRPr="00B71A86">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w:t>
      </w:r>
      <w:r w:rsidRPr="00B71A86">
        <w:rPr>
          <w:rFonts w:cs="Times New Roman"/>
          <w:color w:val="000000"/>
          <w:sz w:val="28"/>
          <w:szCs w:val="28"/>
        </w:rPr>
        <w:lastRenderedPageBreak/>
        <w:t>назначение.</w:t>
      </w:r>
    </w:p>
    <w:p w:rsidR="002479F1" w:rsidRDefault="002479F1" w:rsidP="002479F1">
      <w:pPr>
        <w:pStyle w:val="af7"/>
        <w:spacing w:after="0" w:line="100" w:lineRule="atLeast"/>
        <w:ind w:firstLine="714"/>
        <w:jc w:val="both"/>
        <w:rPr>
          <w:rFonts w:cs="Times New Roman"/>
          <w:color w:val="000000"/>
          <w:sz w:val="28"/>
          <w:szCs w:val="28"/>
        </w:rPr>
      </w:pPr>
      <w:bookmarkStart w:id="10" w:name="page589"/>
      <w:bookmarkEnd w:id="10"/>
      <w:r w:rsidRPr="00B71A86">
        <w:rPr>
          <w:rFonts w:cs="Times New Roman"/>
          <w:b/>
          <w:bCs/>
          <w:color w:val="000000"/>
          <w:sz w:val="28"/>
          <w:szCs w:val="28"/>
        </w:rPr>
        <w:t>Устойчивое развитие территорий</w:t>
      </w:r>
      <w:r w:rsidRPr="00B71A86">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9C28E1">
      <w:pPr>
        <w:pStyle w:val="af7"/>
        <w:spacing w:after="0" w:line="100" w:lineRule="atLeast"/>
        <w:jc w:val="both"/>
        <w:rPr>
          <w:rFonts w:cs="Times New Roman"/>
          <w:color w:val="000000"/>
          <w:sz w:val="28"/>
          <w:szCs w:val="28"/>
        </w:rPr>
      </w:pPr>
    </w:p>
    <w:p w:rsidR="009C28E1" w:rsidRPr="00B71A86" w:rsidRDefault="009C28E1" w:rsidP="009C28E1">
      <w:pPr>
        <w:pStyle w:val="af7"/>
        <w:spacing w:after="0" w:line="100" w:lineRule="atLeast"/>
        <w:jc w:val="both"/>
        <w:rPr>
          <w:rFonts w:cs="Times New Roman"/>
          <w:color w:val="000000"/>
          <w:sz w:val="28"/>
          <w:szCs w:val="28"/>
        </w:rPr>
      </w:pPr>
    </w:p>
    <w:p w:rsidR="002479F1" w:rsidRDefault="002479F1"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66151B" w:rsidRPr="0066151B"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1" w:name="_Toc423194540"/>
      <w:r w:rsidRPr="0066151B">
        <w:rPr>
          <w:rFonts w:ascii="Times New Roman" w:hAnsi="Times New Roman"/>
          <w:b/>
          <w:sz w:val="28"/>
          <w:szCs w:val="28"/>
        </w:rPr>
        <w:lastRenderedPageBreak/>
        <w:t>Нормативная база</w:t>
      </w:r>
      <w:bookmarkEnd w:id="11"/>
    </w:p>
    <w:p w:rsidR="0066151B" w:rsidRPr="0066151B" w:rsidRDefault="0066151B" w:rsidP="0066151B">
      <w:pPr>
        <w:pStyle w:val="a7"/>
        <w:spacing w:after="0" w:line="240" w:lineRule="auto"/>
        <w:jc w:val="both"/>
        <w:rPr>
          <w:rFonts w:ascii="Times New Roman" w:hAnsi="Times New Roman"/>
          <w:sz w:val="28"/>
          <w:szCs w:val="28"/>
        </w:rPr>
      </w:pPr>
    </w:p>
    <w:p w:rsidR="004715D2" w:rsidRDefault="0066151B" w:rsidP="004715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Нормативные правовые акты Российской Федерации, Иркутской области, Нижнеудинского района и </w:t>
      </w:r>
      <w:r w:rsidRPr="00D90278">
        <w:rPr>
          <w:rFonts w:ascii="Times New Roman" w:hAnsi="Times New Roman"/>
          <w:sz w:val="28"/>
          <w:szCs w:val="28"/>
        </w:rPr>
        <w:t>Худоеланского муниципального образования</w:t>
      </w:r>
      <w:r w:rsidR="007C1189">
        <w:rPr>
          <w:rFonts w:ascii="Times New Roman" w:hAnsi="Times New Roman"/>
          <w:sz w:val="28"/>
          <w:szCs w:val="28"/>
        </w:rPr>
        <w:t>,</w:t>
      </w:r>
      <w:r>
        <w:rPr>
          <w:rFonts w:ascii="Times New Roman" w:hAnsi="Times New Roman"/>
          <w:sz w:val="28"/>
          <w:szCs w:val="28"/>
        </w:rPr>
        <w:t xml:space="preserve"> использованные при подготовке настоящих Нормативов</w:t>
      </w:r>
      <w:r w:rsidR="004715D2" w:rsidRPr="004715D2">
        <w:rPr>
          <w:rFonts w:ascii="Times New Roman" w:hAnsi="Times New Roman"/>
          <w:sz w:val="28"/>
          <w:szCs w:val="28"/>
        </w:rPr>
        <w:t>:</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Конституция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Земельный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Градостроительный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Водный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Лесной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10 января 2002 г. № 7-ФЗ «Об охране окружающей среды»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 марта 1995 г. № 27-ФЗ «О недрах»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6 октября 2003 г. № 154-</w:t>
      </w:r>
      <w:r>
        <w:rPr>
          <w:rFonts w:ascii="Times New Roman" w:hAnsi="Times New Roman"/>
          <w:sz w:val="28"/>
          <w:szCs w:val="28"/>
        </w:rPr>
        <w:t>ФЗ «Об общих принципах организа</w:t>
      </w:r>
      <w:r w:rsidRPr="00AB5F6B">
        <w:rPr>
          <w:rFonts w:ascii="Times New Roman" w:hAnsi="Times New Roman"/>
          <w:sz w:val="28"/>
          <w:szCs w:val="28"/>
        </w:rPr>
        <w:t>ции местного самоуправления 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23 ноября 1995 г. № 174-ФЗ «Об экологической экспертизе»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января 1996 г. № 8-ФЗ «О погребении и похоронном деле»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4 сентября 1999 г. № 96-ФЗ «Об охране атмосферного воздуха»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22 июля 2008 г. № 123-ФЗ «</w:t>
      </w:r>
      <w:r>
        <w:rPr>
          <w:rFonts w:ascii="Times New Roman" w:hAnsi="Times New Roman"/>
          <w:sz w:val="28"/>
          <w:szCs w:val="28"/>
        </w:rPr>
        <w:t>Технический регламент о требова</w:t>
      </w:r>
      <w:r w:rsidRPr="00AB5F6B">
        <w:rPr>
          <w:rFonts w:ascii="Times New Roman" w:hAnsi="Times New Roman"/>
          <w:sz w:val="28"/>
          <w:szCs w:val="28"/>
        </w:rPr>
        <w:t>ниях пожарной безопасности»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февраля 1998 г. № 28-ФЗ «О гражданской обороне»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AB5F6B" w:rsidRDefault="00AB5F6B" w:rsidP="00AB5F6B">
      <w:pPr>
        <w:shd w:val="clear" w:color="auto" w:fill="FFFFFF"/>
        <w:spacing w:after="0" w:line="306" w:lineRule="atLeast"/>
        <w:jc w:val="both"/>
        <w:rPr>
          <w:rFonts w:ascii="Times New Roman" w:hAnsi="Times New Roman"/>
          <w:sz w:val="28"/>
          <w:szCs w:val="28"/>
        </w:rPr>
      </w:pPr>
      <w:r w:rsidRPr="00AB5F6B">
        <w:rPr>
          <w:rFonts w:ascii="Times New Roman" w:hAnsi="Times New Roman"/>
          <w:sz w:val="28"/>
          <w:szCs w:val="28"/>
        </w:rPr>
        <w:t>Федеральный закон от 21 декабря 1994г. № 69-ФЗ «О пожарной безопасности»</w:t>
      </w:r>
    </w:p>
    <w:p w:rsidR="00AB5F6B" w:rsidRPr="00AB5F6B" w:rsidRDefault="00AB5F6B" w:rsidP="00AB5F6B">
      <w:pPr>
        <w:shd w:val="clear" w:color="auto" w:fill="FFFFFF"/>
        <w:spacing w:after="0" w:line="306" w:lineRule="atLeast"/>
        <w:jc w:val="both"/>
        <w:rPr>
          <w:rFonts w:ascii="Times New Roman" w:hAnsi="Times New Roman"/>
          <w:sz w:val="28"/>
          <w:szCs w:val="28"/>
        </w:rPr>
      </w:pPr>
      <w:r w:rsidRPr="00AB5F6B">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9 января 1996 г. № 3-ФЗ «О</w:t>
      </w:r>
      <w:r>
        <w:rPr>
          <w:rFonts w:ascii="Times New Roman" w:hAnsi="Times New Roman"/>
          <w:sz w:val="28"/>
          <w:szCs w:val="28"/>
        </w:rPr>
        <w:t xml:space="preserve"> радиационной безопасности насе</w:t>
      </w:r>
      <w:r w:rsidRPr="00AB5F6B">
        <w:rPr>
          <w:rFonts w:ascii="Times New Roman" w:hAnsi="Times New Roman"/>
          <w:sz w:val="28"/>
          <w:szCs w:val="28"/>
        </w:rPr>
        <w:t>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23 ноября 2009 г. № 261-ФЗ «Об энергосбережении и о </w:t>
      </w:r>
      <w:r>
        <w:rPr>
          <w:rFonts w:ascii="Times New Roman" w:hAnsi="Times New Roman"/>
          <w:sz w:val="28"/>
          <w:szCs w:val="28"/>
        </w:rPr>
        <w:t>повы</w:t>
      </w:r>
      <w:r w:rsidRPr="00AB5F6B">
        <w:rPr>
          <w:rFonts w:ascii="Times New Roman" w:hAnsi="Times New Roman"/>
          <w:sz w:val="28"/>
          <w:szCs w:val="28"/>
        </w:rPr>
        <w:t>шении энергетической эффективности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8 ноября 2007 г. </w:t>
      </w:r>
      <w:r>
        <w:rPr>
          <w:rFonts w:ascii="Times New Roman" w:hAnsi="Times New Roman"/>
          <w:sz w:val="28"/>
          <w:szCs w:val="28"/>
        </w:rPr>
        <w:t>№ 257-ФЗ «Об автомо</w:t>
      </w:r>
      <w:r w:rsidRPr="00AB5F6B">
        <w:rPr>
          <w:rFonts w:ascii="Times New Roman" w:hAnsi="Times New Roman"/>
          <w:sz w:val="28"/>
          <w:szCs w:val="28"/>
        </w:rPr>
        <w:t>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Постановление Правительства Российской Федерации от 20 ноября 2000 г. № 878 «Об утверждении Правил охраны газораспределительных сетей»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РФ от 2 сентября 20</w:t>
      </w:r>
      <w:r>
        <w:rPr>
          <w:rFonts w:ascii="Times New Roman" w:hAnsi="Times New Roman"/>
          <w:sz w:val="28"/>
          <w:szCs w:val="28"/>
        </w:rPr>
        <w:t>09 г. № 717 «О нормах отвода зе</w:t>
      </w:r>
      <w:r w:rsidRPr="00AB5F6B">
        <w:rPr>
          <w:rFonts w:ascii="Times New Roman" w:hAnsi="Times New Roman"/>
          <w:sz w:val="28"/>
          <w:szCs w:val="28"/>
        </w:rPr>
        <w:t>мель для размещения автомобильных дорог и (или) объектов дорожного сервиса»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w:t>
      </w:r>
      <w:r>
        <w:rPr>
          <w:rFonts w:ascii="Times New Roman" w:hAnsi="Times New Roman"/>
          <w:sz w:val="28"/>
          <w:szCs w:val="28"/>
        </w:rPr>
        <w:t>ия воз</w:t>
      </w:r>
      <w:r w:rsidRPr="00AB5F6B">
        <w:rPr>
          <w:rFonts w:ascii="Times New Roman" w:hAnsi="Times New Roman"/>
          <w:sz w:val="28"/>
          <w:szCs w:val="28"/>
        </w:rPr>
        <w:t>душных линий электропередачи и опор линий связи, обслуживающих электрические сети»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Закон Иркутской области № 94-оз от 16 декабря 2004 г. «О статусе и границах муниципальных образований Иркутского района Иркутской области»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Региональные нормативы градостроительного проектирования Иркутской области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Приказ </w:t>
      </w:r>
      <w:proofErr w:type="spellStart"/>
      <w:r w:rsidRPr="00AB5F6B">
        <w:rPr>
          <w:rFonts w:ascii="Times New Roman" w:hAnsi="Times New Roman"/>
          <w:sz w:val="28"/>
          <w:szCs w:val="28"/>
        </w:rPr>
        <w:t>Ростехнадзора</w:t>
      </w:r>
      <w:proofErr w:type="spellEnd"/>
      <w:r w:rsidRPr="00AB5F6B">
        <w:rPr>
          <w:rFonts w:ascii="Times New Roman" w:hAnsi="Times New Roman"/>
          <w:sz w:val="28"/>
          <w:szCs w:val="28"/>
        </w:rPr>
        <w:t xml:space="preserve"> от 5 марта 2008 № 131 «Об утверждении методических рекомендаций по осуществлению идентификации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22.0.06-95 «Источники природных чрезвычайных ситуаций. Поражающие факторы»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42.13330.2011. Актуализированная редакция С</w:t>
      </w:r>
      <w:r>
        <w:rPr>
          <w:rFonts w:ascii="Times New Roman" w:hAnsi="Times New Roman"/>
          <w:sz w:val="28"/>
          <w:szCs w:val="28"/>
        </w:rPr>
        <w:t>НиП 2.07.01-89* «Градостроитель</w:t>
      </w:r>
      <w:r w:rsidRPr="00AB5F6B">
        <w:rPr>
          <w:rFonts w:ascii="Times New Roman" w:hAnsi="Times New Roman"/>
          <w:sz w:val="28"/>
          <w:szCs w:val="28"/>
        </w:rPr>
        <w:t>ство. Планировка и застройка городских и сельских поселений»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14.13330.2011. Актуализированная редакция «СНиП II-7-81*. Строительство в сейсмических районах»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51.13330.2011 «Актуализированная редакция  СНиП 23-03-2003. Защита от шума»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18.13330.2011 «СНиП II-89-80*. Генерал</w:t>
      </w:r>
      <w:r>
        <w:rPr>
          <w:rFonts w:ascii="Times New Roman" w:hAnsi="Times New Roman"/>
          <w:sz w:val="28"/>
          <w:szCs w:val="28"/>
        </w:rPr>
        <w:t>ьные планы промышленных предпри</w:t>
      </w:r>
      <w:r w:rsidRPr="00AB5F6B">
        <w:rPr>
          <w:rFonts w:ascii="Times New Roman" w:hAnsi="Times New Roman"/>
          <w:sz w:val="28"/>
          <w:szCs w:val="28"/>
        </w:rPr>
        <w:t>ятий»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СП 131.13330.2012 «СНиП 23-01-99*» Строительная климатология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34.13330.2012 Актуализированная редакция СНиП 2.05.02-85* «Автомобильные дороги»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31.13330.2012 «Водоснабжение. Наружные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СП 8.13130.2009 «Системы противопожарной за</w:t>
      </w:r>
      <w:r w:rsidR="00EC32A6">
        <w:rPr>
          <w:rFonts w:ascii="Times New Roman" w:hAnsi="Times New Roman"/>
          <w:sz w:val="28"/>
          <w:szCs w:val="28"/>
        </w:rPr>
        <w:t>щиты. Источники наружного проти</w:t>
      </w:r>
      <w:r w:rsidRPr="00AB5F6B">
        <w:rPr>
          <w:rFonts w:ascii="Times New Roman" w:hAnsi="Times New Roman"/>
          <w:sz w:val="28"/>
          <w:szCs w:val="28"/>
        </w:rPr>
        <w:t>вопожарного водоснабжения»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32.13330.2010 «Актуализированная редакция СНиП 2.04.03-85 «К</w:t>
      </w:r>
      <w:r w:rsidR="00EC32A6">
        <w:rPr>
          <w:rFonts w:ascii="Times New Roman" w:hAnsi="Times New Roman"/>
          <w:sz w:val="28"/>
          <w:szCs w:val="28"/>
        </w:rPr>
        <w:t>анализация. На</w:t>
      </w:r>
      <w:r w:rsidRPr="00AB5F6B">
        <w:rPr>
          <w:rFonts w:ascii="Times New Roman" w:hAnsi="Times New Roman"/>
          <w:sz w:val="28"/>
          <w:szCs w:val="28"/>
        </w:rPr>
        <w:t>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2.06.15-85.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104.13330.2012 «СНиП 2.06.15</w:t>
      </w:r>
      <w:r w:rsidR="00EC32A6">
        <w:rPr>
          <w:rFonts w:ascii="Times New Roman" w:hAnsi="Times New Roman"/>
          <w:sz w:val="28"/>
          <w:szCs w:val="28"/>
        </w:rPr>
        <w:t>-85</w:t>
      </w:r>
      <w:r w:rsidRPr="00AB5F6B">
        <w:rPr>
          <w:rFonts w:ascii="Times New Roman" w:hAnsi="Times New Roman"/>
          <w:sz w:val="28"/>
          <w:szCs w:val="28"/>
        </w:rPr>
        <w:t>» Инженерн</w:t>
      </w:r>
      <w:r w:rsidR="00EC32A6">
        <w:rPr>
          <w:rFonts w:ascii="Times New Roman" w:hAnsi="Times New Roman"/>
          <w:sz w:val="28"/>
          <w:szCs w:val="28"/>
        </w:rPr>
        <w:t>ая защита территорий от затопле</w:t>
      </w:r>
      <w:r w:rsidRPr="00AB5F6B">
        <w:rPr>
          <w:rFonts w:ascii="Times New Roman" w:hAnsi="Times New Roman"/>
          <w:sz w:val="28"/>
          <w:szCs w:val="28"/>
        </w:rPr>
        <w:t>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59.13330.2012 «Актуализированная редакция С</w:t>
      </w:r>
      <w:r w:rsidR="00EC32A6">
        <w:rPr>
          <w:rFonts w:ascii="Times New Roman" w:hAnsi="Times New Roman"/>
          <w:sz w:val="28"/>
          <w:szCs w:val="28"/>
        </w:rPr>
        <w:t>НиП 35-01-2001. Доступность зда</w:t>
      </w:r>
      <w:r w:rsidRPr="00AB5F6B">
        <w:rPr>
          <w:rFonts w:ascii="Times New Roman" w:hAnsi="Times New Roman"/>
          <w:sz w:val="28"/>
          <w:szCs w:val="28"/>
        </w:rPr>
        <w:t>ний и сооружений для маломобильных групп населения»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35-101-2001 «Проектирование зданий и сооружений с учетом д</w:t>
      </w:r>
      <w:r w:rsidR="00EC32A6">
        <w:rPr>
          <w:rFonts w:ascii="Times New Roman" w:hAnsi="Times New Roman"/>
          <w:sz w:val="28"/>
          <w:szCs w:val="28"/>
        </w:rPr>
        <w:t>оступности для ма</w:t>
      </w:r>
      <w:r w:rsidRPr="00AB5F6B">
        <w:rPr>
          <w:rFonts w:ascii="Times New Roman" w:hAnsi="Times New Roman"/>
          <w:sz w:val="28"/>
          <w:szCs w:val="28"/>
        </w:rPr>
        <w:t>ломобильных групп населения. Общие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452-73 «Нормы отвода земель для магистральных трубопроводов»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СН 465-74 «Нормы отвода земель для электрических сетей напряжением 0,4 – 500 </w:t>
      </w:r>
      <w:proofErr w:type="spellStart"/>
      <w:r w:rsidRPr="00AB5F6B">
        <w:rPr>
          <w:rFonts w:ascii="Times New Roman" w:hAnsi="Times New Roman"/>
          <w:sz w:val="28"/>
          <w:szCs w:val="28"/>
        </w:rPr>
        <w:t>кВ</w:t>
      </w:r>
      <w:proofErr w:type="spellEnd"/>
      <w:r w:rsidRPr="00AB5F6B">
        <w:rPr>
          <w:rFonts w:ascii="Times New Roman" w:hAnsi="Times New Roman"/>
          <w:sz w:val="28"/>
          <w:szCs w:val="28"/>
        </w:rPr>
        <w:t>»</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41-02-2003 «Тепловые сети»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23-01-99 «Климатология»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23-02-2003 «Тепловая защита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62.13330.2011 «СНиП 42-01-2002. Газораспределительные системы»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11.13130.2009 «Места дислокации подразделений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AB5F6B">
      <w:pPr>
        <w:shd w:val="clear" w:color="auto" w:fill="FFFFFF"/>
        <w:spacing w:after="0" w:line="306" w:lineRule="atLeast"/>
        <w:jc w:val="both"/>
        <w:rPr>
          <w:rFonts w:ascii="Times New Roman" w:hAnsi="Times New Roman"/>
          <w:sz w:val="28"/>
          <w:szCs w:val="28"/>
        </w:rPr>
      </w:pPr>
      <w:r w:rsidRPr="00AB5F6B">
        <w:rPr>
          <w:rFonts w:ascii="Times New Roman" w:hAnsi="Times New Roman"/>
          <w:sz w:val="28"/>
          <w:szCs w:val="28"/>
        </w:rPr>
        <w:t xml:space="preserve"> </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2.01.51-90 «Инженерно-технические мероприятия гражданской обороны»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РД 34.20.185-94 «Инструкция по проектировани</w:t>
      </w:r>
      <w:r w:rsidR="00EC32A6">
        <w:rPr>
          <w:rFonts w:ascii="Times New Roman" w:hAnsi="Times New Roman"/>
          <w:sz w:val="28"/>
          <w:szCs w:val="28"/>
        </w:rPr>
        <w:t>ю городских электрических сетей</w:t>
      </w:r>
      <w:r w:rsidRPr="00AB5F6B">
        <w:rPr>
          <w:rFonts w:ascii="Times New Roman" w:hAnsi="Times New Roman"/>
          <w:sz w:val="28"/>
          <w:szCs w:val="28"/>
        </w:rPr>
        <w:t>»</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РД 31.31.45-87«Инструкция по проектированию </w:t>
      </w:r>
      <w:r w:rsidR="00EC32A6">
        <w:rPr>
          <w:rFonts w:ascii="Times New Roman" w:hAnsi="Times New Roman"/>
          <w:sz w:val="28"/>
          <w:szCs w:val="28"/>
        </w:rPr>
        <w:t>гидротехнических сооружений мор</w:t>
      </w:r>
      <w:r w:rsidRPr="00AB5F6B">
        <w:rPr>
          <w:rFonts w:ascii="Times New Roman" w:hAnsi="Times New Roman"/>
          <w:sz w:val="28"/>
          <w:szCs w:val="28"/>
        </w:rPr>
        <w:t>ских паромных переправ».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31.110.2003 «Проектирование и монтаж электроустановок жилых и общественных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41-104-2000 «Проектирование автономных источников теплоснабжения»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СП 11-102-97 «Инженерно-экологические изыскания для строительства»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2.6.1.2612-10 «Основные санитарные правила обеспечения радиационной безо-</w:t>
      </w:r>
      <w:proofErr w:type="spellStart"/>
      <w:r w:rsidRPr="00AB5F6B">
        <w:rPr>
          <w:rFonts w:ascii="Times New Roman" w:hAnsi="Times New Roman"/>
          <w:sz w:val="28"/>
          <w:szCs w:val="28"/>
        </w:rPr>
        <w:t>пасности</w:t>
      </w:r>
      <w:proofErr w:type="spellEnd"/>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2.1.4.1110-02. Зоны санитарной охраны </w:t>
      </w:r>
      <w:r w:rsidR="00EC32A6">
        <w:rPr>
          <w:rFonts w:ascii="Times New Roman" w:hAnsi="Times New Roman"/>
          <w:sz w:val="28"/>
          <w:szCs w:val="28"/>
        </w:rPr>
        <w:t>источников водоснабжения и водо</w:t>
      </w:r>
      <w:r w:rsidRPr="00AB5F6B">
        <w:rPr>
          <w:rFonts w:ascii="Times New Roman" w:hAnsi="Times New Roman"/>
          <w:sz w:val="28"/>
          <w:szCs w:val="28"/>
        </w:rPr>
        <w:t>проводов питьевого назначения</w:t>
      </w:r>
      <w:r w:rsidR="00EC32A6">
        <w:rPr>
          <w:rFonts w:ascii="Times New Roman" w:hAnsi="Times New Roman"/>
          <w:sz w:val="28"/>
          <w:szCs w:val="28"/>
        </w:rPr>
        <w:t xml:space="preserve"> </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2.1.4.1175-02 «Гигиенические требования </w:t>
      </w:r>
      <w:r w:rsidR="00EC32A6">
        <w:rPr>
          <w:rFonts w:ascii="Times New Roman" w:hAnsi="Times New Roman"/>
          <w:sz w:val="28"/>
          <w:szCs w:val="28"/>
        </w:rPr>
        <w:t>к качеству воды нецентрализован</w:t>
      </w:r>
      <w:r w:rsidRPr="00AB5F6B">
        <w:rPr>
          <w:rFonts w:ascii="Times New Roman" w:hAnsi="Times New Roman"/>
          <w:sz w:val="28"/>
          <w:szCs w:val="28"/>
        </w:rPr>
        <w:t>ного водоснабжения. Санитарная охрана источников»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2.1.8/2.2.4.1190-03 «Гигиенические треб</w:t>
      </w:r>
      <w:r w:rsidR="00EC32A6">
        <w:rPr>
          <w:rFonts w:ascii="Times New Roman" w:hAnsi="Times New Roman"/>
          <w:sz w:val="28"/>
          <w:szCs w:val="28"/>
        </w:rPr>
        <w:t>ования к размещению и эксплуата</w:t>
      </w:r>
      <w:r w:rsidRPr="00AB5F6B">
        <w:rPr>
          <w:rFonts w:ascii="Times New Roman" w:hAnsi="Times New Roman"/>
          <w:sz w:val="28"/>
          <w:szCs w:val="28"/>
        </w:rPr>
        <w:t>ции средств сухопутной подвижной радиосвязи»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42-128-4690-88 «Санитарные правила содержания территорий населенных мест»</w:t>
      </w:r>
    </w:p>
    <w:p w:rsidR="0037422D"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ГН 2.1.6.1338-03 «Предельно допустимые кон</w:t>
      </w:r>
      <w:r w:rsidR="00EC32A6">
        <w:rPr>
          <w:rFonts w:ascii="Times New Roman" w:hAnsi="Times New Roman"/>
          <w:sz w:val="28"/>
          <w:szCs w:val="28"/>
        </w:rPr>
        <w:t>центрации (ПДК) загрязняющих ве</w:t>
      </w:r>
      <w:r w:rsidRPr="00AB5F6B">
        <w:rPr>
          <w:rFonts w:ascii="Times New Roman" w:hAnsi="Times New Roman"/>
          <w:sz w:val="28"/>
          <w:szCs w:val="28"/>
        </w:rPr>
        <w:t>ществ в атмосферном воздухе населенных мест»</w:t>
      </w:r>
    </w:p>
    <w:p w:rsidR="00EC32A6" w:rsidRDefault="00EC32A6" w:rsidP="00EC32A6">
      <w:pPr>
        <w:shd w:val="clear" w:color="auto" w:fill="FFFFFF"/>
        <w:spacing w:after="0" w:line="306" w:lineRule="atLeast"/>
        <w:ind w:firstLine="708"/>
        <w:jc w:val="both"/>
        <w:rPr>
          <w:rFonts w:ascii="Times New Roman" w:hAnsi="Times New Roman"/>
          <w:sz w:val="28"/>
          <w:szCs w:val="28"/>
        </w:rPr>
      </w:pPr>
      <w:proofErr w:type="spellStart"/>
      <w:r>
        <w:rPr>
          <w:rFonts w:ascii="Times New Roman" w:hAnsi="Times New Roman"/>
          <w:sz w:val="28"/>
          <w:szCs w:val="28"/>
        </w:rPr>
        <w:t>Генральные</w:t>
      </w:r>
      <w:proofErr w:type="spellEnd"/>
      <w:r>
        <w:rPr>
          <w:rFonts w:ascii="Times New Roman" w:hAnsi="Times New Roman"/>
          <w:sz w:val="28"/>
          <w:szCs w:val="28"/>
        </w:rPr>
        <w:t xml:space="preserve"> план Худоеланского муниципального образования</w:t>
      </w:r>
    </w:p>
    <w:p w:rsidR="00EC32A6" w:rsidRDefault="00EC32A6" w:rsidP="00EC32A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Правила землепользования и застройки Худоеланского муниципального образования</w:t>
      </w:r>
    </w:p>
    <w:p w:rsidR="00AB5F6B" w:rsidRDefault="00AB5F6B" w:rsidP="00AB5F6B">
      <w:pPr>
        <w:shd w:val="clear" w:color="auto" w:fill="FFFFFF"/>
        <w:spacing w:after="0" w:line="306" w:lineRule="atLeast"/>
        <w:jc w:val="both"/>
        <w:rPr>
          <w:rFonts w:ascii="Times New Roman" w:hAnsi="Times New Roman"/>
          <w:sz w:val="28"/>
          <w:szCs w:val="28"/>
        </w:rPr>
      </w:pPr>
    </w:p>
    <w:p w:rsidR="00AB5F6B" w:rsidRDefault="00AB5F6B"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2" w:name="_Toc423194541"/>
      <w:r w:rsidRPr="009C28E1">
        <w:rPr>
          <w:rFonts w:ascii="Times New Roman" w:hAnsi="Times New Roman"/>
          <w:b/>
          <w:sz w:val="28"/>
          <w:szCs w:val="28"/>
        </w:rPr>
        <w:lastRenderedPageBreak/>
        <w:t>Общие сведения</w:t>
      </w:r>
      <w:bookmarkEnd w:id="12"/>
    </w:p>
    <w:p w:rsidR="009C28E1" w:rsidRDefault="009C28E1" w:rsidP="0030099D">
      <w:pPr>
        <w:shd w:val="clear" w:color="auto" w:fill="FFFFFF"/>
        <w:spacing w:after="0" w:line="240" w:lineRule="auto"/>
        <w:ind w:left="360"/>
        <w:jc w:val="both"/>
        <w:outlineLvl w:val="0"/>
        <w:rPr>
          <w:rFonts w:ascii="Times New Roman" w:hAnsi="Times New Roman"/>
          <w:b/>
          <w:sz w:val="28"/>
          <w:szCs w:val="28"/>
        </w:rPr>
      </w:pPr>
    </w:p>
    <w:p w:rsidR="00830145" w:rsidRPr="00830145" w:rsidRDefault="009C28E1" w:rsidP="00830145">
      <w:pPr>
        <w:pStyle w:val="af3"/>
        <w:ind w:firstLine="708"/>
        <w:jc w:val="both"/>
        <w:rPr>
          <w:rFonts w:ascii="Times New Roman" w:hAnsi="Times New Roman"/>
          <w:sz w:val="28"/>
          <w:szCs w:val="28"/>
        </w:rPr>
      </w:pPr>
      <w:r w:rsidRPr="00830145">
        <w:rPr>
          <w:rFonts w:ascii="Times New Roman" w:hAnsi="Times New Roman"/>
          <w:sz w:val="28"/>
          <w:szCs w:val="28"/>
        </w:rPr>
        <w:t xml:space="preserve">Худоеланское сельское поселение расположено на востоке Нижнеудинского района Иркутской области. Общая площадь составляет 114 752 га. </w:t>
      </w:r>
    </w:p>
    <w:p w:rsidR="0030099D" w:rsidRPr="00830145" w:rsidRDefault="009C28E1" w:rsidP="00830145">
      <w:pPr>
        <w:pStyle w:val="af3"/>
        <w:ind w:firstLine="708"/>
        <w:jc w:val="both"/>
        <w:rPr>
          <w:rFonts w:ascii="Times New Roman" w:hAnsi="Times New Roman"/>
          <w:sz w:val="28"/>
          <w:szCs w:val="28"/>
        </w:rPr>
      </w:pPr>
      <w:r w:rsidRPr="00830145">
        <w:rPr>
          <w:rFonts w:ascii="Times New Roman" w:hAnsi="Times New Roman"/>
          <w:sz w:val="28"/>
          <w:szCs w:val="28"/>
        </w:rPr>
        <w:t xml:space="preserve">На севере муниципальное образование граничит с </w:t>
      </w:r>
      <w:proofErr w:type="spellStart"/>
      <w:r w:rsidRPr="00830145">
        <w:rPr>
          <w:rFonts w:ascii="Times New Roman" w:hAnsi="Times New Roman"/>
          <w:sz w:val="28"/>
          <w:szCs w:val="28"/>
        </w:rPr>
        <w:t>Атагайским</w:t>
      </w:r>
      <w:proofErr w:type="spellEnd"/>
      <w:r w:rsidRPr="00830145">
        <w:rPr>
          <w:rFonts w:ascii="Times New Roman" w:hAnsi="Times New Roman"/>
          <w:sz w:val="28"/>
          <w:szCs w:val="28"/>
        </w:rPr>
        <w:t xml:space="preserve"> поселением, на востоке – с </w:t>
      </w:r>
      <w:proofErr w:type="spellStart"/>
      <w:r w:rsidRPr="00830145">
        <w:rPr>
          <w:rFonts w:ascii="Times New Roman" w:hAnsi="Times New Roman"/>
          <w:sz w:val="28"/>
          <w:szCs w:val="28"/>
        </w:rPr>
        <w:t>Шебертинским</w:t>
      </w:r>
      <w:proofErr w:type="spellEnd"/>
      <w:r w:rsidRPr="00830145">
        <w:rPr>
          <w:rFonts w:ascii="Times New Roman" w:hAnsi="Times New Roman"/>
          <w:sz w:val="28"/>
          <w:szCs w:val="28"/>
        </w:rPr>
        <w:t xml:space="preserve">, </w:t>
      </w:r>
      <w:proofErr w:type="spellStart"/>
      <w:r w:rsidRPr="00830145">
        <w:rPr>
          <w:rFonts w:ascii="Times New Roman" w:hAnsi="Times New Roman"/>
          <w:sz w:val="28"/>
          <w:szCs w:val="28"/>
        </w:rPr>
        <w:t>Иргейским</w:t>
      </w:r>
      <w:proofErr w:type="spellEnd"/>
      <w:r w:rsidRPr="00830145">
        <w:rPr>
          <w:rFonts w:ascii="Times New Roman" w:hAnsi="Times New Roman"/>
          <w:sz w:val="28"/>
          <w:szCs w:val="28"/>
        </w:rPr>
        <w:t xml:space="preserve"> сельскими поселениями и </w:t>
      </w:r>
      <w:proofErr w:type="spellStart"/>
      <w:r w:rsidRPr="00830145">
        <w:rPr>
          <w:rFonts w:ascii="Times New Roman" w:hAnsi="Times New Roman"/>
          <w:sz w:val="28"/>
          <w:szCs w:val="28"/>
        </w:rPr>
        <w:t>Тулунским</w:t>
      </w:r>
      <w:proofErr w:type="spellEnd"/>
      <w:r w:rsidRPr="00830145">
        <w:rPr>
          <w:rFonts w:ascii="Times New Roman" w:hAnsi="Times New Roman"/>
          <w:sz w:val="28"/>
          <w:szCs w:val="28"/>
        </w:rPr>
        <w:t xml:space="preserve"> районом, на юго-западе – с </w:t>
      </w:r>
      <w:proofErr w:type="spellStart"/>
      <w:r w:rsidRPr="00830145">
        <w:rPr>
          <w:rFonts w:ascii="Times New Roman" w:hAnsi="Times New Roman"/>
          <w:sz w:val="28"/>
          <w:szCs w:val="28"/>
        </w:rPr>
        <w:t>Порогским</w:t>
      </w:r>
      <w:proofErr w:type="spellEnd"/>
      <w:r w:rsidRPr="00830145">
        <w:rPr>
          <w:rFonts w:ascii="Times New Roman" w:hAnsi="Times New Roman"/>
          <w:sz w:val="28"/>
          <w:szCs w:val="28"/>
        </w:rPr>
        <w:t xml:space="preserve"> и </w:t>
      </w:r>
      <w:proofErr w:type="spellStart"/>
      <w:r w:rsidRPr="00830145">
        <w:rPr>
          <w:rFonts w:ascii="Times New Roman" w:hAnsi="Times New Roman"/>
          <w:sz w:val="28"/>
          <w:szCs w:val="28"/>
        </w:rPr>
        <w:t>Солонецким</w:t>
      </w:r>
      <w:proofErr w:type="spellEnd"/>
      <w:r w:rsidRPr="00830145">
        <w:rPr>
          <w:rFonts w:ascii="Times New Roman" w:hAnsi="Times New Roman"/>
          <w:sz w:val="28"/>
          <w:szCs w:val="28"/>
        </w:rPr>
        <w:t xml:space="preserve"> сельскими поселениями, на западе – с </w:t>
      </w:r>
      <w:proofErr w:type="spellStart"/>
      <w:r w:rsidRPr="00830145">
        <w:rPr>
          <w:rFonts w:ascii="Times New Roman" w:hAnsi="Times New Roman"/>
          <w:sz w:val="28"/>
          <w:szCs w:val="28"/>
        </w:rPr>
        <w:t>Усть-Рубахинским</w:t>
      </w:r>
      <w:proofErr w:type="spellEnd"/>
      <w:r w:rsidRPr="00830145">
        <w:rPr>
          <w:rFonts w:ascii="Times New Roman" w:hAnsi="Times New Roman"/>
          <w:sz w:val="28"/>
          <w:szCs w:val="28"/>
        </w:rPr>
        <w:t xml:space="preserve"> сельским и Шумским городским поселениями. Расстояние до районного центра - 50 км.</w:t>
      </w:r>
    </w:p>
    <w:p w:rsidR="009C28E1" w:rsidRPr="00830145" w:rsidRDefault="009C28E1" w:rsidP="00830145">
      <w:pPr>
        <w:pStyle w:val="af3"/>
        <w:ind w:firstLine="708"/>
        <w:jc w:val="both"/>
        <w:rPr>
          <w:rFonts w:ascii="Times New Roman" w:hAnsi="Times New Roman"/>
          <w:sz w:val="28"/>
          <w:szCs w:val="28"/>
        </w:rPr>
      </w:pPr>
      <w:r w:rsidRPr="00830145">
        <w:rPr>
          <w:rFonts w:ascii="Times New Roman" w:hAnsi="Times New Roman"/>
          <w:sz w:val="28"/>
          <w:szCs w:val="28"/>
        </w:rPr>
        <w:t>Худоеланское муниципальное образование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9C28E1" w:rsidRPr="00830145" w:rsidRDefault="009C28E1" w:rsidP="00830145">
      <w:pPr>
        <w:pStyle w:val="af3"/>
        <w:ind w:firstLine="708"/>
        <w:jc w:val="both"/>
        <w:rPr>
          <w:rFonts w:ascii="Times New Roman" w:hAnsi="Times New Roman"/>
          <w:sz w:val="28"/>
          <w:szCs w:val="28"/>
        </w:rPr>
      </w:pPr>
      <w:r w:rsidRPr="00830145">
        <w:rPr>
          <w:rFonts w:ascii="Times New Roman" w:hAnsi="Times New Roman"/>
          <w:sz w:val="28"/>
          <w:szCs w:val="28"/>
        </w:rPr>
        <w:t>В состав территории Худоеланского муниципального образования входят земли следующих населенных пунктов:</w:t>
      </w:r>
    </w:p>
    <w:p w:rsidR="009C28E1" w:rsidRPr="0030099D" w:rsidRDefault="009C28E1" w:rsidP="0030099D">
      <w:pPr>
        <w:pStyle w:val="af3"/>
        <w:jc w:val="both"/>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 xml:space="preserve">деревня Верхний </w:t>
      </w:r>
      <w:proofErr w:type="spellStart"/>
      <w:r w:rsidRPr="0030099D">
        <w:rPr>
          <w:rFonts w:ascii="Times New Roman" w:hAnsi="Times New Roman"/>
          <w:sz w:val="28"/>
          <w:szCs w:val="28"/>
        </w:rPr>
        <w:t>Хингуй</w:t>
      </w:r>
      <w:proofErr w:type="spellEnd"/>
      <w:r w:rsidRPr="0030099D">
        <w:rPr>
          <w:rFonts w:ascii="Times New Roman" w:hAnsi="Times New Roman"/>
          <w:sz w:val="28"/>
          <w:szCs w:val="28"/>
        </w:rPr>
        <w:t>;</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 xml:space="preserve">деревня </w:t>
      </w:r>
      <w:proofErr w:type="spellStart"/>
      <w:r w:rsidRPr="0030099D">
        <w:rPr>
          <w:rFonts w:ascii="Times New Roman" w:hAnsi="Times New Roman"/>
          <w:sz w:val="28"/>
          <w:szCs w:val="28"/>
        </w:rPr>
        <w:t>Кадуй</w:t>
      </w:r>
      <w:proofErr w:type="spellEnd"/>
      <w:r w:rsidRPr="0030099D">
        <w:rPr>
          <w:rFonts w:ascii="Times New Roman" w:hAnsi="Times New Roman"/>
          <w:sz w:val="28"/>
          <w:szCs w:val="28"/>
        </w:rPr>
        <w:t>;</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деревня Талый Ключ;</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 xml:space="preserve">поселок ж/д станции </w:t>
      </w:r>
      <w:proofErr w:type="spellStart"/>
      <w:r w:rsidRPr="0030099D">
        <w:rPr>
          <w:rFonts w:ascii="Times New Roman" w:hAnsi="Times New Roman"/>
          <w:sz w:val="28"/>
          <w:szCs w:val="28"/>
        </w:rPr>
        <w:t>Кадуй</w:t>
      </w:r>
      <w:proofErr w:type="spellEnd"/>
      <w:r w:rsidRPr="0030099D">
        <w:rPr>
          <w:rFonts w:ascii="Times New Roman" w:hAnsi="Times New Roman"/>
          <w:sz w:val="28"/>
          <w:szCs w:val="28"/>
        </w:rPr>
        <w:t>;</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 xml:space="preserve">поселок ж/д станции </w:t>
      </w:r>
      <w:proofErr w:type="spellStart"/>
      <w:r w:rsidRPr="0030099D">
        <w:rPr>
          <w:rFonts w:ascii="Times New Roman" w:hAnsi="Times New Roman"/>
          <w:sz w:val="28"/>
          <w:szCs w:val="28"/>
        </w:rPr>
        <w:t>Хингуй</w:t>
      </w:r>
      <w:proofErr w:type="spellEnd"/>
      <w:r w:rsidRPr="0030099D">
        <w:rPr>
          <w:rFonts w:ascii="Times New Roman" w:hAnsi="Times New Roman"/>
          <w:sz w:val="28"/>
          <w:szCs w:val="28"/>
        </w:rPr>
        <w:t>;</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село Худоеланское.</w:t>
      </w:r>
    </w:p>
    <w:p w:rsid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Климат территории резко континентальный, с холодной зимой и коротким жарким летом. Наиболее высокая температура воздуха - в июле (максимальная – 38-39 градусов С), наиболее низкая - в январе (46 градусов С).</w:t>
      </w:r>
    </w:p>
    <w:p w:rsidR="009C28E1" w:rsidRP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Распределение осадков на территории неравномерно, максимум осадков наблюдается в июле-августе.</w:t>
      </w:r>
    </w:p>
    <w:p w:rsidR="009C28E1" w:rsidRP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Высота снежного покрова измеряется от 25-30см. Устойчивый снежный покров появляется, в среднем, во второй половине ноября и сходит в начале апреля.</w:t>
      </w:r>
    </w:p>
    <w:p w:rsidR="009C28E1" w:rsidRP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По количеству осадков территория входит в зону с преобладанием осадков в летнее – осенний период, зимой выпадает незначительное количество осадков. В летний период при обильном выпадении осадков задерживается уборка сена, созревание хлебов, что сказывается на урожае.</w:t>
      </w:r>
    </w:p>
    <w:p w:rsidR="009C28E1" w:rsidRP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В зимний период преобладают ветра северо-западного направления, отличающиеся усилением в весенние месяцы.</w:t>
      </w:r>
    </w:p>
    <w:p w:rsidR="009C28E1" w:rsidRPr="009C28E1" w:rsidRDefault="009C28E1" w:rsidP="009C28E1">
      <w:pPr>
        <w:shd w:val="clear" w:color="auto" w:fill="FFFFFF"/>
        <w:spacing w:after="0" w:line="306" w:lineRule="atLeast"/>
        <w:ind w:firstLine="708"/>
        <w:jc w:val="both"/>
        <w:rPr>
          <w:rFonts w:ascii="Times New Roman" w:hAnsi="Times New Roman"/>
          <w:color w:val="000000"/>
          <w:sz w:val="28"/>
          <w:szCs w:val="28"/>
          <w:lang w:eastAsia="ru-RU"/>
        </w:rPr>
      </w:pPr>
      <w:r w:rsidRPr="009C28E1">
        <w:rPr>
          <w:rFonts w:ascii="Times New Roman" w:hAnsi="Times New Roman"/>
          <w:color w:val="000000"/>
          <w:sz w:val="28"/>
          <w:szCs w:val="28"/>
          <w:lang w:eastAsia="ru-RU"/>
        </w:rPr>
        <w:t xml:space="preserve">В пределах Худоеланского </w:t>
      </w:r>
      <w:r>
        <w:rPr>
          <w:rFonts w:ascii="Times New Roman" w:hAnsi="Times New Roman"/>
          <w:color w:val="000000"/>
          <w:sz w:val="28"/>
          <w:szCs w:val="28"/>
          <w:lang w:eastAsia="ru-RU"/>
        </w:rPr>
        <w:t>муниципального образования</w:t>
      </w:r>
      <w:r w:rsidRPr="009C28E1">
        <w:rPr>
          <w:rFonts w:ascii="Times New Roman" w:hAnsi="Times New Roman"/>
          <w:color w:val="000000"/>
          <w:sz w:val="28"/>
          <w:szCs w:val="28"/>
          <w:lang w:eastAsia="ru-RU"/>
        </w:rPr>
        <w:t xml:space="preserve"> находятся следующие месторождения твердых полезных ископаемых:</w:t>
      </w:r>
    </w:p>
    <w:p w:rsidR="009C28E1" w:rsidRPr="009C28E1" w:rsidRDefault="009C28E1" w:rsidP="009C28E1">
      <w:pPr>
        <w:shd w:val="clear" w:color="auto" w:fill="FFFFFF"/>
        <w:spacing w:after="0" w:line="306" w:lineRule="atLeast"/>
        <w:ind w:firstLine="708"/>
        <w:jc w:val="both"/>
        <w:rPr>
          <w:rFonts w:ascii="Times New Roman" w:hAnsi="Times New Roman"/>
          <w:color w:val="000000"/>
          <w:sz w:val="28"/>
          <w:szCs w:val="28"/>
          <w:lang w:eastAsia="ru-RU"/>
        </w:rPr>
      </w:pPr>
      <w:r w:rsidRPr="009C28E1">
        <w:rPr>
          <w:rFonts w:ascii="Times New Roman" w:hAnsi="Times New Roman"/>
          <w:color w:val="000000"/>
          <w:sz w:val="28"/>
          <w:szCs w:val="28"/>
          <w:lang w:eastAsia="ru-RU"/>
        </w:rPr>
        <w:t>1.</w:t>
      </w:r>
      <w:r w:rsidRPr="009C28E1">
        <w:rPr>
          <w:rFonts w:ascii="Times New Roman" w:hAnsi="Times New Roman"/>
          <w:color w:val="000000"/>
          <w:sz w:val="28"/>
          <w:szCs w:val="28"/>
          <w:lang w:eastAsia="ru-RU"/>
        </w:rPr>
        <w:tab/>
      </w:r>
      <w:proofErr w:type="spellStart"/>
      <w:r w:rsidRPr="009C28E1">
        <w:rPr>
          <w:rFonts w:ascii="Times New Roman" w:hAnsi="Times New Roman"/>
          <w:color w:val="000000"/>
          <w:sz w:val="28"/>
          <w:szCs w:val="28"/>
          <w:lang w:eastAsia="ru-RU"/>
        </w:rPr>
        <w:t>Хингуйское</w:t>
      </w:r>
      <w:proofErr w:type="spellEnd"/>
      <w:r w:rsidRPr="009C28E1">
        <w:rPr>
          <w:rFonts w:ascii="Times New Roman" w:hAnsi="Times New Roman"/>
          <w:color w:val="000000"/>
          <w:sz w:val="28"/>
          <w:szCs w:val="28"/>
          <w:lang w:eastAsia="ru-RU"/>
        </w:rPr>
        <w:t xml:space="preserve"> месторождение долеритов. </w:t>
      </w:r>
    </w:p>
    <w:p w:rsidR="00AB5F6B" w:rsidRDefault="009C28E1" w:rsidP="009C28E1">
      <w:pPr>
        <w:shd w:val="clear" w:color="auto" w:fill="FFFFFF"/>
        <w:spacing w:after="0" w:line="306" w:lineRule="atLeast"/>
        <w:ind w:firstLine="708"/>
        <w:jc w:val="both"/>
        <w:rPr>
          <w:rFonts w:ascii="Times New Roman" w:hAnsi="Times New Roman"/>
          <w:color w:val="000000"/>
          <w:sz w:val="28"/>
          <w:szCs w:val="28"/>
          <w:lang w:eastAsia="ru-RU"/>
        </w:rPr>
      </w:pPr>
      <w:r w:rsidRPr="009C28E1">
        <w:rPr>
          <w:rFonts w:ascii="Times New Roman" w:hAnsi="Times New Roman"/>
          <w:color w:val="000000"/>
          <w:sz w:val="28"/>
          <w:szCs w:val="28"/>
          <w:lang w:eastAsia="ru-RU"/>
        </w:rPr>
        <w:t>2.</w:t>
      </w:r>
      <w:r w:rsidRPr="009C28E1">
        <w:rPr>
          <w:rFonts w:ascii="Times New Roman" w:hAnsi="Times New Roman"/>
          <w:color w:val="000000"/>
          <w:sz w:val="28"/>
          <w:szCs w:val="28"/>
          <w:lang w:eastAsia="ru-RU"/>
        </w:rPr>
        <w:tab/>
      </w:r>
      <w:proofErr w:type="spellStart"/>
      <w:r w:rsidRPr="009C28E1">
        <w:rPr>
          <w:rFonts w:ascii="Times New Roman" w:hAnsi="Times New Roman"/>
          <w:color w:val="000000"/>
          <w:sz w:val="28"/>
          <w:szCs w:val="28"/>
          <w:lang w:eastAsia="ru-RU"/>
        </w:rPr>
        <w:t>Новохингуйское</w:t>
      </w:r>
      <w:proofErr w:type="spellEnd"/>
      <w:r w:rsidRPr="009C28E1">
        <w:rPr>
          <w:rFonts w:ascii="Times New Roman" w:hAnsi="Times New Roman"/>
          <w:color w:val="000000"/>
          <w:sz w:val="28"/>
          <w:szCs w:val="28"/>
          <w:lang w:eastAsia="ru-RU"/>
        </w:rPr>
        <w:t xml:space="preserve"> месторождение долеритов. </w:t>
      </w:r>
      <w:r>
        <w:rPr>
          <w:rFonts w:ascii="Times New Roman" w:hAnsi="Times New Roman"/>
          <w:color w:val="000000"/>
          <w:sz w:val="28"/>
          <w:szCs w:val="28"/>
          <w:lang w:eastAsia="ru-RU"/>
        </w:rPr>
        <w:t xml:space="preserve"> </w:t>
      </w:r>
    </w:p>
    <w:p w:rsidR="00A600B3" w:rsidRDefault="00A600B3" w:rsidP="009C28E1">
      <w:pPr>
        <w:shd w:val="clear" w:color="auto" w:fill="FFFFFF"/>
        <w:spacing w:after="0" w:line="306" w:lineRule="atLeast"/>
        <w:ind w:firstLine="708"/>
        <w:jc w:val="both"/>
        <w:rPr>
          <w:rFonts w:ascii="Times New Roman" w:hAnsi="Times New Roman"/>
          <w:color w:val="000000"/>
          <w:sz w:val="28"/>
          <w:szCs w:val="28"/>
          <w:lang w:eastAsia="ru-RU"/>
        </w:rPr>
      </w:pPr>
      <w:r w:rsidRPr="00A600B3">
        <w:rPr>
          <w:rFonts w:ascii="Times New Roman" w:hAnsi="Times New Roman"/>
          <w:color w:val="000000"/>
          <w:sz w:val="28"/>
          <w:szCs w:val="28"/>
          <w:lang w:eastAsia="ru-RU"/>
        </w:rPr>
        <w:t xml:space="preserve">На территории Худоеланского </w:t>
      </w:r>
      <w:r>
        <w:rPr>
          <w:rFonts w:ascii="Times New Roman" w:hAnsi="Times New Roman"/>
          <w:color w:val="000000"/>
          <w:sz w:val="28"/>
          <w:szCs w:val="28"/>
          <w:lang w:eastAsia="ru-RU"/>
        </w:rPr>
        <w:t>муниципального образования</w:t>
      </w:r>
      <w:r w:rsidRPr="00A600B3">
        <w:rPr>
          <w:rFonts w:ascii="Times New Roman" w:hAnsi="Times New Roman"/>
          <w:color w:val="000000"/>
          <w:sz w:val="28"/>
          <w:szCs w:val="28"/>
          <w:lang w:eastAsia="ru-RU"/>
        </w:rPr>
        <w:t xml:space="preserve"> отсутствуют действующие и планируемые особо охраняемые природные территории.</w:t>
      </w:r>
    </w:p>
    <w:p w:rsidR="00A600B3" w:rsidRDefault="00A600B3" w:rsidP="009C28E1">
      <w:pPr>
        <w:shd w:val="clear" w:color="auto" w:fill="FFFFFF"/>
        <w:spacing w:after="0" w:line="306" w:lineRule="atLeast"/>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населения – 1880 человек (2010 год).</w:t>
      </w:r>
    </w:p>
    <w:p w:rsidR="00160D7A" w:rsidRPr="004715D2" w:rsidRDefault="00160D7A" w:rsidP="00A600B3">
      <w:pPr>
        <w:spacing w:after="0" w:line="240" w:lineRule="auto"/>
        <w:jc w:val="both"/>
        <w:rPr>
          <w:rFonts w:ascii="Times New Roman" w:hAnsi="Times New Roman"/>
          <w:sz w:val="28"/>
          <w:szCs w:val="28"/>
        </w:rPr>
      </w:pPr>
    </w:p>
    <w:p w:rsidR="007C1189" w:rsidRPr="007C118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3" w:name="_Toc423194542"/>
      <w:r w:rsidRPr="007C1189">
        <w:rPr>
          <w:rFonts w:ascii="Times New Roman" w:hAnsi="Times New Roman"/>
          <w:b/>
          <w:sz w:val="28"/>
          <w:szCs w:val="28"/>
        </w:rPr>
        <w:lastRenderedPageBreak/>
        <w:t>Расчетные показатели местных нормативов градостроительного проектирования</w:t>
      </w:r>
      <w:bookmarkEnd w:id="13"/>
    </w:p>
    <w:p w:rsidR="007C1189" w:rsidRPr="007C1189" w:rsidRDefault="007C1189" w:rsidP="007C1189">
      <w:pPr>
        <w:spacing w:after="0" w:line="240" w:lineRule="auto"/>
        <w:ind w:left="360"/>
        <w:jc w:val="both"/>
        <w:rPr>
          <w:rFonts w:ascii="Times New Roman" w:hAnsi="Times New Roman"/>
          <w:sz w:val="28"/>
          <w:szCs w:val="28"/>
        </w:rPr>
      </w:pPr>
    </w:p>
    <w:p w:rsidR="007C1189" w:rsidRPr="00FB7A9F" w:rsidRDefault="00FB7A9F" w:rsidP="00FB7A9F">
      <w:pPr>
        <w:pStyle w:val="a7"/>
        <w:numPr>
          <w:ilvl w:val="1"/>
          <w:numId w:val="16"/>
        </w:numPr>
        <w:spacing w:after="0" w:line="240" w:lineRule="auto"/>
        <w:jc w:val="center"/>
        <w:outlineLvl w:val="1"/>
        <w:rPr>
          <w:rFonts w:ascii="Times New Roman" w:hAnsi="Times New Roman"/>
          <w:b/>
          <w:sz w:val="28"/>
          <w:szCs w:val="28"/>
        </w:rPr>
      </w:pPr>
      <w:bookmarkStart w:id="14" w:name="_Toc423194543"/>
      <w:r w:rsidRPr="00FB7A9F">
        <w:rPr>
          <w:rFonts w:ascii="Times New Roman" w:hAnsi="Times New Roman"/>
          <w:b/>
          <w:sz w:val="28"/>
          <w:szCs w:val="28"/>
        </w:rPr>
        <w:t>Нормативы градостроительного проектирования в сфере жилищного строительства</w:t>
      </w:r>
      <w:bookmarkEnd w:id="14"/>
    </w:p>
    <w:p w:rsidR="007C1189" w:rsidRDefault="007C1189" w:rsidP="004715D2">
      <w:pPr>
        <w:spacing w:after="0" w:line="240" w:lineRule="auto"/>
        <w:ind w:firstLine="708"/>
        <w:jc w:val="both"/>
        <w:rPr>
          <w:rFonts w:ascii="Times New Roman" w:hAnsi="Times New Roman"/>
          <w:sz w:val="28"/>
          <w:szCs w:val="28"/>
        </w:rPr>
      </w:pPr>
    </w:p>
    <w:p w:rsidR="009A330C" w:rsidRPr="009A330C" w:rsidRDefault="00A600B3" w:rsidP="0030099D">
      <w:pPr>
        <w:pStyle w:val="af3"/>
        <w:ind w:firstLine="708"/>
        <w:jc w:val="both"/>
        <w:rPr>
          <w:rFonts w:ascii="Times New Roman" w:hAnsi="Times New Roman"/>
          <w:sz w:val="28"/>
          <w:szCs w:val="28"/>
        </w:rPr>
      </w:pPr>
      <w:r>
        <w:rPr>
          <w:rFonts w:ascii="Times New Roman" w:hAnsi="Times New Roman"/>
          <w:sz w:val="28"/>
          <w:szCs w:val="28"/>
        </w:rPr>
        <w:t>4</w:t>
      </w:r>
      <w:r w:rsidR="007B438C" w:rsidRPr="009A330C">
        <w:rPr>
          <w:rFonts w:ascii="Times New Roman" w:hAnsi="Times New Roman"/>
          <w:sz w:val="28"/>
          <w:szCs w:val="28"/>
        </w:rPr>
        <w:t>.1.1. Расчетная средняя жилищная обеспеченность  в Худоеланском муниц</w:t>
      </w:r>
      <w:r w:rsidR="009A330C" w:rsidRPr="009A330C">
        <w:rPr>
          <w:rFonts w:ascii="Times New Roman" w:hAnsi="Times New Roman"/>
          <w:sz w:val="28"/>
          <w:szCs w:val="28"/>
        </w:rPr>
        <w:t>ипальном образовании составляет (м² общей площади квартиры на 1 человека):</w:t>
      </w:r>
    </w:p>
    <w:p w:rsidR="009A330C" w:rsidRPr="009A330C" w:rsidRDefault="00692016" w:rsidP="00692016">
      <w:pPr>
        <w:pStyle w:val="af3"/>
        <w:jc w:val="both"/>
        <w:rPr>
          <w:rFonts w:ascii="Times New Roman" w:hAnsi="Times New Roman"/>
          <w:sz w:val="28"/>
          <w:szCs w:val="28"/>
        </w:rPr>
      </w:pPr>
      <w:r>
        <w:rPr>
          <w:rFonts w:ascii="Times New Roman" w:hAnsi="Times New Roman"/>
          <w:sz w:val="28"/>
          <w:szCs w:val="28"/>
        </w:rPr>
        <w:t xml:space="preserve">        </w:t>
      </w:r>
      <w:r w:rsidR="009A330C" w:rsidRPr="009A330C">
        <w:rPr>
          <w:rFonts w:ascii="Times New Roman" w:hAnsi="Times New Roman"/>
          <w:sz w:val="28"/>
          <w:szCs w:val="28"/>
        </w:rPr>
        <w:t>- муниципальное жилье – 1</w:t>
      </w:r>
      <w:r w:rsidR="00EE34B4">
        <w:rPr>
          <w:rFonts w:ascii="Times New Roman" w:hAnsi="Times New Roman"/>
          <w:sz w:val="28"/>
          <w:szCs w:val="28"/>
        </w:rPr>
        <w:t>9</w:t>
      </w:r>
      <w:r w:rsidR="009A330C" w:rsidRPr="009A330C">
        <w:rPr>
          <w:rFonts w:ascii="Times New Roman" w:hAnsi="Times New Roman"/>
          <w:sz w:val="28"/>
          <w:szCs w:val="28"/>
        </w:rPr>
        <w:t xml:space="preserve"> м²;</w:t>
      </w:r>
    </w:p>
    <w:p w:rsidR="009A330C" w:rsidRPr="009A330C" w:rsidRDefault="009A330C" w:rsidP="009A330C">
      <w:pPr>
        <w:pStyle w:val="af3"/>
        <w:ind w:firstLine="568"/>
        <w:jc w:val="both"/>
        <w:rPr>
          <w:rFonts w:ascii="Times New Roman" w:hAnsi="Times New Roman"/>
          <w:sz w:val="28"/>
          <w:szCs w:val="28"/>
        </w:rPr>
      </w:pPr>
      <w:r w:rsidRPr="009A330C">
        <w:rPr>
          <w:rFonts w:ascii="Times New Roman" w:hAnsi="Times New Roman"/>
          <w:sz w:val="28"/>
          <w:szCs w:val="28"/>
        </w:rPr>
        <w:t>- общежитие (не менее) – 6 м².</w:t>
      </w:r>
    </w:p>
    <w:p w:rsidR="009A330C" w:rsidRPr="009A330C" w:rsidRDefault="009A330C" w:rsidP="0030099D">
      <w:pPr>
        <w:pStyle w:val="af3"/>
        <w:ind w:firstLine="568"/>
        <w:jc w:val="both"/>
        <w:rPr>
          <w:rFonts w:ascii="Times New Roman" w:hAnsi="Times New Roman"/>
          <w:sz w:val="24"/>
          <w:szCs w:val="24"/>
        </w:rPr>
      </w:pPr>
      <w:r w:rsidRPr="009A330C">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6A2237" w:rsidRDefault="00A600B3" w:rsidP="0030099D">
      <w:pPr>
        <w:pStyle w:val="af3"/>
        <w:ind w:firstLine="568"/>
        <w:jc w:val="both"/>
        <w:rPr>
          <w:rFonts w:ascii="Times New Roman" w:hAnsi="Times New Roman"/>
          <w:color w:val="000000"/>
          <w:sz w:val="28"/>
          <w:szCs w:val="28"/>
          <w:lang w:eastAsia="ru-RU"/>
        </w:rPr>
      </w:pPr>
      <w:r>
        <w:rPr>
          <w:rFonts w:ascii="Times New Roman" w:hAnsi="Times New Roman"/>
          <w:sz w:val="28"/>
          <w:szCs w:val="28"/>
        </w:rPr>
        <w:t>4</w:t>
      </w:r>
      <w:r w:rsidR="007B438C" w:rsidRPr="009A330C">
        <w:rPr>
          <w:rFonts w:ascii="Times New Roman" w:hAnsi="Times New Roman"/>
          <w:sz w:val="28"/>
          <w:szCs w:val="28"/>
        </w:rPr>
        <w:t xml:space="preserve">.1.2. </w:t>
      </w:r>
      <w:r w:rsidR="006A2237" w:rsidRPr="009A330C">
        <w:rPr>
          <w:rFonts w:ascii="Times New Roman" w:hAnsi="Times New Roman"/>
          <w:color w:val="000000"/>
          <w:sz w:val="28"/>
          <w:szCs w:val="28"/>
          <w:lang w:eastAsia="ru-RU"/>
        </w:rPr>
        <w:t>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692016" w:rsidRPr="00692016" w:rsidRDefault="00692016" w:rsidP="0030099D">
      <w:pPr>
        <w:pStyle w:val="af3"/>
        <w:ind w:firstLine="568"/>
        <w:jc w:val="both"/>
        <w:rPr>
          <w:rFonts w:ascii="Times New Roman" w:hAnsi="Times New Roman"/>
          <w:sz w:val="28"/>
          <w:szCs w:val="28"/>
        </w:rPr>
      </w:pPr>
      <w:r w:rsidRPr="00692016">
        <w:rPr>
          <w:rFonts w:ascii="Times New Roman" w:hAnsi="Times New Roman"/>
          <w:sz w:val="28"/>
          <w:szCs w:val="28"/>
        </w:rPr>
        <w:t>Предварительное определение потребности в территории жилых зон (кол. га на 1 тыс. чел.):</w:t>
      </w:r>
    </w:p>
    <w:p w:rsidR="00692016" w:rsidRP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 xml:space="preserve">- </w:t>
      </w:r>
      <w:r w:rsidRPr="00692016">
        <w:rPr>
          <w:rFonts w:ascii="Times New Roman" w:hAnsi="Times New Roman"/>
          <w:sz w:val="28"/>
          <w:szCs w:val="28"/>
        </w:rPr>
        <w:t>зоны застройки малоэтажными блокированными жилыми домами  –8 га;</w:t>
      </w:r>
    </w:p>
    <w:p w:rsidR="00692016" w:rsidRP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 xml:space="preserve">- </w:t>
      </w:r>
      <w:r w:rsidRPr="00692016">
        <w:rPr>
          <w:rFonts w:ascii="Times New Roman" w:hAnsi="Times New Roman"/>
          <w:sz w:val="28"/>
          <w:szCs w:val="28"/>
        </w:rPr>
        <w:t xml:space="preserve">зоны застройки объектами индивидуального жилищного строительства с земельным участком (от 400 до 600 </w:t>
      </w:r>
      <w:r w:rsidRPr="009A330C">
        <w:rPr>
          <w:rFonts w:ascii="Times New Roman" w:hAnsi="Times New Roman"/>
          <w:sz w:val="28"/>
          <w:szCs w:val="28"/>
        </w:rPr>
        <w:t>м²</w:t>
      </w:r>
      <w:r w:rsidRPr="00692016">
        <w:rPr>
          <w:rFonts w:ascii="Times New Roman" w:hAnsi="Times New Roman"/>
          <w:sz w:val="28"/>
          <w:szCs w:val="28"/>
        </w:rPr>
        <w:t>) – 25 га;</w:t>
      </w:r>
    </w:p>
    <w:p w:rsidR="00692016" w:rsidRP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 xml:space="preserve">- </w:t>
      </w:r>
      <w:r w:rsidRPr="00692016">
        <w:rPr>
          <w:rFonts w:ascii="Times New Roman" w:hAnsi="Times New Roman"/>
          <w:sz w:val="28"/>
          <w:szCs w:val="28"/>
        </w:rPr>
        <w:t xml:space="preserve">зоны застройки объектами индивидуального жилищного строительства с земельным участком (от 600 до 1200 </w:t>
      </w:r>
      <w:r w:rsidRPr="009A330C">
        <w:rPr>
          <w:rFonts w:ascii="Times New Roman" w:hAnsi="Times New Roman"/>
          <w:sz w:val="28"/>
          <w:szCs w:val="28"/>
        </w:rPr>
        <w:t>м²</w:t>
      </w:r>
      <w:r w:rsidRPr="00692016">
        <w:rPr>
          <w:rFonts w:ascii="Times New Roman" w:hAnsi="Times New Roman"/>
          <w:sz w:val="28"/>
          <w:szCs w:val="28"/>
        </w:rPr>
        <w:t>) – 50 га;</w:t>
      </w:r>
    </w:p>
    <w:p w:rsid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w:t>
      </w:r>
      <w:r w:rsidRPr="00692016">
        <w:rPr>
          <w:rFonts w:ascii="Times New Roman" w:hAnsi="Times New Roman"/>
          <w:sz w:val="28"/>
          <w:szCs w:val="28"/>
        </w:rPr>
        <w:tab/>
        <w:t xml:space="preserve">зоны застройки объектами индивидуального жилищного строительства с земельным участком (от 1200 </w:t>
      </w:r>
      <w:r w:rsidRPr="009A330C">
        <w:rPr>
          <w:rFonts w:ascii="Times New Roman" w:hAnsi="Times New Roman"/>
          <w:sz w:val="28"/>
          <w:szCs w:val="28"/>
        </w:rPr>
        <w:t>м²</w:t>
      </w:r>
      <w:r w:rsidRPr="00692016">
        <w:rPr>
          <w:rFonts w:ascii="Times New Roman" w:hAnsi="Times New Roman"/>
          <w:sz w:val="28"/>
          <w:szCs w:val="28"/>
        </w:rPr>
        <w:t xml:space="preserve"> и более) – 70 га.</w:t>
      </w:r>
    </w:p>
    <w:p w:rsidR="005B2B0A" w:rsidRDefault="005B2B0A" w:rsidP="0030099D">
      <w:pPr>
        <w:pStyle w:val="af3"/>
        <w:ind w:firstLine="568"/>
        <w:jc w:val="both"/>
        <w:rPr>
          <w:rFonts w:ascii="Times New Roman" w:hAnsi="Times New Roman"/>
          <w:sz w:val="28"/>
          <w:szCs w:val="28"/>
        </w:rPr>
      </w:pPr>
      <w:r w:rsidRPr="005B2B0A">
        <w:rPr>
          <w:rFonts w:ascii="Times New Roman" w:hAnsi="Times New Roman"/>
          <w:sz w:val="28"/>
          <w:szCs w:val="28"/>
        </w:rPr>
        <w:t>Предварительное определение потребности в территории жилых зон сельского населенного пункта (кол. га на 1 дом, квартиру)</w:t>
      </w:r>
      <w:r>
        <w:rPr>
          <w:rFonts w:ascii="Times New Roman" w:hAnsi="Times New Roman"/>
          <w:sz w:val="28"/>
          <w:szCs w:val="28"/>
        </w:rPr>
        <w:t xml:space="preserve"> приведены в таблице </w:t>
      </w:r>
      <w:r w:rsidR="00A600B3">
        <w:rPr>
          <w:rFonts w:ascii="Times New Roman" w:hAnsi="Times New Roman"/>
          <w:sz w:val="28"/>
          <w:szCs w:val="28"/>
        </w:rPr>
        <w:t>4</w:t>
      </w:r>
      <w:r>
        <w:rPr>
          <w:rFonts w:ascii="Times New Roman" w:hAnsi="Times New Roman"/>
          <w:sz w:val="28"/>
          <w:szCs w:val="28"/>
        </w:rPr>
        <w:t>.1.</w:t>
      </w:r>
    </w:p>
    <w:p w:rsidR="005B2B0A" w:rsidRDefault="005B2B0A" w:rsidP="005B2B0A">
      <w:pPr>
        <w:pStyle w:val="af3"/>
        <w:ind w:firstLine="568"/>
        <w:jc w:val="right"/>
        <w:rPr>
          <w:rFonts w:ascii="Times New Roman" w:hAnsi="Times New Roman"/>
          <w:sz w:val="28"/>
          <w:szCs w:val="28"/>
        </w:rPr>
      </w:pPr>
      <w:r>
        <w:rPr>
          <w:rFonts w:ascii="Times New Roman" w:hAnsi="Times New Roman"/>
          <w:sz w:val="28"/>
          <w:szCs w:val="28"/>
        </w:rPr>
        <w:t xml:space="preserve">Таблица </w:t>
      </w:r>
      <w:r w:rsidR="00A600B3">
        <w:rPr>
          <w:rFonts w:ascii="Times New Roman" w:hAnsi="Times New Roman"/>
          <w:sz w:val="28"/>
          <w:szCs w:val="28"/>
        </w:rPr>
        <w:t>4</w:t>
      </w:r>
      <w:r>
        <w:rPr>
          <w:rFonts w:ascii="Times New Roman" w:hAnsi="Times New Roman"/>
          <w:sz w:val="28"/>
          <w:szCs w:val="28"/>
        </w:rPr>
        <w:t>.1.</w:t>
      </w:r>
    </w:p>
    <w:tbl>
      <w:tblPr>
        <w:tblW w:w="0" w:type="auto"/>
        <w:tblInd w:w="250" w:type="dxa"/>
        <w:tblLayout w:type="fixed"/>
        <w:tblLook w:val="0000" w:firstRow="0" w:lastRow="0" w:firstColumn="0" w:lastColumn="0" w:noHBand="0" w:noVBand="0"/>
      </w:tblPr>
      <w:tblGrid>
        <w:gridCol w:w="3633"/>
        <w:gridCol w:w="2888"/>
        <w:gridCol w:w="3118"/>
      </w:tblGrid>
      <w:tr w:rsidR="005B2B0A" w:rsidRPr="005B2B0A"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Показатель, га</w:t>
            </w:r>
          </w:p>
        </w:tc>
      </w:tr>
      <w:tr w:rsidR="005B2B0A" w:rsidRPr="005B2B0A"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5B2B0A" w:rsidRDefault="005B2B0A" w:rsidP="005B2B0A">
            <w:pPr>
              <w:snapToGrid w:val="0"/>
              <w:spacing w:line="240" w:lineRule="auto"/>
              <w:rPr>
                <w:rFonts w:ascii="Times New Roman" w:hAnsi="Times New Roman"/>
                <w:sz w:val="24"/>
                <w:szCs w:val="24"/>
              </w:rPr>
            </w:pPr>
            <w:r w:rsidRPr="005B2B0A">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2000-2500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0,25-0,27</w:t>
            </w:r>
          </w:p>
        </w:tc>
      </w:tr>
      <w:tr w:rsidR="005B2B0A" w:rsidRPr="005B2B0A"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0,21-0,23</w:t>
            </w:r>
          </w:p>
        </w:tc>
      </w:tr>
      <w:tr w:rsidR="005B2B0A" w:rsidRPr="005B2B0A"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0,17-0,20</w:t>
            </w:r>
          </w:p>
        </w:tc>
      </w:tr>
      <w:tr w:rsidR="005B2B0A" w:rsidRPr="005B2B0A"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0,15-0,17</w:t>
            </w:r>
          </w:p>
        </w:tc>
      </w:tr>
      <w:tr w:rsidR="005B2B0A" w:rsidRPr="005B2B0A"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0,13-0,15</w:t>
            </w:r>
          </w:p>
        </w:tc>
      </w:tr>
      <w:tr w:rsidR="005B2B0A" w:rsidRPr="005B2B0A"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0,11-0,13</w:t>
            </w:r>
          </w:p>
        </w:tc>
      </w:tr>
      <w:tr w:rsidR="005B2B0A" w:rsidRPr="005B2B0A"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0,08-0,11</w:t>
            </w:r>
          </w:p>
        </w:tc>
      </w:tr>
      <w:tr w:rsidR="005B2B0A" w:rsidRPr="005B2B0A" w:rsidTr="005B2B0A">
        <w:trPr>
          <w:cantSplit/>
          <w:trHeight w:hRule="exact" w:val="1413"/>
        </w:trPr>
        <w:tc>
          <w:tcPr>
            <w:tcW w:w="3633" w:type="dxa"/>
            <w:tcBorders>
              <w:top w:val="single" w:sz="4" w:space="0" w:color="000000"/>
              <w:left w:val="single" w:sz="4" w:space="0" w:color="000000"/>
              <w:bottom w:val="single" w:sz="4" w:space="0" w:color="000000"/>
            </w:tcBorders>
          </w:tcPr>
          <w:p w:rsidR="005B2B0A" w:rsidRPr="005B2B0A" w:rsidRDefault="005B2B0A" w:rsidP="005B2B0A">
            <w:pPr>
              <w:snapToGrid w:val="0"/>
              <w:spacing w:line="240" w:lineRule="auto"/>
              <w:rPr>
                <w:rFonts w:ascii="Times New Roman" w:hAnsi="Times New Roman"/>
                <w:sz w:val="24"/>
                <w:szCs w:val="24"/>
              </w:rPr>
            </w:pPr>
            <w:r w:rsidRPr="005B2B0A">
              <w:rPr>
                <w:rFonts w:ascii="Times New Roman" w:hAnsi="Times New Roman"/>
                <w:sz w:val="24"/>
                <w:szCs w:val="24"/>
              </w:rPr>
              <w:lastRenderedPageBreak/>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0,04</w:t>
            </w:r>
          </w:p>
        </w:tc>
      </w:tr>
    </w:tbl>
    <w:p w:rsidR="00D37EA1" w:rsidRDefault="002036BF" w:rsidP="00D37EA1">
      <w:pPr>
        <w:tabs>
          <w:tab w:val="left" w:pos="1164"/>
        </w:tabs>
        <w:overflowPunct w:val="0"/>
        <w:autoSpaceDE w:val="0"/>
        <w:spacing w:after="0" w:line="200" w:lineRule="atLeast"/>
        <w:jc w:val="both"/>
        <w:rPr>
          <w:rFonts w:ascii="Times New Roman" w:hAnsi="Times New Roman"/>
          <w:color w:val="000000"/>
          <w:sz w:val="28"/>
          <w:szCs w:val="28"/>
          <w:lang w:eastAsia="ru-RU"/>
        </w:rPr>
      </w:pPr>
      <w:r>
        <w:rPr>
          <w:rFonts w:ascii="Times New Roman" w:hAnsi="Times New Roman"/>
          <w:sz w:val="28"/>
          <w:szCs w:val="28"/>
        </w:rPr>
        <w:t xml:space="preserve">         </w:t>
      </w:r>
      <w:r w:rsidR="00A600B3">
        <w:rPr>
          <w:rFonts w:ascii="Times New Roman" w:hAnsi="Times New Roman"/>
          <w:sz w:val="28"/>
          <w:szCs w:val="28"/>
        </w:rPr>
        <w:t>4</w:t>
      </w:r>
      <w:r w:rsidR="006A2237">
        <w:rPr>
          <w:rFonts w:ascii="Times New Roman" w:hAnsi="Times New Roman"/>
          <w:sz w:val="28"/>
          <w:szCs w:val="28"/>
        </w:rPr>
        <w:t>.1.3.</w:t>
      </w:r>
      <w:r w:rsidR="00D37EA1">
        <w:rPr>
          <w:rFonts w:ascii="Times New Roman" w:hAnsi="Times New Roman"/>
          <w:color w:val="000000"/>
          <w:sz w:val="28"/>
          <w:szCs w:val="28"/>
          <w:lang w:eastAsia="ru-RU"/>
        </w:rPr>
        <w:t xml:space="preserve"> </w:t>
      </w:r>
      <w:r w:rsidR="00D37EA1" w:rsidRPr="00725C19">
        <w:rPr>
          <w:rFonts w:ascii="Times New Roman" w:hAnsi="Times New Roman"/>
          <w:color w:val="000000"/>
          <w:sz w:val="28"/>
          <w:szCs w:val="28"/>
          <w:lang w:eastAsia="ru-RU"/>
        </w:rPr>
        <w:t>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p>
    <w:p w:rsidR="00D37EA1" w:rsidRPr="00725C19" w:rsidRDefault="00D37EA1" w:rsidP="002E4E4D">
      <w:pPr>
        <w:overflowPunct w:val="0"/>
        <w:autoSpaceDE w:val="0"/>
        <w:spacing w:after="0" w:line="240" w:lineRule="auto"/>
        <w:ind w:firstLine="714"/>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Рекомендуемые нормативы площадей таких участков для индивидуальных домов или многоквартирных домов </w:t>
      </w:r>
      <w:r w:rsidR="002E4E4D">
        <w:rPr>
          <w:rFonts w:ascii="Times New Roman" w:hAnsi="Times New Roman"/>
          <w:sz w:val="28"/>
          <w:szCs w:val="28"/>
        </w:rPr>
        <w:t xml:space="preserve">в Худоеланском муниципальном образовании </w:t>
      </w:r>
      <w:r w:rsidRPr="00725C19">
        <w:rPr>
          <w:rFonts w:ascii="Times New Roman" w:hAnsi="Times New Roman"/>
          <w:color w:val="000000"/>
          <w:sz w:val="28"/>
          <w:szCs w:val="28"/>
          <w:lang w:eastAsia="ru-RU"/>
        </w:rPr>
        <w:t xml:space="preserve">приведены в </w:t>
      </w:r>
      <w:r>
        <w:rPr>
          <w:rFonts w:ascii="Times New Roman" w:hAnsi="Times New Roman"/>
          <w:color w:val="000000"/>
          <w:sz w:val="28"/>
          <w:szCs w:val="28"/>
          <w:lang w:eastAsia="ru-RU"/>
        </w:rPr>
        <w:t xml:space="preserve">таблице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2</w:t>
      </w:r>
      <w:r>
        <w:rPr>
          <w:rFonts w:ascii="Times New Roman" w:hAnsi="Times New Roman"/>
          <w:color w:val="000000"/>
          <w:sz w:val="28"/>
          <w:szCs w:val="28"/>
          <w:lang w:eastAsia="ru-RU"/>
        </w:rPr>
        <w:t>.</w:t>
      </w:r>
    </w:p>
    <w:p w:rsidR="00D37EA1" w:rsidRPr="00725C19" w:rsidRDefault="00D37EA1" w:rsidP="00D37EA1">
      <w:pPr>
        <w:autoSpaceDE w:val="0"/>
        <w:spacing w:after="0" w:line="240" w:lineRule="auto"/>
        <w:ind w:left="7232"/>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725C19">
        <w:rPr>
          <w:rFonts w:ascii="Times New Roman" w:hAnsi="Times New Roman"/>
          <w:color w:val="000000"/>
          <w:sz w:val="28"/>
          <w:szCs w:val="28"/>
          <w:lang w:eastAsia="ru-RU"/>
        </w:rPr>
        <w:t xml:space="preserve">Таблица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2</w:t>
      </w:r>
      <w:r>
        <w:rPr>
          <w:rFonts w:ascii="Times New Roman" w:hAnsi="Times New Roman"/>
          <w:color w:val="000000"/>
          <w:sz w:val="28"/>
          <w:szCs w:val="28"/>
          <w:lang w:eastAsia="ru-RU"/>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D37EA1" w:rsidRPr="00725C19" w:rsidTr="00B77D21">
        <w:tc>
          <w:tcPr>
            <w:tcW w:w="5245" w:type="dxa"/>
            <w:shd w:val="clear" w:color="auto" w:fill="EEECE1"/>
          </w:tcPr>
          <w:p w:rsidR="00D37EA1" w:rsidRPr="002648DC" w:rsidRDefault="00D37EA1" w:rsidP="00B77D21">
            <w:pPr>
              <w:widowControl w:val="0"/>
              <w:suppressAutoHyphens/>
              <w:autoSpaceDE w:val="0"/>
              <w:spacing w:after="0" w:line="240" w:lineRule="auto"/>
              <w:ind w:firstLine="720"/>
              <w:jc w:val="center"/>
              <w:rPr>
                <w:rFonts w:ascii="Times New Roman" w:hAnsi="Times New Roman"/>
                <w:b/>
                <w:sz w:val="24"/>
                <w:szCs w:val="24"/>
                <w:lang w:eastAsia="ar-SA"/>
              </w:rPr>
            </w:pPr>
            <w:r w:rsidRPr="002648DC">
              <w:rPr>
                <w:rFonts w:ascii="Times New Roman" w:hAnsi="Times New Roman"/>
                <w:b/>
                <w:sz w:val="24"/>
                <w:szCs w:val="24"/>
                <w:lang w:eastAsia="ar-SA"/>
              </w:rPr>
              <w:t>Вид использования</w:t>
            </w:r>
          </w:p>
        </w:tc>
        <w:tc>
          <w:tcPr>
            <w:tcW w:w="4410" w:type="dxa"/>
            <w:shd w:val="clear" w:color="auto" w:fill="EEECE1"/>
          </w:tcPr>
          <w:p w:rsidR="00D37EA1" w:rsidRPr="002648DC" w:rsidRDefault="00D37EA1" w:rsidP="00B77D21">
            <w:pPr>
              <w:autoSpaceDE w:val="0"/>
              <w:snapToGrid w:val="0"/>
              <w:spacing w:after="0" w:line="240" w:lineRule="auto"/>
              <w:ind w:left="60"/>
              <w:jc w:val="both"/>
              <w:rPr>
                <w:rFonts w:ascii="Times New Roman" w:hAnsi="Times New Roman"/>
                <w:b/>
                <w:color w:val="000000"/>
                <w:sz w:val="24"/>
                <w:szCs w:val="24"/>
                <w:lang w:eastAsia="ru-RU"/>
              </w:rPr>
            </w:pPr>
            <w:r w:rsidRPr="002648DC">
              <w:rPr>
                <w:rFonts w:ascii="Times New Roman" w:hAnsi="Times New Roman"/>
                <w:b/>
                <w:color w:val="000000"/>
                <w:sz w:val="24"/>
                <w:szCs w:val="24"/>
                <w:lang w:eastAsia="ru-RU"/>
              </w:rPr>
              <w:t xml:space="preserve">Рекомендуемые минимальные и максимальные размеры земельных участков, </w:t>
            </w:r>
            <w:proofErr w:type="spellStart"/>
            <w:r w:rsidRPr="002648DC">
              <w:rPr>
                <w:rFonts w:ascii="Times New Roman" w:hAnsi="Times New Roman"/>
                <w:b/>
                <w:color w:val="000000"/>
                <w:sz w:val="24"/>
                <w:szCs w:val="24"/>
                <w:lang w:eastAsia="ru-RU"/>
              </w:rPr>
              <w:t>кв.м</w:t>
            </w:r>
            <w:proofErr w:type="spellEnd"/>
            <w:r w:rsidRPr="002648DC">
              <w:rPr>
                <w:rFonts w:ascii="Times New Roman" w:hAnsi="Times New Roman"/>
                <w:b/>
                <w:color w:val="000000"/>
                <w:sz w:val="24"/>
                <w:szCs w:val="24"/>
                <w:lang w:eastAsia="ru-RU"/>
              </w:rPr>
              <w:t>.</w:t>
            </w:r>
          </w:p>
        </w:tc>
      </w:tr>
      <w:tr w:rsidR="00D37EA1" w:rsidRPr="00725C19" w:rsidTr="00B77D21">
        <w:tc>
          <w:tcPr>
            <w:tcW w:w="5245" w:type="dxa"/>
          </w:tcPr>
          <w:p w:rsidR="00D37EA1" w:rsidRPr="00725C19" w:rsidRDefault="00D37EA1" w:rsidP="00B77D21">
            <w:pPr>
              <w:autoSpaceDE w:val="0"/>
              <w:snapToGrid w:val="0"/>
              <w:spacing w:after="0" w:line="240" w:lineRule="auto"/>
              <w:ind w:left="60"/>
              <w:jc w:val="both"/>
              <w:rPr>
                <w:rFonts w:ascii="Times New Roman" w:hAnsi="Times New Roman"/>
                <w:color w:val="000000"/>
                <w:sz w:val="24"/>
                <w:szCs w:val="24"/>
                <w:lang w:eastAsia="ru-RU"/>
              </w:rPr>
            </w:pPr>
            <w:r w:rsidRPr="004F41D5">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F41D5">
              <w:rPr>
                <w:rFonts w:ascii="Times New Roman" w:hAnsi="Times New Roman"/>
                <w:color w:val="000000"/>
                <w:sz w:val="24"/>
                <w:szCs w:val="24"/>
                <w:lang w:eastAsia="ru-RU"/>
              </w:rPr>
              <w:t>одно-, двухквартирных домах при размещении новой и реконструкции существующей застройки усадебного типа</w:t>
            </w:r>
          </w:p>
        </w:tc>
        <w:tc>
          <w:tcPr>
            <w:tcW w:w="4410" w:type="dxa"/>
          </w:tcPr>
          <w:p w:rsidR="00D37EA1" w:rsidRPr="00725C19" w:rsidRDefault="00D37EA1" w:rsidP="00B77D21">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6</w:t>
            </w:r>
            <w:r w:rsidRPr="004F41D5">
              <w:rPr>
                <w:rFonts w:ascii="Times New Roman" w:hAnsi="Times New Roman"/>
                <w:sz w:val="24"/>
                <w:szCs w:val="24"/>
                <w:lang w:eastAsia="ar-SA"/>
              </w:rPr>
              <w:t>00 - и более (включая площадь застройки)</w:t>
            </w:r>
          </w:p>
        </w:tc>
      </w:tr>
    </w:tbl>
    <w:p w:rsidR="00D37EA1" w:rsidRDefault="00A17823" w:rsidP="00D37EA1">
      <w:pPr>
        <w:tabs>
          <w:tab w:val="left" w:pos="1164"/>
        </w:tabs>
        <w:overflowPunct w:val="0"/>
        <w:autoSpaceDE w:val="0"/>
        <w:spacing w:after="0" w:line="20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.1.4. </w:t>
      </w:r>
      <w:r w:rsidR="00D458F5" w:rsidRPr="00D458F5">
        <w:rPr>
          <w:rFonts w:ascii="Times New Roman" w:hAnsi="Times New Roman"/>
          <w:color w:val="000000"/>
          <w:sz w:val="28"/>
          <w:szCs w:val="28"/>
          <w:lang w:eastAsia="ru-RU"/>
        </w:rPr>
        <w:t>Распределение жилищного строительства по видам жилой застройки</w:t>
      </w:r>
      <w:r w:rsidR="00D458F5">
        <w:rPr>
          <w:rFonts w:ascii="Times New Roman" w:hAnsi="Times New Roman"/>
          <w:color w:val="000000"/>
          <w:sz w:val="28"/>
          <w:szCs w:val="28"/>
          <w:lang w:eastAsia="ru-RU"/>
        </w:rPr>
        <w:t xml:space="preserve"> приведено в таблице </w:t>
      </w:r>
      <w:r w:rsidR="00EA6353">
        <w:rPr>
          <w:rFonts w:ascii="Times New Roman" w:hAnsi="Times New Roman"/>
          <w:color w:val="000000"/>
          <w:sz w:val="28"/>
          <w:szCs w:val="28"/>
          <w:lang w:eastAsia="ru-RU"/>
        </w:rPr>
        <w:t>4</w:t>
      </w:r>
      <w:r w:rsidR="00D458F5">
        <w:rPr>
          <w:rFonts w:ascii="Times New Roman" w:hAnsi="Times New Roman"/>
          <w:color w:val="000000"/>
          <w:sz w:val="28"/>
          <w:szCs w:val="28"/>
          <w:lang w:eastAsia="ru-RU"/>
        </w:rPr>
        <w:t>.</w:t>
      </w:r>
      <w:r w:rsidR="002036BF">
        <w:rPr>
          <w:rFonts w:ascii="Times New Roman" w:hAnsi="Times New Roman"/>
          <w:color w:val="000000"/>
          <w:sz w:val="28"/>
          <w:szCs w:val="28"/>
          <w:lang w:eastAsia="ru-RU"/>
        </w:rPr>
        <w:t>3</w:t>
      </w:r>
      <w:r w:rsidR="00D458F5">
        <w:rPr>
          <w:rFonts w:ascii="Times New Roman" w:hAnsi="Times New Roman"/>
          <w:color w:val="000000"/>
          <w:sz w:val="28"/>
          <w:szCs w:val="28"/>
          <w:lang w:eastAsia="ru-RU"/>
        </w:rPr>
        <w:t>.</w:t>
      </w:r>
    </w:p>
    <w:p w:rsidR="00D458F5" w:rsidRPr="00D458F5" w:rsidRDefault="00D458F5" w:rsidP="00D458F5">
      <w:pPr>
        <w:tabs>
          <w:tab w:val="left" w:pos="1164"/>
        </w:tabs>
        <w:overflowPunct w:val="0"/>
        <w:autoSpaceDE w:val="0"/>
        <w:spacing w:after="0" w:line="200" w:lineRule="atLeast"/>
        <w:jc w:val="right"/>
        <w:rPr>
          <w:rFonts w:ascii="Times New Roman" w:hAnsi="Times New Roman"/>
          <w:b/>
          <w:color w:val="000000"/>
          <w:sz w:val="28"/>
          <w:szCs w:val="28"/>
          <w:lang w:eastAsia="ru-RU"/>
        </w:rPr>
      </w:pPr>
      <w:r>
        <w:rPr>
          <w:rFonts w:ascii="Times New Roman" w:hAnsi="Times New Roman"/>
          <w:color w:val="000000"/>
          <w:sz w:val="28"/>
          <w:szCs w:val="28"/>
          <w:lang w:eastAsia="ru-RU"/>
        </w:rPr>
        <w:t xml:space="preserve">Таблица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3</w:t>
      </w:r>
      <w:r>
        <w:rPr>
          <w:rFonts w:ascii="Times New Roman" w:hAnsi="Times New Roman"/>
          <w:color w:val="000000"/>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140"/>
      </w:tblGrid>
      <w:tr w:rsidR="00D458F5" w:rsidRPr="00D458F5" w:rsidTr="00D458F5">
        <w:tc>
          <w:tcPr>
            <w:tcW w:w="5580" w:type="dxa"/>
            <w:shd w:val="clear" w:color="auto" w:fill="EEECE1" w:themeFill="background2"/>
          </w:tcPr>
          <w:p w:rsidR="00D458F5" w:rsidRPr="00D458F5" w:rsidRDefault="00D458F5" w:rsidP="00B77D21">
            <w:pPr>
              <w:keepNext/>
              <w:tabs>
                <w:tab w:val="right" w:pos="9638"/>
              </w:tabs>
              <w:jc w:val="center"/>
              <w:rPr>
                <w:rFonts w:ascii="Times New Roman" w:hAnsi="Times New Roman"/>
                <w:b/>
                <w:sz w:val="24"/>
                <w:szCs w:val="24"/>
              </w:rPr>
            </w:pPr>
            <w:r w:rsidRPr="00D458F5">
              <w:rPr>
                <w:rFonts w:ascii="Times New Roman" w:hAnsi="Times New Roman"/>
                <w:b/>
                <w:sz w:val="24"/>
                <w:szCs w:val="24"/>
              </w:rPr>
              <w:t>Вид строительства</w:t>
            </w:r>
          </w:p>
        </w:tc>
        <w:tc>
          <w:tcPr>
            <w:tcW w:w="4140" w:type="dxa"/>
            <w:shd w:val="clear" w:color="auto" w:fill="EEECE1" w:themeFill="background2"/>
          </w:tcPr>
          <w:p w:rsidR="00D458F5" w:rsidRPr="00D458F5" w:rsidRDefault="00D458F5" w:rsidP="00B77D21">
            <w:pPr>
              <w:keepNext/>
              <w:tabs>
                <w:tab w:val="right" w:pos="9638"/>
              </w:tabs>
              <w:jc w:val="center"/>
              <w:rPr>
                <w:rFonts w:ascii="Times New Roman" w:hAnsi="Times New Roman"/>
                <w:b/>
                <w:sz w:val="24"/>
                <w:szCs w:val="24"/>
              </w:rPr>
            </w:pPr>
            <w:r w:rsidRPr="00D458F5">
              <w:rPr>
                <w:rFonts w:ascii="Times New Roman" w:hAnsi="Times New Roman"/>
                <w:b/>
                <w:sz w:val="24"/>
                <w:szCs w:val="24"/>
              </w:rPr>
              <w:t>Доля в суммарном жилищном строительстве, %</w:t>
            </w:r>
          </w:p>
        </w:tc>
      </w:tr>
      <w:tr w:rsidR="00D458F5" w:rsidRPr="00D458F5" w:rsidTr="00D458F5">
        <w:tc>
          <w:tcPr>
            <w:tcW w:w="5580" w:type="dxa"/>
          </w:tcPr>
          <w:p w:rsidR="00D458F5" w:rsidRPr="00D458F5" w:rsidRDefault="00D458F5" w:rsidP="00B77D21">
            <w:pPr>
              <w:keepNext/>
              <w:tabs>
                <w:tab w:val="right" w:pos="9638"/>
              </w:tabs>
              <w:jc w:val="both"/>
              <w:rPr>
                <w:rFonts w:ascii="Times New Roman" w:hAnsi="Times New Roman"/>
                <w:sz w:val="24"/>
                <w:szCs w:val="24"/>
              </w:rPr>
            </w:pPr>
            <w:r w:rsidRPr="00D458F5">
              <w:rPr>
                <w:rFonts w:ascii="Times New Roman" w:hAnsi="Times New Roman"/>
                <w:sz w:val="24"/>
                <w:szCs w:val="24"/>
              </w:rPr>
              <w:t xml:space="preserve">Индивидуальное жилищное строительство </w:t>
            </w:r>
          </w:p>
        </w:tc>
        <w:tc>
          <w:tcPr>
            <w:tcW w:w="4140" w:type="dxa"/>
          </w:tcPr>
          <w:p w:rsidR="00D458F5" w:rsidRPr="00D458F5" w:rsidRDefault="00D458F5" w:rsidP="00D458F5">
            <w:pPr>
              <w:keepNext/>
              <w:tabs>
                <w:tab w:val="right" w:pos="9638"/>
              </w:tabs>
              <w:jc w:val="center"/>
              <w:rPr>
                <w:rFonts w:ascii="Times New Roman" w:hAnsi="Times New Roman"/>
                <w:sz w:val="24"/>
                <w:szCs w:val="24"/>
              </w:rPr>
            </w:pPr>
            <w:r w:rsidRPr="00D458F5">
              <w:rPr>
                <w:rFonts w:ascii="Times New Roman" w:hAnsi="Times New Roman"/>
                <w:sz w:val="24"/>
                <w:szCs w:val="24"/>
              </w:rPr>
              <w:t>9</w:t>
            </w:r>
            <w:r>
              <w:rPr>
                <w:rFonts w:ascii="Times New Roman" w:hAnsi="Times New Roman"/>
                <w:sz w:val="24"/>
                <w:szCs w:val="24"/>
              </w:rPr>
              <w:t>7</w:t>
            </w:r>
          </w:p>
        </w:tc>
      </w:tr>
      <w:tr w:rsidR="00D458F5" w:rsidRPr="00D458F5" w:rsidTr="00D458F5">
        <w:tc>
          <w:tcPr>
            <w:tcW w:w="5580" w:type="dxa"/>
          </w:tcPr>
          <w:p w:rsidR="00D458F5" w:rsidRPr="00D458F5" w:rsidRDefault="00D458F5" w:rsidP="00B77D21">
            <w:pPr>
              <w:keepNext/>
              <w:tabs>
                <w:tab w:val="right" w:pos="9638"/>
              </w:tabs>
              <w:jc w:val="both"/>
              <w:rPr>
                <w:rFonts w:ascii="Times New Roman" w:hAnsi="Times New Roman"/>
                <w:sz w:val="24"/>
                <w:szCs w:val="24"/>
              </w:rPr>
            </w:pPr>
            <w:r w:rsidRPr="00D458F5">
              <w:rPr>
                <w:rFonts w:ascii="Times New Roman" w:hAnsi="Times New Roman"/>
                <w:sz w:val="24"/>
                <w:szCs w:val="24"/>
              </w:rPr>
              <w:t>Строительство малоэтажных жилых домов</w:t>
            </w:r>
          </w:p>
        </w:tc>
        <w:tc>
          <w:tcPr>
            <w:tcW w:w="4140" w:type="dxa"/>
          </w:tcPr>
          <w:p w:rsidR="00D458F5" w:rsidRPr="00D458F5" w:rsidRDefault="00D458F5" w:rsidP="00B77D21">
            <w:pPr>
              <w:keepNext/>
              <w:tabs>
                <w:tab w:val="right" w:pos="9638"/>
              </w:tabs>
              <w:jc w:val="center"/>
              <w:rPr>
                <w:rFonts w:ascii="Times New Roman" w:hAnsi="Times New Roman"/>
                <w:sz w:val="24"/>
                <w:szCs w:val="24"/>
              </w:rPr>
            </w:pPr>
            <w:r>
              <w:rPr>
                <w:rFonts w:ascii="Times New Roman" w:hAnsi="Times New Roman"/>
                <w:sz w:val="24"/>
                <w:szCs w:val="24"/>
              </w:rPr>
              <w:t>3</w:t>
            </w:r>
          </w:p>
        </w:tc>
      </w:tr>
    </w:tbl>
    <w:p w:rsidR="00785FA8" w:rsidRDefault="00EA6353" w:rsidP="005B2B0A">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5FA8">
        <w:rPr>
          <w:rFonts w:ascii="Times New Roman" w:hAnsi="Times New Roman"/>
          <w:sz w:val="28"/>
          <w:szCs w:val="28"/>
        </w:rPr>
        <w:t xml:space="preserve">.1.5. </w:t>
      </w:r>
      <w:r w:rsidR="00785FA8" w:rsidRPr="00785FA8">
        <w:rPr>
          <w:rFonts w:ascii="Times New Roman" w:hAnsi="Times New Roman"/>
          <w:sz w:val="28"/>
          <w:szCs w:val="28"/>
        </w:rPr>
        <w:t>Средняя этажность жилой застройки - 1 этаж</w:t>
      </w:r>
      <w:r w:rsidR="004C037A">
        <w:rPr>
          <w:rFonts w:ascii="Times New Roman" w:hAnsi="Times New Roman"/>
          <w:sz w:val="28"/>
          <w:szCs w:val="28"/>
        </w:rPr>
        <w:t xml:space="preserve"> (100 %)</w:t>
      </w:r>
      <w:r w:rsidR="00785FA8" w:rsidRPr="00785FA8">
        <w:rPr>
          <w:rFonts w:ascii="Times New Roman" w:hAnsi="Times New Roman"/>
          <w:sz w:val="28"/>
          <w:szCs w:val="28"/>
        </w:rPr>
        <w:t xml:space="preserve">. </w:t>
      </w:r>
    </w:p>
    <w:p w:rsidR="0045664D"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5FA8">
        <w:rPr>
          <w:rFonts w:ascii="Times New Roman" w:hAnsi="Times New Roman"/>
          <w:sz w:val="28"/>
          <w:szCs w:val="28"/>
        </w:rPr>
        <w:t>.1.6.</w:t>
      </w:r>
      <w:r w:rsidR="00AD0E86">
        <w:rPr>
          <w:rFonts w:ascii="Times New Roman" w:hAnsi="Times New Roman"/>
          <w:sz w:val="28"/>
          <w:szCs w:val="28"/>
        </w:rPr>
        <w:t xml:space="preserve"> </w:t>
      </w:r>
      <w:r w:rsidR="0045664D" w:rsidRPr="0045664D">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Default="0045664D" w:rsidP="004715D2">
      <w:pPr>
        <w:spacing w:after="0" w:line="240" w:lineRule="auto"/>
        <w:ind w:firstLine="708"/>
        <w:jc w:val="both"/>
        <w:rPr>
          <w:rFonts w:ascii="Times New Roman" w:hAnsi="Times New Roman"/>
          <w:sz w:val="28"/>
          <w:szCs w:val="28"/>
        </w:rPr>
      </w:pPr>
      <w:r w:rsidRPr="0045664D">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AD0E86"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45664D">
        <w:rPr>
          <w:rFonts w:ascii="Times New Roman" w:hAnsi="Times New Roman"/>
          <w:sz w:val="28"/>
          <w:szCs w:val="28"/>
        </w:rPr>
        <w:t xml:space="preserve">.1.7. </w:t>
      </w:r>
      <w:r w:rsidR="00AD0E86" w:rsidRPr="00AD0E86">
        <w:rPr>
          <w:rFonts w:ascii="Times New Roman" w:hAnsi="Times New Roman"/>
          <w:sz w:val="28"/>
          <w:szCs w:val="28"/>
        </w:rPr>
        <w:t>Расчетная плотность населения на территории жилых зон сельского населенного пункта</w:t>
      </w:r>
      <w:r w:rsidR="00AD0E86">
        <w:rPr>
          <w:rFonts w:ascii="Times New Roman" w:hAnsi="Times New Roman"/>
          <w:sz w:val="28"/>
          <w:szCs w:val="28"/>
        </w:rPr>
        <w:t xml:space="preserve"> представлена в таблице </w:t>
      </w:r>
      <w:r>
        <w:rPr>
          <w:rFonts w:ascii="Times New Roman" w:hAnsi="Times New Roman"/>
          <w:sz w:val="28"/>
          <w:szCs w:val="28"/>
        </w:rPr>
        <w:t>4</w:t>
      </w:r>
      <w:r w:rsidR="00AD0E86">
        <w:rPr>
          <w:rFonts w:ascii="Times New Roman" w:hAnsi="Times New Roman"/>
          <w:sz w:val="28"/>
          <w:szCs w:val="28"/>
        </w:rPr>
        <w:t>.</w:t>
      </w:r>
      <w:r w:rsidR="002036BF">
        <w:rPr>
          <w:rFonts w:ascii="Times New Roman" w:hAnsi="Times New Roman"/>
          <w:sz w:val="28"/>
          <w:szCs w:val="28"/>
        </w:rPr>
        <w:t>4</w:t>
      </w:r>
      <w:r w:rsidR="00AD0E86">
        <w:rPr>
          <w:rFonts w:ascii="Times New Roman" w:hAnsi="Times New Roman"/>
          <w:sz w:val="28"/>
          <w:szCs w:val="28"/>
        </w:rPr>
        <w:t>.</w:t>
      </w:r>
    </w:p>
    <w:p w:rsidR="00AD0E86" w:rsidRDefault="00AD0E86" w:rsidP="00B5562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A6353">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4</w:t>
      </w:r>
      <w:r>
        <w:rPr>
          <w:rFonts w:ascii="Times New Roman" w:hAnsi="Times New Roman"/>
          <w:sz w:val="28"/>
          <w:szCs w:val="28"/>
        </w:rPr>
        <w:t>.</w:t>
      </w:r>
    </w:p>
    <w:tbl>
      <w:tblPr>
        <w:tblW w:w="0" w:type="auto"/>
        <w:jc w:val="center"/>
        <w:tblInd w:w="-5" w:type="dxa"/>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B5562A"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Плотность населения, чел/га, при среднем размере семьи, чел.</w:t>
            </w:r>
          </w:p>
        </w:tc>
      </w:tr>
      <w:tr w:rsidR="00B5562A" w:rsidRPr="00B5562A"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5,0</w:t>
            </w:r>
          </w:p>
        </w:tc>
      </w:tr>
      <w:tr w:rsidR="00B5562A" w:rsidRPr="00B5562A"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 xml:space="preserve">Застройка объектами индивидуального </w:t>
            </w:r>
            <w:r w:rsidRPr="00B5562A">
              <w:rPr>
                <w:rFonts w:ascii="Times New Roman" w:hAnsi="Times New Roman"/>
                <w:sz w:val="24"/>
                <w:szCs w:val="24"/>
              </w:rPr>
              <w:lastRenderedPageBreak/>
              <w:t>жилищного строительства с участками при доме, м²</w:t>
            </w:r>
          </w:p>
          <w:p w:rsidR="00B5562A" w:rsidRPr="00B5562A"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lastRenderedPageBreak/>
              <w:t>2000-2500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r>
      <w:tr w:rsidR="00B5562A" w:rsidRPr="00B5562A"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r>
      <w:tr w:rsidR="00B5562A" w:rsidRPr="00B5562A"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r>
      <w:tr w:rsidR="00B5562A" w:rsidRPr="00B5562A"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r>
      <w:tr w:rsidR="00B5562A" w:rsidRPr="00B5562A"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42</w:t>
            </w:r>
          </w:p>
        </w:tc>
      </w:tr>
      <w:tr w:rsidR="00B5562A" w:rsidRPr="00B5562A"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48</w:t>
            </w:r>
          </w:p>
        </w:tc>
      </w:tr>
      <w:tr w:rsidR="00B5562A" w:rsidRPr="00B5562A"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54</w:t>
            </w:r>
          </w:p>
        </w:tc>
      </w:tr>
      <w:tr w:rsidR="00B5562A" w:rsidRPr="00B5562A"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r>
    </w:tbl>
    <w:p w:rsidR="00B77D21"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B77D21">
        <w:rPr>
          <w:rFonts w:ascii="Times New Roman" w:hAnsi="Times New Roman"/>
          <w:sz w:val="28"/>
          <w:szCs w:val="28"/>
        </w:rPr>
        <w:t>.1.</w:t>
      </w:r>
      <w:r w:rsidR="0045664D">
        <w:rPr>
          <w:rFonts w:ascii="Times New Roman" w:hAnsi="Times New Roman"/>
          <w:sz w:val="28"/>
          <w:szCs w:val="28"/>
        </w:rPr>
        <w:t>8.</w:t>
      </w:r>
      <w:r w:rsidR="00B77D21" w:rsidRPr="00B77D21">
        <w:rPr>
          <w:rFonts w:ascii="Times New Roman" w:hAnsi="Times New Roman"/>
          <w:sz w:val="28"/>
          <w:szCs w:val="28"/>
        </w:rPr>
        <w:t>Интенсивность использования территории характеризуется показателями плотности застройки и процентом застройки территории.</w:t>
      </w:r>
    </w:p>
    <w:p w:rsidR="00B77D21" w:rsidRDefault="00B77D21" w:rsidP="004715D2">
      <w:pPr>
        <w:spacing w:after="0" w:line="240" w:lineRule="auto"/>
        <w:ind w:firstLine="708"/>
        <w:jc w:val="both"/>
        <w:rPr>
          <w:rFonts w:ascii="Times New Roman" w:hAnsi="Times New Roman"/>
          <w:sz w:val="28"/>
          <w:szCs w:val="28"/>
        </w:rPr>
      </w:pPr>
      <w:r w:rsidRPr="00B77D21">
        <w:rPr>
          <w:rFonts w:ascii="Times New Roman" w:hAnsi="Times New Roman"/>
          <w:sz w:val="28"/>
          <w:szCs w:val="28"/>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00C51F36">
        <w:rPr>
          <w:rFonts w:ascii="Times New Roman" w:hAnsi="Times New Roman"/>
          <w:sz w:val="28"/>
          <w:szCs w:val="28"/>
        </w:rPr>
        <w:t xml:space="preserve">в таблице </w:t>
      </w:r>
      <w:r w:rsidR="00EA6353">
        <w:rPr>
          <w:rFonts w:ascii="Times New Roman" w:hAnsi="Times New Roman"/>
          <w:sz w:val="28"/>
          <w:szCs w:val="28"/>
        </w:rPr>
        <w:t>4</w:t>
      </w:r>
      <w:r w:rsidR="002036BF">
        <w:rPr>
          <w:rFonts w:ascii="Times New Roman" w:hAnsi="Times New Roman"/>
          <w:sz w:val="28"/>
          <w:szCs w:val="28"/>
        </w:rPr>
        <w:t>.5</w:t>
      </w:r>
      <w:r w:rsidRPr="00B77D21">
        <w:rPr>
          <w:rFonts w:ascii="Times New Roman" w:hAnsi="Times New Roman"/>
          <w:sz w:val="28"/>
          <w:szCs w:val="28"/>
        </w:rPr>
        <w:t>.</w:t>
      </w:r>
    </w:p>
    <w:p w:rsidR="00C51F36" w:rsidRDefault="00C51F36" w:rsidP="00C51F36">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A6353">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5</w:t>
      </w:r>
      <w:r>
        <w:rPr>
          <w:rFonts w:ascii="Times New Roman" w:hAnsi="Times New Roman"/>
          <w:sz w:val="28"/>
          <w:szCs w:val="28"/>
        </w:rPr>
        <w:t>.</w:t>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C51F36" w:rsidRPr="00C51F36" w:rsidTr="00C51F36">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pPr>
            <w:r w:rsidRPr="00C51F36">
              <w:rPr>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jc w:val="center"/>
              <w:rPr>
                <w:sz w:val="18"/>
                <w:szCs w:val="18"/>
              </w:rPr>
            </w:pPr>
          </w:p>
          <w:p w:rsidR="00C51F36" w:rsidRPr="00C51F36" w:rsidRDefault="00C51F36" w:rsidP="00B32F7A">
            <w:pPr>
              <w:pStyle w:val="ConsPlusCell"/>
              <w:jc w:val="center"/>
              <w:rPr>
                <w:sz w:val="18"/>
                <w:szCs w:val="18"/>
              </w:rPr>
            </w:pPr>
            <w:r w:rsidRPr="00C51F36">
              <w:rPr>
                <w:sz w:val="18"/>
                <w:szCs w:val="18"/>
              </w:rPr>
              <w:t>Плотность застройки жилой территории</w:t>
            </w:r>
          </w:p>
          <w:p w:rsidR="00C51F36" w:rsidRPr="00C51F36" w:rsidRDefault="00C51F36" w:rsidP="00B32F7A">
            <w:pPr>
              <w:pStyle w:val="ConsPlusCell"/>
              <w:jc w:val="center"/>
              <w:rPr>
                <w:sz w:val="18"/>
                <w:szCs w:val="18"/>
              </w:rPr>
            </w:pPr>
          </w:p>
        </w:tc>
      </w:tr>
      <w:tr w:rsidR="00C51F36" w:rsidRPr="00C51F36" w:rsidTr="00C51F36">
        <w:trPr>
          <w:trHeight w:val="515"/>
          <w:tblCellSpacing w:w="5" w:type="nil"/>
          <w:jc w:val="center"/>
        </w:trPr>
        <w:tc>
          <w:tcPr>
            <w:tcW w:w="1347" w:type="dxa"/>
            <w:vMerge/>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pPr>
          </w:p>
        </w:tc>
        <w:tc>
          <w:tcPr>
            <w:tcW w:w="2693" w:type="dxa"/>
            <w:gridSpan w:val="6"/>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15,1-20,0 тыс. кв. м/га        </w:t>
            </w:r>
          </w:p>
        </w:tc>
      </w:tr>
      <w:tr w:rsidR="00C51F36" w:rsidRPr="00C51F36" w:rsidTr="00C51F36">
        <w:trPr>
          <w:tblCellSpacing w:w="5" w:type="nil"/>
          <w:jc w:val="center"/>
        </w:trPr>
        <w:tc>
          <w:tcPr>
            <w:tcW w:w="1347" w:type="dxa"/>
            <w:vMerge/>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pP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4,1  </w:t>
            </w:r>
          </w:p>
        </w:tc>
        <w:tc>
          <w:tcPr>
            <w:tcW w:w="426"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6,0 </w:t>
            </w: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7,0  </w:t>
            </w: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8,0 </w:t>
            </w: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9,0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10,0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11,0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12,0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13,0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14,0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15,0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16,0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17,0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18,0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19,0 </w:t>
            </w:r>
          </w:p>
        </w:tc>
        <w:tc>
          <w:tcPr>
            <w:tcW w:w="709"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20,0 </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lang w:val="en-US"/>
              </w:rPr>
              <w:t>0</w:t>
            </w:r>
            <w:r w:rsidRPr="00C51F36">
              <w:rPr>
                <w:sz w:val="18"/>
                <w:szCs w:val="18"/>
              </w:rPr>
              <w:t xml:space="preserve">,1/10%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11,0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12,0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0,15/15%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3,3</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4,7</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5,3</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6,6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9,3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11,3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12,0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0,20/20%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2,5</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3,5</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9,0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9,5</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10,0</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0,25/25%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2,0</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2,4</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2,8</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3,2</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4,4</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6,4</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7,6</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8,0</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0,30/30%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1,7</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2,4</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2,7</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3,9</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6,3</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6,7</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0,40/40%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1,2</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1,5</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1,7</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2,5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2,7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4,8</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5,0</w:t>
            </w:r>
          </w:p>
        </w:tc>
      </w:tr>
    </w:tbl>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Примечания:</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 xml:space="preserve">2. Средняя (расчетная) этажность жилых зданий рассчитывается без учёта этажности общественных зданий.  </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C51F36" w:rsidRPr="00C51F36" w:rsidRDefault="00C51F36" w:rsidP="00C51F3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1F36">
        <w:rPr>
          <w:rFonts w:ascii="Times New Roman" w:eastAsia="Times New Roman" w:hAnsi="Times New Roman"/>
          <w:sz w:val="24"/>
          <w:szCs w:val="24"/>
          <w:lang w:eastAsia="ru-RU"/>
        </w:rPr>
        <w:lastRenderedPageBreak/>
        <w:t>7. Коэффициент застройки - отношение площади, занятой под зданиями и сооружениями, к площади земельного участка.</w:t>
      </w:r>
    </w:p>
    <w:p w:rsidR="00C51F36" w:rsidRPr="00C51F36" w:rsidRDefault="00C51F36" w:rsidP="00C51F3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1F36">
        <w:rPr>
          <w:rFonts w:ascii="Times New Roman" w:eastAsia="Times New Roman" w:hAnsi="Times New Roman"/>
          <w:sz w:val="24"/>
          <w:szCs w:val="24"/>
          <w:lang w:eastAsia="ru-RU"/>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C51F36" w:rsidRDefault="007664AE" w:rsidP="00DF063A">
      <w:pPr>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rPr>
        <w:t>4</w:t>
      </w:r>
      <w:r w:rsidR="00A25BF7">
        <w:rPr>
          <w:rFonts w:ascii="Times New Roman" w:hAnsi="Times New Roman"/>
          <w:sz w:val="28"/>
          <w:szCs w:val="28"/>
        </w:rPr>
        <w:t>.1.</w:t>
      </w:r>
      <w:r w:rsidR="0045664D">
        <w:rPr>
          <w:rFonts w:ascii="Times New Roman" w:hAnsi="Times New Roman"/>
          <w:sz w:val="28"/>
          <w:szCs w:val="28"/>
        </w:rPr>
        <w:t>9</w:t>
      </w:r>
      <w:r w:rsidR="00A25BF7">
        <w:rPr>
          <w:rFonts w:ascii="Times New Roman" w:hAnsi="Times New Roman"/>
          <w:sz w:val="28"/>
          <w:szCs w:val="28"/>
        </w:rPr>
        <w:t xml:space="preserve">. </w:t>
      </w:r>
      <w:r w:rsidR="00A25BF7" w:rsidRPr="009556B1">
        <w:rPr>
          <w:rFonts w:ascii="Times New Roman" w:hAnsi="Times New Roman"/>
          <w:color w:val="000000"/>
          <w:sz w:val="28"/>
          <w:szCs w:val="28"/>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5C1E22" w:rsidRPr="005C1E22" w:rsidRDefault="007664AE" w:rsidP="005C1E22">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A25BF7">
        <w:rPr>
          <w:rFonts w:ascii="Times New Roman" w:hAnsi="Times New Roman"/>
          <w:color w:val="000000"/>
          <w:sz w:val="28"/>
          <w:szCs w:val="28"/>
          <w:lang w:eastAsia="ru-RU"/>
        </w:rPr>
        <w:t>.1.</w:t>
      </w:r>
      <w:r w:rsidR="0045664D">
        <w:rPr>
          <w:rFonts w:ascii="Times New Roman" w:hAnsi="Times New Roman"/>
          <w:color w:val="000000"/>
          <w:sz w:val="28"/>
          <w:szCs w:val="28"/>
          <w:lang w:eastAsia="ru-RU"/>
        </w:rPr>
        <w:t>10</w:t>
      </w:r>
      <w:r w:rsidR="00A25BF7">
        <w:rPr>
          <w:rFonts w:ascii="Times New Roman" w:hAnsi="Times New Roman"/>
          <w:color w:val="000000"/>
          <w:sz w:val="28"/>
          <w:szCs w:val="28"/>
          <w:lang w:eastAsia="ru-RU"/>
        </w:rPr>
        <w:t xml:space="preserve">. </w:t>
      </w:r>
      <w:r w:rsidR="005C1E22" w:rsidRPr="005C1E22">
        <w:rPr>
          <w:rFonts w:ascii="Times New Roman" w:hAnsi="Times New Roman"/>
          <w:color w:val="000000"/>
          <w:sz w:val="28"/>
          <w:szCs w:val="28"/>
          <w:lang w:eastAsia="ru-RU"/>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5C1E22" w:rsidRDefault="005C1E22" w:rsidP="005C1E22">
      <w:pPr>
        <w:spacing w:after="0" w:line="240" w:lineRule="auto"/>
        <w:ind w:firstLine="708"/>
        <w:jc w:val="both"/>
        <w:rPr>
          <w:rFonts w:ascii="Times New Roman" w:hAnsi="Times New Roman"/>
          <w:color w:val="000000"/>
          <w:sz w:val="28"/>
          <w:szCs w:val="28"/>
          <w:lang w:eastAsia="ru-RU"/>
        </w:rPr>
      </w:pPr>
      <w:r w:rsidRPr="005C1E22">
        <w:rPr>
          <w:rFonts w:ascii="Times New Roman" w:hAnsi="Times New Roman"/>
          <w:color w:val="000000"/>
          <w:sz w:val="28"/>
          <w:szCs w:val="28"/>
          <w:lang w:eastAsia="ru-RU"/>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A25BF7" w:rsidRDefault="00A25BF7" w:rsidP="005C1E22">
      <w:pPr>
        <w:spacing w:after="0" w:line="240" w:lineRule="auto"/>
        <w:ind w:firstLine="708"/>
        <w:jc w:val="both"/>
        <w:rPr>
          <w:rFonts w:ascii="Times New Roman" w:hAnsi="Times New Roman"/>
          <w:color w:val="000000"/>
          <w:sz w:val="28"/>
          <w:szCs w:val="28"/>
          <w:lang w:eastAsia="ru-RU"/>
        </w:rPr>
      </w:pPr>
      <w:r w:rsidRPr="00A25BF7">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w:t>
      </w:r>
      <w:r>
        <w:rPr>
          <w:rFonts w:ascii="Times New Roman" w:hAnsi="Times New Roman"/>
          <w:color w:val="000000"/>
          <w:sz w:val="28"/>
          <w:szCs w:val="28"/>
          <w:lang w:eastAsia="ru-RU"/>
        </w:rPr>
        <w:t xml:space="preserve"> приведены в таблице </w:t>
      </w:r>
      <w:r w:rsidR="007664AE">
        <w:rPr>
          <w:rFonts w:ascii="Times New Roman" w:hAnsi="Times New Roman"/>
          <w:color w:val="000000"/>
          <w:sz w:val="28"/>
          <w:szCs w:val="28"/>
          <w:lang w:eastAsia="ru-RU"/>
        </w:rPr>
        <w:t>4</w:t>
      </w:r>
      <w:r w:rsidR="002036BF">
        <w:rPr>
          <w:rFonts w:ascii="Times New Roman" w:hAnsi="Times New Roman"/>
          <w:color w:val="000000"/>
          <w:sz w:val="28"/>
          <w:szCs w:val="28"/>
          <w:lang w:eastAsia="ru-RU"/>
        </w:rPr>
        <w:t>.6</w:t>
      </w:r>
      <w:r>
        <w:rPr>
          <w:rFonts w:ascii="Times New Roman" w:hAnsi="Times New Roman"/>
          <w:color w:val="000000"/>
          <w:sz w:val="28"/>
          <w:szCs w:val="28"/>
          <w:lang w:eastAsia="ru-RU"/>
        </w:rPr>
        <w:t>.</w:t>
      </w:r>
    </w:p>
    <w:p w:rsidR="00A25BF7" w:rsidRDefault="00A25BF7" w:rsidP="00A25BF7">
      <w:pPr>
        <w:spacing w:after="0" w:line="24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Таблица </w:t>
      </w:r>
      <w:r w:rsidR="007664AE">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6</w:t>
      </w:r>
      <w:r>
        <w:rPr>
          <w:rFonts w:ascii="Times New Roman" w:hAnsi="Times New Roman"/>
          <w:color w:val="000000"/>
          <w:sz w:val="28"/>
          <w:szCs w:val="28"/>
          <w:lang w:eastAsia="ru-RU"/>
        </w:rPr>
        <w:t>.</w:t>
      </w:r>
    </w:p>
    <w:tbl>
      <w:tblPr>
        <w:tblW w:w="9355" w:type="dxa"/>
        <w:tblInd w:w="392" w:type="dxa"/>
        <w:tblLayout w:type="fixed"/>
        <w:tblLook w:val="0000" w:firstRow="0" w:lastRow="0" w:firstColumn="0" w:lastColumn="0" w:noHBand="0" w:noVBand="0"/>
      </w:tblPr>
      <w:tblGrid>
        <w:gridCol w:w="3260"/>
        <w:gridCol w:w="1985"/>
        <w:gridCol w:w="1559"/>
        <w:gridCol w:w="2551"/>
      </w:tblGrid>
      <w:tr w:rsidR="00A25BF7" w:rsidRPr="00A25BF7" w:rsidTr="0086500C">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 xml:space="preserve">Удельный размер площадки, </w:t>
            </w:r>
            <w:proofErr w:type="spellStart"/>
            <w:r>
              <w:rPr>
                <w:rFonts w:ascii="Times New Roman" w:hAnsi="Times New Roman"/>
                <w:b/>
                <w:sz w:val="24"/>
                <w:szCs w:val="24"/>
              </w:rPr>
              <w:t>кв.м</w:t>
            </w:r>
            <w:proofErr w:type="spellEnd"/>
            <w:r>
              <w:rPr>
                <w:rFonts w:ascii="Times New Roman" w:hAnsi="Times New Roman"/>
                <w:b/>
                <w:sz w:val="24"/>
                <w:szCs w:val="24"/>
              </w:rPr>
              <w:t>.</w:t>
            </w:r>
            <w:r w:rsidRPr="00A25BF7">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Средний</w:t>
            </w:r>
          </w:p>
          <w:p w:rsidR="00A25BF7" w:rsidRPr="00A25BF7" w:rsidRDefault="00A25BF7" w:rsidP="00A25BF7">
            <w:pPr>
              <w:spacing w:line="240" w:lineRule="auto"/>
              <w:jc w:val="center"/>
              <w:rPr>
                <w:rFonts w:ascii="Times New Roman" w:hAnsi="Times New Roman"/>
                <w:b/>
                <w:sz w:val="24"/>
                <w:szCs w:val="24"/>
              </w:rPr>
            </w:pPr>
            <w:r w:rsidRPr="00A25BF7">
              <w:rPr>
                <w:rFonts w:ascii="Times New Roman" w:hAnsi="Times New Roman"/>
                <w:b/>
                <w:sz w:val="24"/>
                <w:szCs w:val="24"/>
              </w:rPr>
              <w:t>размер одной</w:t>
            </w:r>
          </w:p>
          <w:p w:rsidR="00A25BF7" w:rsidRPr="00A25BF7" w:rsidRDefault="00A25BF7" w:rsidP="00A25BF7">
            <w:pPr>
              <w:spacing w:line="240" w:lineRule="auto"/>
              <w:jc w:val="center"/>
              <w:rPr>
                <w:rFonts w:ascii="Times New Roman" w:hAnsi="Times New Roman"/>
                <w:b/>
                <w:sz w:val="24"/>
                <w:szCs w:val="24"/>
              </w:rPr>
            </w:pPr>
            <w:r w:rsidRPr="00A25BF7">
              <w:rPr>
                <w:rFonts w:ascii="Times New Roman" w:hAnsi="Times New Roman"/>
                <w:b/>
                <w:sz w:val="24"/>
                <w:szCs w:val="24"/>
              </w:rPr>
              <w:t xml:space="preserve">площадки, </w:t>
            </w:r>
            <w:proofErr w:type="spellStart"/>
            <w:r>
              <w:rPr>
                <w:rFonts w:ascii="Times New Roman" w:hAnsi="Times New Roman"/>
                <w:b/>
                <w:sz w:val="24"/>
                <w:szCs w:val="24"/>
              </w:rPr>
              <w:t>кв.м</w:t>
            </w:r>
            <w:proofErr w:type="spellEnd"/>
            <w:r>
              <w:rPr>
                <w:rFonts w:ascii="Times New Roman" w:hAnsi="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Расстояние до окон жилых и общественных зданий, м</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rPr>
                <w:rFonts w:ascii="Times New Roman" w:hAnsi="Times New Roman"/>
                <w:sz w:val="24"/>
                <w:szCs w:val="24"/>
              </w:rPr>
            </w:pPr>
            <w:r w:rsidRPr="00A25BF7">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12</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10-40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20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40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5C1E22">
            <w:pPr>
              <w:snapToGrid w:val="0"/>
              <w:spacing w:line="240" w:lineRule="auto"/>
              <w:jc w:val="center"/>
              <w:rPr>
                <w:rFonts w:ascii="Times New Roman" w:hAnsi="Times New Roman"/>
                <w:sz w:val="24"/>
                <w:szCs w:val="24"/>
              </w:rPr>
            </w:pPr>
            <w:r w:rsidRPr="00A25BF7">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A25BF7" w:rsidRPr="00A25BF7" w:rsidRDefault="005C1E22" w:rsidP="00A25BF7">
            <w:pPr>
              <w:snapToGrid w:val="0"/>
              <w:spacing w:line="240" w:lineRule="auto"/>
              <w:jc w:val="center"/>
              <w:rPr>
                <w:rFonts w:ascii="Times New Roman" w:hAnsi="Times New Roman"/>
                <w:sz w:val="24"/>
                <w:szCs w:val="24"/>
              </w:rPr>
            </w:pPr>
            <w:r>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5C1E22" w:rsidP="00A25BF7">
            <w:pPr>
              <w:snapToGrid w:val="0"/>
              <w:spacing w:line="240" w:lineRule="auto"/>
              <w:jc w:val="center"/>
              <w:rPr>
                <w:rFonts w:ascii="Times New Roman" w:hAnsi="Times New Roman"/>
                <w:sz w:val="24"/>
                <w:szCs w:val="24"/>
              </w:rPr>
            </w:pPr>
            <w:r>
              <w:rPr>
                <w:rFonts w:ascii="Times New Roman" w:hAnsi="Times New Roman"/>
                <w:sz w:val="24"/>
                <w:szCs w:val="24"/>
              </w:rPr>
              <w:t>По санитарным нормативам</w:t>
            </w:r>
          </w:p>
        </w:tc>
      </w:tr>
    </w:tbl>
    <w:p w:rsidR="00A25BF7" w:rsidRDefault="00A25BF7" w:rsidP="005D1031">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 xml:space="preserve">Примечания: </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1. Хозяйственные площадки следует располагать не далее 100</w:t>
      </w:r>
      <w:r>
        <w:rPr>
          <w:rFonts w:ascii="Times New Roman" w:hAnsi="Times New Roman"/>
          <w:color w:val="000000"/>
          <w:sz w:val="24"/>
          <w:szCs w:val="24"/>
          <w:lang w:eastAsia="ru-RU"/>
        </w:rPr>
        <w:t xml:space="preserve"> </w:t>
      </w:r>
      <w:r w:rsidRPr="00A25BF7">
        <w:rPr>
          <w:rFonts w:ascii="Times New Roman" w:hAnsi="Times New Roman"/>
          <w:color w:val="000000"/>
          <w:sz w:val="24"/>
          <w:szCs w:val="24"/>
          <w:lang w:eastAsia="ru-RU"/>
        </w:rPr>
        <w:t>м от наиболее удаленного входа в жилое здание.</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w:t>
      </w:r>
      <w:r>
        <w:rPr>
          <w:rFonts w:ascii="Times New Roman" w:hAnsi="Times New Roman"/>
          <w:color w:val="000000"/>
          <w:sz w:val="24"/>
          <w:szCs w:val="24"/>
          <w:lang w:eastAsia="ru-RU"/>
        </w:rPr>
        <w:t xml:space="preserve"> </w:t>
      </w:r>
      <w:r w:rsidRPr="00A25BF7">
        <w:rPr>
          <w:rFonts w:ascii="Times New Roman" w:hAnsi="Times New Roman"/>
          <w:color w:val="000000"/>
          <w:sz w:val="24"/>
          <w:szCs w:val="24"/>
          <w:lang w:eastAsia="ru-RU"/>
        </w:rPr>
        <w:t>м.</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lastRenderedPageBreak/>
        <w:t>3. Расстояние от площадки для сушки белья не нормируется.</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22E06" w:rsidRPr="009556B1" w:rsidRDefault="00785FA8" w:rsidP="00F22E06">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sz w:val="28"/>
          <w:szCs w:val="28"/>
        </w:rPr>
        <w:t xml:space="preserve"> </w:t>
      </w:r>
      <w:r w:rsidR="004715D2" w:rsidRPr="004715D2">
        <w:rPr>
          <w:rFonts w:ascii="Times New Roman" w:hAnsi="Times New Roman"/>
          <w:sz w:val="28"/>
          <w:szCs w:val="28"/>
        </w:rPr>
        <w:t xml:space="preserve"> </w:t>
      </w:r>
      <w:r w:rsidR="0086500C">
        <w:rPr>
          <w:rFonts w:ascii="Times New Roman" w:hAnsi="Times New Roman"/>
          <w:sz w:val="28"/>
          <w:szCs w:val="28"/>
        </w:rPr>
        <w:t>4</w:t>
      </w:r>
      <w:r w:rsidR="00CF31DE">
        <w:rPr>
          <w:rFonts w:ascii="Times New Roman" w:hAnsi="Times New Roman"/>
          <w:sz w:val="28"/>
          <w:szCs w:val="28"/>
        </w:rPr>
        <w:t>.1.1</w:t>
      </w:r>
      <w:r w:rsidR="0045664D">
        <w:rPr>
          <w:rFonts w:ascii="Times New Roman" w:hAnsi="Times New Roman"/>
          <w:sz w:val="28"/>
          <w:szCs w:val="28"/>
        </w:rPr>
        <w:t>1</w:t>
      </w:r>
      <w:r w:rsidR="00CF31DE">
        <w:rPr>
          <w:rFonts w:ascii="Times New Roman" w:hAnsi="Times New Roman"/>
          <w:sz w:val="28"/>
          <w:szCs w:val="28"/>
        </w:rPr>
        <w:t>.</w:t>
      </w:r>
      <w:r w:rsidR="00F22E06">
        <w:rPr>
          <w:rFonts w:ascii="Times New Roman" w:hAnsi="Times New Roman"/>
          <w:sz w:val="28"/>
          <w:szCs w:val="28"/>
        </w:rPr>
        <w:t xml:space="preserve"> </w:t>
      </w:r>
      <w:r w:rsidR="00F22E06" w:rsidRPr="009556B1">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22E06" w:rsidRPr="00F22E06" w:rsidRDefault="00F22E06" w:rsidP="00F22E06">
      <w:pPr>
        <w:overflowPunct w:val="0"/>
        <w:autoSpaceDE w:val="0"/>
        <w:spacing w:after="0" w:line="240" w:lineRule="auto"/>
        <w:ind w:firstLine="714"/>
        <w:jc w:val="both"/>
        <w:rPr>
          <w:rFonts w:ascii="Times New Roman" w:hAnsi="Times New Roman"/>
          <w:color w:val="000000"/>
          <w:sz w:val="24"/>
          <w:szCs w:val="24"/>
          <w:lang w:eastAsia="ru-RU"/>
        </w:rPr>
      </w:pPr>
      <w:r w:rsidRPr="00F22E06">
        <w:rPr>
          <w:rFonts w:ascii="Times New Roman" w:hAnsi="Times New Roman"/>
          <w:color w:val="000000"/>
          <w:sz w:val="24"/>
          <w:szCs w:val="24"/>
          <w:lang w:eastAsia="ru-RU"/>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их следующая</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кв.м</w:t>
      </w:r>
      <w:proofErr w:type="spellEnd"/>
      <w:r>
        <w:rPr>
          <w:rFonts w:ascii="Times New Roman" w:hAnsi="Times New Roman"/>
          <w:color w:val="000000"/>
          <w:sz w:val="28"/>
          <w:szCs w:val="28"/>
          <w:lang w:eastAsia="ru-RU"/>
        </w:rPr>
        <w:t>.)</w:t>
      </w:r>
      <w:r w:rsidRPr="009556B1">
        <w:rPr>
          <w:rFonts w:ascii="Times New Roman" w:hAnsi="Times New Roman"/>
          <w:color w:val="000000"/>
          <w:sz w:val="28"/>
          <w:szCs w:val="28"/>
          <w:lang w:eastAsia="ru-RU"/>
        </w:rPr>
        <w:t xml:space="preserve">: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помещения для содержания скота и птицы: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а) с максимальным набором помещений 40,0;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б) со средним набором помещений 20,0;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в) с минимальным набором помещений 10,0;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хозяйственное помещение для приготовления кормов 20,0;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сарай для сохранения хозяйственного инвентаря и твердого топлива 15,0;</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хозяйственный навес </w:t>
      </w:r>
      <w:r>
        <w:rPr>
          <w:rFonts w:ascii="Times New Roman" w:hAnsi="Times New Roman"/>
          <w:color w:val="000000"/>
          <w:sz w:val="28"/>
          <w:szCs w:val="28"/>
          <w:lang w:eastAsia="ru-RU"/>
        </w:rPr>
        <w:t xml:space="preserve">15,0;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гараж для личной автомашины 18,0;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летняя кухня 10,0;</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погреб 8,0;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баня 12,0;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летний душ 4,0;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уборная с мусоросборником 3,0;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теплица 20,0. </w:t>
      </w:r>
    </w:p>
    <w:p w:rsidR="00F22E06" w:rsidRPr="00ED4D87" w:rsidRDefault="00F22E06" w:rsidP="00ED4D87">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застройки сблокированных хозяйственных построек для содержания скот</w:t>
      </w:r>
      <w:r>
        <w:rPr>
          <w:rFonts w:ascii="Times New Roman" w:hAnsi="Times New Roman"/>
          <w:color w:val="000000"/>
          <w:sz w:val="28"/>
          <w:szCs w:val="28"/>
          <w:lang w:eastAsia="ru-RU"/>
        </w:rPr>
        <w:t>а и птицы в зонах застройки объ</w:t>
      </w:r>
      <w:r w:rsidRPr="009556B1">
        <w:rPr>
          <w:rFonts w:ascii="Times New Roman" w:hAnsi="Times New Roman"/>
          <w:color w:val="000000"/>
          <w:sz w:val="28"/>
          <w:szCs w:val="28"/>
          <w:lang w:eastAsia="ru-RU"/>
        </w:rPr>
        <w:t>ектами индивидуального жилищного строительства и усадебными жилыми домами следует принимать не более 800 квадратных метров.</w:t>
      </w:r>
    </w:p>
    <w:p w:rsidR="006C43CC" w:rsidRDefault="0086500C"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6C43CC">
        <w:rPr>
          <w:rFonts w:ascii="Times New Roman" w:hAnsi="Times New Roman"/>
          <w:sz w:val="28"/>
          <w:szCs w:val="28"/>
        </w:rPr>
        <w:t>.1.1</w:t>
      </w:r>
      <w:r w:rsidR="0045664D">
        <w:rPr>
          <w:rFonts w:ascii="Times New Roman" w:hAnsi="Times New Roman"/>
          <w:sz w:val="28"/>
          <w:szCs w:val="28"/>
        </w:rPr>
        <w:t>2</w:t>
      </w:r>
      <w:r w:rsidR="006C43CC">
        <w:rPr>
          <w:rFonts w:ascii="Times New Roman" w:hAnsi="Times New Roman"/>
          <w:sz w:val="28"/>
          <w:szCs w:val="28"/>
        </w:rPr>
        <w:t xml:space="preserve">. </w:t>
      </w:r>
      <w:r w:rsidR="006C43CC" w:rsidRPr="006C43CC">
        <w:rPr>
          <w:rFonts w:ascii="Times New Roman" w:hAnsi="Times New Roman"/>
          <w:sz w:val="28"/>
          <w:szCs w:val="28"/>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w:t>
      </w:r>
      <w:r w:rsidR="006C43CC">
        <w:rPr>
          <w:rFonts w:ascii="Times New Roman" w:hAnsi="Times New Roman"/>
          <w:sz w:val="28"/>
          <w:szCs w:val="28"/>
        </w:rPr>
        <w:t xml:space="preserve">в таблице </w:t>
      </w:r>
      <w:r>
        <w:rPr>
          <w:rFonts w:ascii="Times New Roman" w:hAnsi="Times New Roman"/>
          <w:sz w:val="28"/>
          <w:szCs w:val="28"/>
        </w:rPr>
        <w:t>4</w:t>
      </w:r>
      <w:r w:rsidR="006C43CC">
        <w:rPr>
          <w:rFonts w:ascii="Times New Roman" w:hAnsi="Times New Roman"/>
          <w:sz w:val="28"/>
          <w:szCs w:val="28"/>
        </w:rPr>
        <w:t>.</w:t>
      </w:r>
      <w:r w:rsidR="002036BF">
        <w:rPr>
          <w:rFonts w:ascii="Times New Roman" w:hAnsi="Times New Roman"/>
          <w:sz w:val="28"/>
          <w:szCs w:val="28"/>
        </w:rPr>
        <w:t>7</w:t>
      </w:r>
      <w:r w:rsidR="006C43CC" w:rsidRPr="006C43CC">
        <w:rPr>
          <w:rFonts w:ascii="Times New Roman" w:hAnsi="Times New Roman"/>
          <w:sz w:val="28"/>
          <w:szCs w:val="28"/>
        </w:rPr>
        <w:t xml:space="preserve">. </w:t>
      </w:r>
    </w:p>
    <w:p w:rsidR="006C43CC" w:rsidRDefault="006C43CC" w:rsidP="006C43C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86500C">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7</w:t>
      </w:r>
      <w:r>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6C43CC"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6C43CC" w:rsidRDefault="006C43CC" w:rsidP="00B32F7A">
            <w:pPr>
              <w:autoSpaceDE w:val="0"/>
              <w:autoSpaceDN w:val="0"/>
              <w:adjustRightInd w:val="0"/>
              <w:jc w:val="center"/>
              <w:rPr>
                <w:rFonts w:ascii="Times New Roman" w:hAnsi="Times New Roman"/>
                <w:b/>
                <w:sz w:val="24"/>
                <w:szCs w:val="24"/>
              </w:rPr>
            </w:pPr>
            <w:r w:rsidRPr="006C43CC">
              <w:rPr>
                <w:rFonts w:ascii="Times New Roman" w:hAnsi="Times New Roman"/>
                <w:b/>
                <w:sz w:val="24"/>
                <w:szCs w:val="24"/>
              </w:rPr>
              <w:t>Минимальное расстояние от</w:t>
            </w:r>
            <w:r w:rsidRPr="006C43CC">
              <w:rPr>
                <w:rFonts w:ascii="Times New Roman" w:hAnsi="Times New Roman"/>
                <w:b/>
                <w:sz w:val="24"/>
                <w:szCs w:val="24"/>
              </w:rPr>
              <w:br/>
              <w:t>помещений (сооружений) до</w:t>
            </w:r>
            <w:r w:rsidRPr="006C43CC">
              <w:rPr>
                <w:rFonts w:ascii="Times New Roman" w:hAnsi="Times New Roman"/>
                <w:b/>
                <w:sz w:val="24"/>
                <w:szCs w:val="24"/>
              </w:rPr>
              <w:br/>
              <w:t>объектов жилой застройки,</w:t>
            </w:r>
            <w:r w:rsidRPr="006C43CC">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коровы,</w:t>
            </w:r>
            <w:r w:rsidRPr="00900CA2">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овцы,</w:t>
            </w:r>
            <w:r w:rsidRPr="00900CA2">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proofErr w:type="spellStart"/>
            <w:r w:rsidRPr="00900CA2">
              <w:rPr>
                <w:rFonts w:ascii="Times New Roman" w:hAnsi="Times New Roman"/>
                <w:b/>
                <w:sz w:val="18"/>
                <w:szCs w:val="18"/>
              </w:rPr>
              <w:t>кро</w:t>
            </w:r>
            <w:proofErr w:type="spellEnd"/>
            <w:r w:rsidRPr="00900CA2">
              <w:rPr>
                <w:rFonts w:ascii="Times New Roman" w:hAnsi="Times New Roman"/>
                <w:b/>
                <w:sz w:val="18"/>
                <w:szCs w:val="18"/>
              </w:rPr>
              <w:t xml:space="preserve">- </w:t>
            </w:r>
            <w:r w:rsidRPr="00900CA2">
              <w:rPr>
                <w:rFonts w:ascii="Times New Roman" w:hAnsi="Times New Roman"/>
                <w:b/>
                <w:sz w:val="18"/>
                <w:szCs w:val="18"/>
              </w:rPr>
              <w:br/>
              <w:t>лики-</w:t>
            </w:r>
            <w:r w:rsidRPr="00900CA2">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нутрии,</w:t>
            </w:r>
            <w:r w:rsidRPr="00900CA2">
              <w:rPr>
                <w:rFonts w:ascii="Times New Roman" w:hAnsi="Times New Roman"/>
                <w:b/>
                <w:sz w:val="18"/>
                <w:szCs w:val="18"/>
              </w:rPr>
              <w:br/>
              <w:t>песцы</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lastRenderedPageBreak/>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r>
    </w:tbl>
    <w:p w:rsidR="00A55048" w:rsidRPr="00A55048" w:rsidRDefault="00A55048" w:rsidP="00A55048">
      <w:pPr>
        <w:spacing w:after="0" w:line="240" w:lineRule="auto"/>
        <w:ind w:firstLine="708"/>
        <w:jc w:val="both"/>
        <w:rPr>
          <w:rFonts w:ascii="Times New Roman" w:hAnsi="Times New Roman"/>
          <w:sz w:val="28"/>
          <w:szCs w:val="28"/>
        </w:rPr>
      </w:pPr>
      <w:r w:rsidRPr="00A55048">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A55048" w:rsidRDefault="00A55048" w:rsidP="00A550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Примечания. </w:t>
      </w:r>
      <w:r w:rsidRPr="00A55048">
        <w:rPr>
          <w:rFonts w:ascii="Times New Roman" w:hAnsi="Times New Roman"/>
          <w:sz w:val="24"/>
          <w:szCs w:val="24"/>
        </w:rPr>
        <w:t xml:space="preserve"> Указанные нормы распространяются и на пристраиваемые к существующим жилым домам хозяйственные постройки.</w:t>
      </w:r>
    </w:p>
    <w:p w:rsidR="006C43CC" w:rsidRDefault="00900CA2" w:rsidP="00FC605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6051">
        <w:rPr>
          <w:rFonts w:ascii="Times New Roman" w:hAnsi="Times New Roman"/>
          <w:sz w:val="28"/>
          <w:szCs w:val="28"/>
        </w:rPr>
        <w:t xml:space="preserve">.1.13. </w:t>
      </w:r>
      <w:r w:rsidR="00FC6051" w:rsidRPr="00FC6051">
        <w:rPr>
          <w:rFonts w:ascii="Times New Roman" w:hAnsi="Times New Roman"/>
          <w:sz w:val="28"/>
          <w:szCs w:val="28"/>
        </w:rPr>
        <w:t>Расстояние до границ соседнего участка от построек, стволов деревьев и кустарников</w:t>
      </w:r>
      <w:r w:rsidR="00FC6051">
        <w:rPr>
          <w:rFonts w:ascii="Times New Roman" w:hAnsi="Times New Roman"/>
          <w:sz w:val="28"/>
          <w:szCs w:val="28"/>
        </w:rPr>
        <w:t xml:space="preserve"> следует принимать по таблице </w:t>
      </w:r>
      <w:r>
        <w:rPr>
          <w:rFonts w:ascii="Times New Roman" w:hAnsi="Times New Roman"/>
          <w:sz w:val="28"/>
          <w:szCs w:val="28"/>
        </w:rPr>
        <w:t>4</w:t>
      </w:r>
      <w:r w:rsidR="00FC6051">
        <w:rPr>
          <w:rFonts w:ascii="Times New Roman" w:hAnsi="Times New Roman"/>
          <w:sz w:val="28"/>
          <w:szCs w:val="28"/>
        </w:rPr>
        <w:t>.8.</w:t>
      </w:r>
    </w:p>
    <w:p w:rsidR="00FC6051" w:rsidRDefault="00FC6051" w:rsidP="00FC605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900CA2">
        <w:rPr>
          <w:rFonts w:ascii="Times New Roman" w:hAnsi="Times New Roman"/>
          <w:sz w:val="28"/>
          <w:szCs w:val="28"/>
        </w:rPr>
        <w:t>4</w:t>
      </w:r>
      <w:r>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FC6051"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Расстояние до границ соседнего участка, м</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3,0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4,0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2,0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bl>
    <w:p w:rsidR="00FC6051" w:rsidRDefault="00FC6051" w:rsidP="00FC6051">
      <w:pPr>
        <w:spacing w:after="0" w:line="240" w:lineRule="auto"/>
        <w:ind w:firstLine="708"/>
        <w:jc w:val="right"/>
        <w:rPr>
          <w:rFonts w:ascii="Times New Roman" w:hAnsi="Times New Roman"/>
          <w:sz w:val="28"/>
          <w:szCs w:val="28"/>
        </w:rPr>
      </w:pPr>
    </w:p>
    <w:p w:rsidR="00FC6051" w:rsidRDefault="00900CA2" w:rsidP="00FC605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6051">
        <w:rPr>
          <w:rFonts w:ascii="Times New Roman" w:hAnsi="Times New Roman"/>
          <w:sz w:val="28"/>
          <w:szCs w:val="28"/>
        </w:rPr>
        <w:t xml:space="preserve">.1.14. </w:t>
      </w:r>
      <w:r w:rsidR="00FC6051" w:rsidRPr="00FC6051">
        <w:rPr>
          <w:rFonts w:ascii="Times New Roman" w:hAnsi="Times New Roman"/>
          <w:sz w:val="28"/>
          <w:szCs w:val="28"/>
        </w:rPr>
        <w:t>Расстояние до красной линии от построек на приусадебном земельном участке</w:t>
      </w:r>
      <w:r w:rsidR="00FC6051">
        <w:rPr>
          <w:rFonts w:ascii="Times New Roman" w:hAnsi="Times New Roman"/>
          <w:sz w:val="28"/>
          <w:szCs w:val="28"/>
        </w:rPr>
        <w:t xml:space="preserve"> следует принимать по таблице </w:t>
      </w:r>
      <w:r>
        <w:rPr>
          <w:rFonts w:ascii="Times New Roman" w:hAnsi="Times New Roman"/>
          <w:sz w:val="28"/>
          <w:szCs w:val="28"/>
        </w:rPr>
        <w:t>4</w:t>
      </w:r>
      <w:r w:rsidR="00FC6051">
        <w:rPr>
          <w:rFonts w:ascii="Times New Roman" w:hAnsi="Times New Roman"/>
          <w:sz w:val="28"/>
          <w:szCs w:val="28"/>
        </w:rPr>
        <w:t>.9.</w:t>
      </w:r>
    </w:p>
    <w:p w:rsidR="00FC6051" w:rsidRDefault="00FC6051" w:rsidP="00FC605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900CA2">
        <w:rPr>
          <w:rFonts w:ascii="Times New Roman" w:hAnsi="Times New Roman"/>
          <w:sz w:val="28"/>
          <w:szCs w:val="28"/>
        </w:rPr>
        <w:t>4</w:t>
      </w:r>
      <w:r>
        <w:rPr>
          <w:rFonts w:ascii="Times New Roman" w:hAnsi="Times New Roman"/>
          <w:sz w:val="28"/>
          <w:szCs w:val="28"/>
        </w:rPr>
        <w:t>.9.</w:t>
      </w:r>
    </w:p>
    <w:p w:rsidR="00FC6051" w:rsidRDefault="00FC6051" w:rsidP="00FC6051">
      <w:pPr>
        <w:spacing w:after="0" w:line="240" w:lineRule="auto"/>
        <w:ind w:firstLine="708"/>
        <w:jc w:val="right"/>
        <w:rPr>
          <w:rFonts w:ascii="Times New Roman" w:hAnsi="Times New Roman"/>
          <w:sz w:val="28"/>
          <w:szCs w:val="28"/>
        </w:rPr>
      </w:pPr>
    </w:p>
    <w:tbl>
      <w:tblPr>
        <w:tblW w:w="0" w:type="auto"/>
        <w:tblInd w:w="250" w:type="dxa"/>
        <w:tblLayout w:type="fixed"/>
        <w:tblLook w:val="0000" w:firstRow="0" w:lastRow="0" w:firstColumn="0" w:lastColumn="0" w:noHBand="0" w:noVBand="0"/>
      </w:tblPr>
      <w:tblGrid>
        <w:gridCol w:w="5433"/>
        <w:gridCol w:w="1980"/>
        <w:gridCol w:w="2226"/>
      </w:tblGrid>
      <w:tr w:rsidR="00FC6051" w:rsidRPr="00FC6051" w:rsidTr="00900CA2">
        <w:trPr>
          <w:cantSplit/>
          <w:trHeight w:hRule="exact" w:val="958"/>
        </w:trPr>
        <w:tc>
          <w:tcPr>
            <w:tcW w:w="5433" w:type="dxa"/>
            <w:vMerge w:val="restart"/>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napToGrid w:val="0"/>
              <w:spacing w:line="240" w:lineRule="auto"/>
              <w:jc w:val="center"/>
              <w:rPr>
                <w:rFonts w:ascii="Times New Roman" w:hAnsi="Times New Roman"/>
                <w:sz w:val="24"/>
                <w:szCs w:val="24"/>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Расстояние от красной линии (не менее)</w:t>
            </w:r>
          </w:p>
        </w:tc>
      </w:tr>
      <w:tr w:rsidR="00FC6051" w:rsidRPr="00FC6051" w:rsidTr="00900CA2">
        <w:trPr>
          <w:cantSplit/>
        </w:trPr>
        <w:tc>
          <w:tcPr>
            <w:tcW w:w="5433" w:type="dxa"/>
            <w:vMerge/>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pacing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 xml:space="preserve">улиц </w:t>
            </w:r>
          </w:p>
        </w:tc>
        <w:tc>
          <w:tcPr>
            <w:tcW w:w="222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900CA2" w:rsidP="00FC6051">
            <w:pPr>
              <w:snapToGrid w:val="0"/>
              <w:spacing w:line="240" w:lineRule="auto"/>
              <w:jc w:val="center"/>
              <w:rPr>
                <w:rFonts w:ascii="Times New Roman" w:hAnsi="Times New Roman"/>
                <w:b/>
                <w:sz w:val="24"/>
                <w:szCs w:val="24"/>
              </w:rPr>
            </w:pPr>
            <w:r>
              <w:rPr>
                <w:rFonts w:ascii="Times New Roman" w:hAnsi="Times New Roman"/>
                <w:b/>
                <w:sz w:val="24"/>
                <w:szCs w:val="24"/>
              </w:rPr>
              <w:t>п</w:t>
            </w:r>
            <w:r w:rsidR="00FC6051" w:rsidRPr="00A55048">
              <w:rPr>
                <w:rFonts w:ascii="Times New Roman" w:hAnsi="Times New Roman"/>
                <w:b/>
                <w:sz w:val="24"/>
                <w:szCs w:val="24"/>
              </w:rPr>
              <w:t>роездов</w:t>
            </w:r>
          </w:p>
        </w:tc>
      </w:tr>
      <w:tr w:rsidR="00FC6051" w:rsidRPr="00FC6051" w:rsidTr="00900CA2">
        <w:tc>
          <w:tcPr>
            <w:tcW w:w="5433"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усадебного, одно-двухквартирного и блокированного дома</w:t>
            </w:r>
          </w:p>
        </w:tc>
        <w:tc>
          <w:tcPr>
            <w:tcW w:w="1980" w:type="dxa"/>
            <w:tcBorders>
              <w:top w:val="single" w:sz="4" w:space="0" w:color="000000"/>
              <w:left w:val="single" w:sz="4" w:space="0" w:color="000000"/>
              <w:bottom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5</w:t>
            </w:r>
          </w:p>
        </w:tc>
        <w:tc>
          <w:tcPr>
            <w:tcW w:w="2226"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3</w:t>
            </w:r>
          </w:p>
        </w:tc>
      </w:tr>
      <w:tr w:rsidR="00FC6051" w:rsidRPr="00FC6051" w:rsidTr="00900CA2">
        <w:tc>
          <w:tcPr>
            <w:tcW w:w="5433"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 xml:space="preserve">от хозяйственных построек </w:t>
            </w:r>
          </w:p>
        </w:tc>
        <w:tc>
          <w:tcPr>
            <w:tcW w:w="1980" w:type="dxa"/>
            <w:tcBorders>
              <w:top w:val="single" w:sz="4" w:space="0" w:color="000000"/>
              <w:left w:val="single" w:sz="4" w:space="0" w:color="000000"/>
              <w:bottom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5</w:t>
            </w:r>
          </w:p>
        </w:tc>
        <w:tc>
          <w:tcPr>
            <w:tcW w:w="2226"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5</w:t>
            </w:r>
          </w:p>
        </w:tc>
      </w:tr>
    </w:tbl>
    <w:p w:rsidR="00FC6051" w:rsidRDefault="00FC6051" w:rsidP="00FC6051">
      <w:pPr>
        <w:spacing w:after="0" w:line="240" w:lineRule="auto"/>
        <w:ind w:firstLine="708"/>
        <w:jc w:val="right"/>
        <w:rPr>
          <w:rFonts w:ascii="Times New Roman" w:hAnsi="Times New Roman"/>
          <w:sz w:val="28"/>
          <w:szCs w:val="28"/>
        </w:rPr>
      </w:pPr>
    </w:p>
    <w:p w:rsidR="00FC6051" w:rsidRDefault="00FC6051" w:rsidP="00A55048">
      <w:pPr>
        <w:spacing w:after="0" w:line="240" w:lineRule="auto"/>
        <w:rPr>
          <w:rFonts w:ascii="Times New Roman" w:hAnsi="Times New Roman"/>
          <w:sz w:val="28"/>
          <w:szCs w:val="28"/>
        </w:rPr>
      </w:pPr>
    </w:p>
    <w:p w:rsidR="005D1031" w:rsidRDefault="005D1031" w:rsidP="00A55048">
      <w:pPr>
        <w:spacing w:after="0" w:line="240" w:lineRule="auto"/>
        <w:rPr>
          <w:rFonts w:ascii="Times New Roman" w:hAnsi="Times New Roman"/>
          <w:sz w:val="28"/>
          <w:szCs w:val="28"/>
        </w:rPr>
      </w:pPr>
    </w:p>
    <w:p w:rsidR="005D1031" w:rsidRDefault="005D1031" w:rsidP="00A55048">
      <w:pPr>
        <w:spacing w:after="0" w:line="240" w:lineRule="auto"/>
        <w:rPr>
          <w:rFonts w:ascii="Times New Roman" w:hAnsi="Times New Roman"/>
          <w:sz w:val="28"/>
          <w:szCs w:val="28"/>
        </w:rPr>
      </w:pPr>
    </w:p>
    <w:p w:rsidR="005D1031" w:rsidRDefault="005D1031" w:rsidP="00A55048">
      <w:pPr>
        <w:spacing w:after="0" w:line="240" w:lineRule="auto"/>
        <w:rPr>
          <w:rFonts w:ascii="Times New Roman" w:hAnsi="Times New Roman"/>
          <w:sz w:val="28"/>
          <w:szCs w:val="28"/>
        </w:rPr>
      </w:pPr>
    </w:p>
    <w:p w:rsidR="00FA335D" w:rsidRDefault="00FA335D" w:rsidP="00FA335D">
      <w:pPr>
        <w:pStyle w:val="a7"/>
        <w:numPr>
          <w:ilvl w:val="1"/>
          <w:numId w:val="16"/>
        </w:numPr>
        <w:spacing w:after="0" w:line="240" w:lineRule="auto"/>
        <w:jc w:val="center"/>
        <w:outlineLvl w:val="1"/>
        <w:rPr>
          <w:rFonts w:ascii="Times New Roman" w:hAnsi="Times New Roman"/>
          <w:b/>
          <w:sz w:val="28"/>
          <w:szCs w:val="28"/>
        </w:rPr>
      </w:pPr>
      <w:bookmarkStart w:id="15" w:name="_Toc423194544"/>
      <w:r w:rsidRPr="00FA335D">
        <w:rPr>
          <w:rFonts w:ascii="Times New Roman" w:hAnsi="Times New Roman"/>
          <w:b/>
          <w:sz w:val="28"/>
          <w:szCs w:val="28"/>
        </w:rPr>
        <w:lastRenderedPageBreak/>
        <w:t>Нормативы градостроительного проектирования размещения объектов общественно-делового, социального и коммунально-бытового назначения</w:t>
      </w:r>
      <w:bookmarkEnd w:id="15"/>
    </w:p>
    <w:p w:rsidR="00FA335D" w:rsidRDefault="00FA335D" w:rsidP="00FA335D">
      <w:pPr>
        <w:spacing w:after="0" w:line="240" w:lineRule="auto"/>
        <w:outlineLvl w:val="1"/>
        <w:rPr>
          <w:rFonts w:ascii="Times New Roman" w:hAnsi="Times New Roman"/>
          <w:b/>
          <w:sz w:val="28"/>
          <w:szCs w:val="28"/>
        </w:rPr>
      </w:pPr>
    </w:p>
    <w:p w:rsidR="00BE2D91" w:rsidRPr="007016CF" w:rsidRDefault="00E431C6"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FA335D" w:rsidRPr="007016CF">
        <w:rPr>
          <w:rFonts w:ascii="Times New Roman" w:hAnsi="Times New Roman"/>
          <w:sz w:val="28"/>
          <w:szCs w:val="28"/>
        </w:rPr>
        <w:t xml:space="preserve">.2.1.  </w:t>
      </w:r>
      <w:r w:rsidR="00BE2D91" w:rsidRPr="007016CF">
        <w:rPr>
          <w:rFonts w:ascii="Times New Roman" w:hAnsi="Times New Roman"/>
          <w:sz w:val="28"/>
          <w:szCs w:val="28"/>
        </w:rPr>
        <w:t xml:space="preserve">Интенсивность использования территории общественно-деловых зон характеризуется плотностью застройки (тыс. </w:t>
      </w:r>
      <w:proofErr w:type="spellStart"/>
      <w:r w:rsidR="00BE2D91" w:rsidRPr="007016CF">
        <w:rPr>
          <w:rFonts w:ascii="Times New Roman" w:hAnsi="Times New Roman"/>
          <w:sz w:val="28"/>
          <w:szCs w:val="28"/>
        </w:rPr>
        <w:t>кв.м</w:t>
      </w:r>
      <w:proofErr w:type="spellEnd"/>
      <w:r w:rsidRPr="007016CF">
        <w:rPr>
          <w:rFonts w:ascii="Times New Roman" w:hAnsi="Times New Roman"/>
          <w:sz w:val="28"/>
          <w:szCs w:val="28"/>
        </w:rPr>
        <w:t xml:space="preserve">. </w:t>
      </w:r>
      <w:r w:rsidR="00BE2D91" w:rsidRPr="007016CF">
        <w:rPr>
          <w:rFonts w:ascii="Times New Roman" w:hAnsi="Times New Roman"/>
          <w:sz w:val="28"/>
          <w:szCs w:val="28"/>
        </w:rPr>
        <w:t xml:space="preserve">/га), процентом </w:t>
      </w:r>
      <w:proofErr w:type="spellStart"/>
      <w:r w:rsidR="00BE2D91" w:rsidRPr="007016CF">
        <w:rPr>
          <w:rFonts w:ascii="Times New Roman" w:hAnsi="Times New Roman"/>
          <w:sz w:val="28"/>
          <w:szCs w:val="28"/>
        </w:rPr>
        <w:t>застроенности</w:t>
      </w:r>
      <w:proofErr w:type="spellEnd"/>
      <w:r w:rsidR="00BE2D91" w:rsidRPr="007016CF">
        <w:rPr>
          <w:rFonts w:ascii="Times New Roman" w:hAnsi="Times New Roman"/>
          <w:sz w:val="28"/>
          <w:szCs w:val="28"/>
        </w:rPr>
        <w:t xml:space="preserve"> территории.</w:t>
      </w:r>
    </w:p>
    <w:p w:rsidR="00BE2D91" w:rsidRPr="007016CF" w:rsidRDefault="00BE2D91" w:rsidP="007016CF">
      <w:pPr>
        <w:pStyle w:val="af3"/>
        <w:ind w:firstLine="708"/>
        <w:jc w:val="both"/>
        <w:rPr>
          <w:rFonts w:ascii="Times New Roman" w:hAnsi="Times New Roman"/>
          <w:sz w:val="28"/>
          <w:szCs w:val="28"/>
        </w:rPr>
      </w:pPr>
      <w:r w:rsidRPr="007016CF">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Default="00BE2D91" w:rsidP="007016CF">
      <w:pPr>
        <w:jc w:val="right"/>
        <w:rPr>
          <w:rFonts w:ascii="Times New Roman" w:hAnsi="Times New Roman"/>
          <w:sz w:val="28"/>
          <w:szCs w:val="28"/>
        </w:rPr>
      </w:pPr>
      <w:r>
        <w:rPr>
          <w:rFonts w:ascii="Times New Roman" w:hAnsi="Times New Roman"/>
          <w:sz w:val="28"/>
          <w:szCs w:val="28"/>
        </w:rPr>
        <w:t xml:space="preserve">Таблица </w:t>
      </w:r>
      <w:r w:rsidR="00E431C6">
        <w:rPr>
          <w:rFonts w:ascii="Times New Roman" w:hAnsi="Times New Roman"/>
          <w:sz w:val="28"/>
          <w:szCs w:val="28"/>
        </w:rPr>
        <w:t>4</w:t>
      </w:r>
      <w:r>
        <w:rPr>
          <w:rFonts w:ascii="Times New Roman" w:hAnsi="Times New Roman"/>
          <w:sz w:val="28"/>
          <w:szCs w:val="28"/>
        </w:rPr>
        <w:t>.10.</w:t>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3409"/>
        <w:gridCol w:w="3259"/>
      </w:tblGrid>
      <w:tr w:rsidR="002D2095" w:rsidRPr="002F661F"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2F661F" w:rsidRDefault="002D2095"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Тип общественно-деловой          </w:t>
            </w:r>
            <w:r w:rsidRPr="002F661F">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2F661F" w:rsidRDefault="002D2095" w:rsidP="00B01947">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Плотности застройки (тыс. </w:t>
            </w:r>
            <w:proofErr w:type="spellStart"/>
            <w:r w:rsidR="00B01947" w:rsidRPr="002F661F">
              <w:rPr>
                <w:rFonts w:ascii="Times New Roman" w:hAnsi="Times New Roman"/>
                <w:b/>
                <w:sz w:val="24"/>
                <w:szCs w:val="24"/>
              </w:rPr>
              <w:t>кв.м</w:t>
            </w:r>
            <w:proofErr w:type="spellEnd"/>
            <w:r w:rsidR="00B01947" w:rsidRPr="002F661F">
              <w:rPr>
                <w:rFonts w:ascii="Times New Roman" w:hAnsi="Times New Roman"/>
                <w:b/>
                <w:sz w:val="24"/>
                <w:szCs w:val="24"/>
              </w:rPr>
              <w:t>.</w:t>
            </w:r>
            <w:r w:rsidRPr="002F661F">
              <w:rPr>
                <w:rFonts w:ascii="Times New Roman" w:hAnsi="Times New Roman"/>
                <w:b/>
                <w:sz w:val="24"/>
                <w:szCs w:val="24"/>
              </w:rPr>
              <w:t xml:space="preserve"> общ. пл./га), не менее</w:t>
            </w:r>
          </w:p>
        </w:tc>
      </w:tr>
      <w:tr w:rsidR="00B01947" w:rsidRPr="002F661F"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Населенные пункты Худоеланского МО</w:t>
            </w:r>
          </w:p>
        </w:tc>
      </w:tr>
      <w:tr w:rsidR="00B01947" w:rsidRPr="002F661F"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на     </w:t>
            </w:r>
            <w:r w:rsidRPr="002F661F">
              <w:rPr>
                <w:rFonts w:ascii="Times New Roman" w:hAnsi="Times New Roman"/>
                <w:b/>
                <w:sz w:val="24"/>
                <w:szCs w:val="24"/>
              </w:rPr>
              <w:br/>
              <w:t xml:space="preserve">свободных </w:t>
            </w:r>
            <w:r w:rsidRPr="002F661F">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при     </w:t>
            </w:r>
            <w:r w:rsidRPr="002F661F">
              <w:rPr>
                <w:rFonts w:ascii="Times New Roman" w:hAnsi="Times New Roman"/>
                <w:b/>
                <w:sz w:val="24"/>
                <w:szCs w:val="24"/>
              </w:rPr>
              <w:br/>
              <w:t>реконструкции</w:t>
            </w: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3</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Культурно-досуговые</w:t>
            </w:r>
            <w:r w:rsidRPr="002F661F">
              <w:rPr>
                <w:rFonts w:ascii="Times New Roman" w:hAnsi="Times New Roman"/>
                <w:sz w:val="24"/>
                <w:szCs w:val="24"/>
              </w:rPr>
              <w:br/>
              <w:t xml:space="preserve">объекты          </w:t>
            </w:r>
          </w:p>
        </w:tc>
        <w:tc>
          <w:tcPr>
            <w:tcW w:w="3409" w:type="dxa"/>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tc>
        <w:tc>
          <w:tcPr>
            <w:tcW w:w="3259" w:type="dxa"/>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bl>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Основными показателями плотности застройки являются:</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застройки</w:t>
      </w:r>
      <w:r w:rsidRPr="007016CF">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плотности застройки</w:t>
      </w:r>
      <w:r w:rsidRPr="007016CF">
        <w:rPr>
          <w:rFonts w:ascii="Times New Roman" w:hAnsi="Times New Roman"/>
          <w:sz w:val="28"/>
          <w:szCs w:val="28"/>
        </w:rPr>
        <w:t xml:space="preserve"> – отношение площади всех этажей зданий и сооружений к площади участка (квартала).</w:t>
      </w:r>
    </w:p>
    <w:p w:rsidR="00BE3E71" w:rsidRDefault="00E431C6"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BE3E71" w:rsidRPr="007016CF">
        <w:rPr>
          <w:rFonts w:ascii="Times New Roman" w:hAnsi="Times New Roman"/>
          <w:sz w:val="28"/>
          <w:szCs w:val="28"/>
        </w:rPr>
        <w:t>.2.2. Норма обеспеченности детскими дошкольными учреждениями и размер их земельного участка (кол</w:t>
      </w:r>
      <w:r w:rsidRPr="007016CF">
        <w:rPr>
          <w:rFonts w:ascii="Times New Roman" w:hAnsi="Times New Roman"/>
          <w:sz w:val="28"/>
          <w:szCs w:val="28"/>
        </w:rPr>
        <w:t>ичество</w:t>
      </w:r>
      <w:r w:rsidR="00BE3E71" w:rsidRPr="007016CF">
        <w:rPr>
          <w:rFonts w:ascii="Times New Roman" w:hAnsi="Times New Roman"/>
          <w:sz w:val="28"/>
          <w:szCs w:val="28"/>
        </w:rPr>
        <w:t xml:space="preserve"> мест на 1 тыс. чел.) – </w:t>
      </w:r>
      <w:r w:rsidR="009C4B19" w:rsidRPr="007016CF">
        <w:rPr>
          <w:rFonts w:ascii="Times New Roman" w:hAnsi="Times New Roman"/>
          <w:sz w:val="28"/>
          <w:szCs w:val="28"/>
        </w:rPr>
        <w:t>50</w:t>
      </w:r>
      <w:r w:rsidR="00BE3E71" w:rsidRPr="007016CF">
        <w:rPr>
          <w:rFonts w:ascii="Times New Roman" w:hAnsi="Times New Roman"/>
          <w:sz w:val="28"/>
          <w:szCs w:val="28"/>
        </w:rPr>
        <w:t xml:space="preserve"> мест.</w:t>
      </w:r>
    </w:p>
    <w:p w:rsidR="005D1031" w:rsidRDefault="005D1031" w:rsidP="007016CF">
      <w:pPr>
        <w:pStyle w:val="af3"/>
        <w:ind w:firstLine="708"/>
        <w:jc w:val="both"/>
        <w:rPr>
          <w:rFonts w:ascii="Times New Roman" w:hAnsi="Times New Roman"/>
          <w:sz w:val="28"/>
          <w:szCs w:val="28"/>
        </w:rPr>
      </w:pPr>
    </w:p>
    <w:p w:rsidR="005D1031" w:rsidRDefault="005D1031" w:rsidP="007016CF">
      <w:pPr>
        <w:pStyle w:val="af3"/>
        <w:ind w:firstLine="708"/>
        <w:jc w:val="both"/>
        <w:rPr>
          <w:rFonts w:ascii="Times New Roman" w:hAnsi="Times New Roman"/>
          <w:sz w:val="28"/>
          <w:szCs w:val="28"/>
        </w:rPr>
      </w:pPr>
    </w:p>
    <w:p w:rsidR="005D1031" w:rsidRPr="007016CF" w:rsidRDefault="005D1031" w:rsidP="007016CF">
      <w:pPr>
        <w:pStyle w:val="af3"/>
        <w:ind w:firstLine="708"/>
        <w:jc w:val="both"/>
        <w:rPr>
          <w:rFonts w:ascii="Times New Roman" w:hAnsi="Times New Roman"/>
          <w:sz w:val="28"/>
          <w:szCs w:val="28"/>
        </w:rPr>
      </w:pPr>
    </w:p>
    <w:p w:rsidR="009161C6" w:rsidRPr="00BE3E71" w:rsidRDefault="009161C6" w:rsidP="009161C6">
      <w:pPr>
        <w:spacing w:line="240" w:lineRule="auto"/>
        <w:ind w:firstLine="708"/>
        <w:jc w:val="right"/>
        <w:rPr>
          <w:rFonts w:ascii="Times New Roman" w:hAnsi="Times New Roman"/>
          <w:sz w:val="28"/>
          <w:szCs w:val="28"/>
        </w:rPr>
      </w:pPr>
      <w:r>
        <w:rPr>
          <w:rFonts w:ascii="Times New Roman" w:hAnsi="Times New Roman"/>
          <w:sz w:val="28"/>
          <w:szCs w:val="28"/>
        </w:rPr>
        <w:lastRenderedPageBreak/>
        <w:t xml:space="preserve">Таблица </w:t>
      </w:r>
      <w:r w:rsidR="00E431C6">
        <w:rPr>
          <w:rFonts w:ascii="Times New Roman" w:hAnsi="Times New Roman"/>
          <w:sz w:val="28"/>
          <w:szCs w:val="28"/>
        </w:rPr>
        <w:t>4</w:t>
      </w:r>
      <w:r>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9C4B19"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Примечание</w:t>
            </w:r>
          </w:p>
        </w:tc>
      </w:tr>
      <w:tr w:rsidR="00BE3E71" w:rsidRPr="009C4B19" w:rsidTr="00E431C6">
        <w:tc>
          <w:tcPr>
            <w:tcW w:w="3685" w:type="dxa"/>
            <w:tcBorders>
              <w:top w:val="single" w:sz="4" w:space="0" w:color="000000"/>
              <w:left w:val="single" w:sz="4" w:space="0" w:color="000000"/>
              <w:bottom w:val="single" w:sz="4" w:space="0" w:color="000000"/>
            </w:tcBorders>
          </w:tcPr>
          <w:p w:rsidR="00BE3E71" w:rsidRPr="009C4B19" w:rsidRDefault="00BE3E71" w:rsidP="009C4B19">
            <w:pPr>
              <w:snapToGrid w:val="0"/>
              <w:spacing w:line="240" w:lineRule="auto"/>
              <w:jc w:val="both"/>
              <w:rPr>
                <w:rFonts w:ascii="Times New Roman" w:hAnsi="Times New Roman"/>
                <w:sz w:val="24"/>
                <w:szCs w:val="24"/>
              </w:rPr>
            </w:pPr>
            <w:r w:rsidRPr="009C4B19">
              <w:rPr>
                <w:rFonts w:ascii="Times New Roman" w:hAnsi="Times New Roman"/>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9C4B19">
              <w:rPr>
                <w:rFonts w:ascii="Times New Roman" w:hAnsi="Times New Roman"/>
                <w:sz w:val="24"/>
                <w:szCs w:val="24"/>
              </w:rPr>
              <w:t>т.ч</w:t>
            </w:r>
            <w:proofErr w:type="spellEnd"/>
            <w:r w:rsidRPr="009C4B19">
              <w:rPr>
                <w:rFonts w:ascii="Times New Roman" w:hAnsi="Times New Roman"/>
                <w:sz w:val="24"/>
                <w:szCs w:val="24"/>
              </w:rPr>
              <w:t>.:</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общего типа – 70% детей;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специализированного – 3%;</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На одно место при вместимости  учреждений: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до 100 мест – 35 </w:t>
            </w:r>
            <w:proofErr w:type="spellStart"/>
            <w:r w:rsidR="00F90D01">
              <w:rPr>
                <w:rFonts w:ascii="Times New Roman" w:hAnsi="Times New Roman"/>
                <w:sz w:val="24"/>
                <w:szCs w:val="24"/>
              </w:rPr>
              <w:t>кв.м</w:t>
            </w:r>
            <w:proofErr w:type="spellEnd"/>
            <w:r w:rsidR="00F90D01">
              <w:rPr>
                <w:rFonts w:ascii="Times New Roman" w:hAnsi="Times New Roman"/>
                <w:sz w:val="24"/>
                <w:szCs w:val="24"/>
              </w:rPr>
              <w:t>.</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св. 100 – 40 </w:t>
            </w:r>
            <w:proofErr w:type="spellStart"/>
            <w:r w:rsidR="00F90D01">
              <w:rPr>
                <w:rFonts w:ascii="Times New Roman" w:hAnsi="Times New Roman"/>
                <w:sz w:val="24"/>
                <w:szCs w:val="24"/>
              </w:rPr>
              <w:t>кв.м</w:t>
            </w:r>
            <w:proofErr w:type="spellEnd"/>
            <w:r w:rsidRPr="009C4B19">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9C4B19" w:rsidRDefault="00BE3E71" w:rsidP="009C4B19">
            <w:pPr>
              <w:snapToGrid w:val="0"/>
              <w:spacing w:line="240" w:lineRule="auto"/>
              <w:jc w:val="both"/>
              <w:rPr>
                <w:rFonts w:ascii="Times New Roman" w:hAnsi="Times New Roman"/>
                <w:spacing w:val="-4"/>
                <w:sz w:val="24"/>
                <w:szCs w:val="24"/>
              </w:rPr>
            </w:pPr>
            <w:r w:rsidRPr="009C4B19">
              <w:rPr>
                <w:rFonts w:ascii="Times New Roman" w:hAnsi="Times New Roman"/>
                <w:spacing w:val="-4"/>
                <w:sz w:val="24"/>
                <w:szCs w:val="24"/>
              </w:rPr>
              <w:t>Размер групповой площадки на 1 место следует принимать (не менее):</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ясельного возраста  –  7,2 </w:t>
            </w:r>
            <w:proofErr w:type="spellStart"/>
            <w:r w:rsidR="00F90D01">
              <w:rPr>
                <w:rFonts w:ascii="Times New Roman" w:hAnsi="Times New Roman"/>
                <w:sz w:val="24"/>
                <w:szCs w:val="24"/>
              </w:rPr>
              <w:t>кв.м</w:t>
            </w:r>
            <w:proofErr w:type="spellEnd"/>
            <w:r w:rsidR="00F90D01">
              <w:rPr>
                <w:rFonts w:ascii="Times New Roman" w:hAnsi="Times New Roman"/>
                <w:sz w:val="24"/>
                <w:szCs w:val="24"/>
              </w:rPr>
              <w:t>.</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дошкольного возраста –  9,0 </w:t>
            </w:r>
            <w:proofErr w:type="spellStart"/>
            <w:r w:rsidR="00F90D01">
              <w:rPr>
                <w:rFonts w:ascii="Times New Roman" w:hAnsi="Times New Roman"/>
                <w:sz w:val="24"/>
                <w:szCs w:val="24"/>
              </w:rPr>
              <w:t>кв.м</w:t>
            </w:r>
            <w:proofErr w:type="spellEnd"/>
            <w:r w:rsidR="00F90D01">
              <w:rPr>
                <w:rFonts w:ascii="Times New Roman" w:hAnsi="Times New Roman"/>
                <w:sz w:val="24"/>
                <w:szCs w:val="24"/>
              </w:rPr>
              <w:t>.</w:t>
            </w:r>
            <w:r w:rsidRPr="009C4B19">
              <w:rPr>
                <w:rFonts w:ascii="Times New Roman" w:hAnsi="Times New Roman"/>
                <w:sz w:val="24"/>
                <w:szCs w:val="24"/>
              </w:rPr>
              <w:t>.</w:t>
            </w:r>
          </w:p>
        </w:tc>
      </w:tr>
    </w:tbl>
    <w:p w:rsidR="00F90D0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Примечани</w:t>
      </w:r>
      <w:r w:rsidR="009C4B19" w:rsidRPr="00F90D01">
        <w:rPr>
          <w:rFonts w:ascii="Times New Roman" w:hAnsi="Times New Roman"/>
          <w:sz w:val="24"/>
          <w:szCs w:val="24"/>
        </w:rPr>
        <w:t>е</w:t>
      </w:r>
      <w:r w:rsidRPr="00F90D01">
        <w:rPr>
          <w:rFonts w:ascii="Times New Roman" w:hAnsi="Times New Roman"/>
          <w:sz w:val="24"/>
          <w:szCs w:val="24"/>
        </w:rPr>
        <w:t xml:space="preserve">: </w:t>
      </w:r>
    </w:p>
    <w:p w:rsidR="00F90D01" w:rsidRPr="00F90D01" w:rsidRDefault="00F90D01" w:rsidP="00F90D01">
      <w:pPr>
        <w:pStyle w:val="af3"/>
        <w:ind w:firstLine="708"/>
        <w:jc w:val="both"/>
        <w:rPr>
          <w:rFonts w:ascii="Times New Roman" w:hAnsi="Times New Roman"/>
          <w:sz w:val="24"/>
          <w:szCs w:val="24"/>
        </w:rPr>
      </w:pPr>
      <w:r>
        <w:rPr>
          <w:rFonts w:ascii="Times New Roman" w:hAnsi="Times New Roman"/>
          <w:sz w:val="24"/>
          <w:szCs w:val="24"/>
        </w:rPr>
        <w:t xml:space="preserve">1. </w:t>
      </w:r>
      <w:r w:rsidR="00BE3E71" w:rsidRPr="00F90D01">
        <w:rPr>
          <w:rFonts w:ascii="Times New Roman" w:hAnsi="Times New Roman"/>
          <w:sz w:val="24"/>
          <w:szCs w:val="24"/>
        </w:rPr>
        <w:t>Вместимость ДОУ для сельских населенных пунктов и поселков городского типа рекомендуется не более 140 мест.</w:t>
      </w:r>
    </w:p>
    <w:p w:rsidR="00BE3E71" w:rsidRPr="00F90D0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Default="00E431C6" w:rsidP="00E431C6">
      <w:pPr>
        <w:spacing w:line="240" w:lineRule="auto"/>
        <w:ind w:firstLine="708"/>
        <w:jc w:val="both"/>
        <w:rPr>
          <w:rFonts w:ascii="Times New Roman" w:hAnsi="Times New Roman"/>
          <w:sz w:val="28"/>
          <w:szCs w:val="28"/>
        </w:rPr>
      </w:pPr>
      <w:r>
        <w:rPr>
          <w:rFonts w:ascii="Times New Roman" w:hAnsi="Times New Roman"/>
          <w:sz w:val="28"/>
          <w:szCs w:val="28"/>
        </w:rPr>
        <w:t>4</w:t>
      </w:r>
      <w:r w:rsidR="00D82652">
        <w:rPr>
          <w:rFonts w:ascii="Times New Roman" w:hAnsi="Times New Roman"/>
          <w:sz w:val="28"/>
          <w:szCs w:val="28"/>
        </w:rPr>
        <w:t xml:space="preserve">.2.3. </w:t>
      </w:r>
      <w:r w:rsidR="00D82652" w:rsidRPr="00D82652">
        <w:rPr>
          <w:rFonts w:ascii="Times New Roman" w:hAnsi="Times New Roman"/>
          <w:sz w:val="28"/>
          <w:szCs w:val="28"/>
        </w:rPr>
        <w:t>Норма обеспеченности общеобразовательными учреждениями и размер их земельного участка (кол</w:t>
      </w:r>
      <w:r w:rsidR="00295BCC">
        <w:rPr>
          <w:rFonts w:ascii="Times New Roman" w:hAnsi="Times New Roman"/>
          <w:sz w:val="28"/>
          <w:szCs w:val="28"/>
        </w:rPr>
        <w:t>ичество</w:t>
      </w:r>
      <w:r w:rsidR="00D82652" w:rsidRPr="00D82652">
        <w:rPr>
          <w:rFonts w:ascii="Times New Roman" w:hAnsi="Times New Roman"/>
          <w:sz w:val="28"/>
          <w:szCs w:val="28"/>
        </w:rPr>
        <w:t xml:space="preserve"> мест на 1 тыс. чел.) – </w:t>
      </w:r>
      <w:r w:rsidR="00D82652">
        <w:rPr>
          <w:rFonts w:ascii="Times New Roman" w:hAnsi="Times New Roman"/>
          <w:sz w:val="28"/>
          <w:szCs w:val="28"/>
        </w:rPr>
        <w:t>120</w:t>
      </w:r>
      <w:r w:rsidR="00D82652" w:rsidRPr="00D82652">
        <w:rPr>
          <w:rFonts w:ascii="Times New Roman" w:hAnsi="Times New Roman"/>
          <w:sz w:val="28"/>
          <w:szCs w:val="28"/>
        </w:rPr>
        <w:t xml:space="preserve"> мест.</w:t>
      </w:r>
    </w:p>
    <w:p w:rsidR="00D82652" w:rsidRPr="0077445A" w:rsidRDefault="00D82652" w:rsidP="00D82652">
      <w:pPr>
        <w:ind w:firstLine="708"/>
        <w:jc w:val="right"/>
        <w:rPr>
          <w:b/>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D82652"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Примечание</w:t>
            </w:r>
          </w:p>
        </w:tc>
      </w:tr>
      <w:tr w:rsidR="00D82652" w:rsidRPr="00D82652" w:rsidTr="00295BCC">
        <w:tc>
          <w:tcPr>
            <w:tcW w:w="3686"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неполным средним образованием 100% детей;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 средним образованием (10-11 </w:t>
            </w:r>
            <w:proofErr w:type="spellStart"/>
            <w:r w:rsidRPr="00D82652">
              <w:rPr>
                <w:rFonts w:ascii="Times New Roman" w:hAnsi="Times New Roman"/>
                <w:sz w:val="24"/>
                <w:szCs w:val="24"/>
              </w:rPr>
              <w:t>кл</w:t>
            </w:r>
            <w:proofErr w:type="spellEnd"/>
            <w:r w:rsidRPr="00D82652">
              <w:rPr>
                <w:rFonts w:ascii="Times New Roman" w:hAnsi="Times New Roman"/>
                <w:sz w:val="24"/>
                <w:szCs w:val="24"/>
              </w:rPr>
              <w:t>.)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jc w:val="both"/>
              <w:rPr>
                <w:rFonts w:ascii="Times New Roman" w:hAnsi="Times New Roman"/>
                <w:sz w:val="24"/>
                <w:szCs w:val="24"/>
              </w:rPr>
            </w:pPr>
            <w:r w:rsidRPr="00D82652">
              <w:rPr>
                <w:rFonts w:ascii="Times New Roman" w:hAnsi="Times New Roman"/>
                <w:sz w:val="24"/>
                <w:szCs w:val="24"/>
              </w:rPr>
              <w:t>На одно место при вместимости учреждений: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 до 400 - 50 </w:t>
            </w:r>
            <w:proofErr w:type="spellStart"/>
            <w:r>
              <w:rPr>
                <w:rFonts w:ascii="Times New Roman" w:hAnsi="Times New Roman"/>
                <w:sz w:val="24"/>
                <w:szCs w:val="24"/>
              </w:rPr>
              <w:t>кв.м</w:t>
            </w:r>
            <w:proofErr w:type="spellEnd"/>
            <w:r>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400 до 500 - 60 </w:t>
            </w:r>
            <w:proofErr w:type="spellStart"/>
            <w:r>
              <w:rPr>
                <w:rFonts w:ascii="Times New Roman" w:hAnsi="Times New Roman"/>
                <w:sz w:val="24"/>
                <w:szCs w:val="24"/>
              </w:rPr>
              <w:t>кв.м</w:t>
            </w:r>
            <w:proofErr w:type="spellEnd"/>
            <w:r>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500 до 600 - 50 </w:t>
            </w:r>
            <w:proofErr w:type="spellStart"/>
            <w:r>
              <w:rPr>
                <w:rFonts w:ascii="Times New Roman" w:hAnsi="Times New Roman"/>
                <w:sz w:val="24"/>
                <w:szCs w:val="24"/>
              </w:rPr>
              <w:t>кв.м</w:t>
            </w:r>
            <w:proofErr w:type="spellEnd"/>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600 до 800 - 40 </w:t>
            </w:r>
            <w:proofErr w:type="spellStart"/>
            <w:r>
              <w:rPr>
                <w:rFonts w:ascii="Times New Roman" w:hAnsi="Times New Roman"/>
                <w:sz w:val="24"/>
                <w:szCs w:val="24"/>
              </w:rPr>
              <w:t>кв.м</w:t>
            </w:r>
            <w:proofErr w:type="spellEnd"/>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Pr>
                <w:rFonts w:ascii="Times New Roman" w:hAnsi="Times New Roman"/>
                <w:sz w:val="24"/>
                <w:szCs w:val="24"/>
              </w:rPr>
              <w:t xml:space="preserve">от 800 до 1100 - 33 </w:t>
            </w:r>
            <w:proofErr w:type="spellStart"/>
            <w:r>
              <w:rPr>
                <w:rFonts w:ascii="Times New Roman" w:hAnsi="Times New Roman"/>
                <w:sz w:val="24"/>
                <w:szCs w:val="24"/>
              </w:rPr>
              <w:t>кв.м</w:t>
            </w:r>
            <w:proofErr w:type="spellEnd"/>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D82652" w:rsidRDefault="00D82652" w:rsidP="00D82652">
            <w:pPr>
              <w:spacing w:line="240" w:lineRule="auto"/>
              <w:rPr>
                <w:rFonts w:ascii="Times New Roman" w:hAnsi="Times New Roman"/>
                <w:sz w:val="24"/>
                <w:szCs w:val="24"/>
              </w:rPr>
            </w:pPr>
          </w:p>
        </w:tc>
      </w:tr>
    </w:tbl>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 xml:space="preserve">Примечания:   </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38209B"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38209B" w:rsidRPr="007016CF">
        <w:rPr>
          <w:rFonts w:ascii="Times New Roman" w:hAnsi="Times New Roman"/>
          <w:sz w:val="28"/>
          <w:szCs w:val="28"/>
        </w:rPr>
        <w:t xml:space="preserve">.2.4. Радиус обслуживания детскими дошкольными учреждениями территорий сельских населенных пунктов для зоны застройки объектами </w:t>
      </w:r>
      <w:r w:rsidR="0038209B" w:rsidRPr="007016CF">
        <w:rPr>
          <w:rFonts w:ascii="Times New Roman" w:hAnsi="Times New Roman"/>
          <w:sz w:val="28"/>
          <w:szCs w:val="28"/>
        </w:rPr>
        <w:lastRenderedPageBreak/>
        <w:t xml:space="preserve">индивидуального жилищного строительства </w:t>
      </w:r>
      <w:r w:rsidR="009E0A35" w:rsidRPr="007016CF">
        <w:rPr>
          <w:rFonts w:ascii="Times New Roman" w:hAnsi="Times New Roman"/>
          <w:sz w:val="28"/>
          <w:szCs w:val="28"/>
        </w:rPr>
        <w:t xml:space="preserve">с учетом транспортной доступности </w:t>
      </w:r>
      <w:r w:rsidR="0038209B" w:rsidRPr="007016CF">
        <w:rPr>
          <w:rFonts w:ascii="Times New Roman" w:hAnsi="Times New Roman"/>
          <w:sz w:val="28"/>
          <w:szCs w:val="28"/>
        </w:rPr>
        <w:t>– 500 м.</w:t>
      </w:r>
    </w:p>
    <w:p w:rsidR="00BE3E71" w:rsidRPr="007016CF" w:rsidRDefault="0038209B" w:rsidP="007016CF">
      <w:pPr>
        <w:pStyle w:val="af3"/>
        <w:ind w:firstLine="708"/>
        <w:jc w:val="both"/>
        <w:rPr>
          <w:rFonts w:ascii="Times New Roman" w:hAnsi="Times New Roman"/>
          <w:sz w:val="24"/>
          <w:szCs w:val="24"/>
        </w:rPr>
      </w:pPr>
      <w:r w:rsidRPr="007016CF">
        <w:rPr>
          <w:rFonts w:ascii="Times New Roman" w:hAnsi="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BB6697"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BB6697" w:rsidRPr="007016CF">
        <w:rPr>
          <w:rFonts w:ascii="Times New Roman" w:hAnsi="Times New Roman"/>
          <w:sz w:val="28"/>
          <w:szCs w:val="28"/>
        </w:rPr>
        <w:t>.2.5. Радиус обслуживания общеобразовательными учреждениями территорий сельских населенных пунктов:</w:t>
      </w:r>
    </w:p>
    <w:p w:rsidR="00BB6697" w:rsidRPr="007016CF" w:rsidRDefault="00BB6697" w:rsidP="007016CF">
      <w:pPr>
        <w:pStyle w:val="af3"/>
        <w:ind w:firstLine="708"/>
        <w:jc w:val="both"/>
        <w:rPr>
          <w:rFonts w:ascii="Times New Roman" w:hAnsi="Times New Roman"/>
          <w:sz w:val="28"/>
          <w:szCs w:val="28"/>
        </w:rPr>
      </w:pPr>
      <w:r w:rsidRPr="007016CF">
        <w:rPr>
          <w:rFonts w:ascii="Times New Roman" w:hAnsi="Times New Roman"/>
          <w:sz w:val="28"/>
          <w:szCs w:val="28"/>
        </w:rPr>
        <w:t>- зона застройки объектами индивидуального жилищного строительства (для начальных классов) – 750 (500) м;</w:t>
      </w:r>
    </w:p>
    <w:p w:rsidR="007016CF" w:rsidRDefault="00BB6697" w:rsidP="007016CF">
      <w:pPr>
        <w:pStyle w:val="af3"/>
        <w:ind w:firstLine="708"/>
        <w:jc w:val="both"/>
        <w:rPr>
          <w:rFonts w:ascii="Times New Roman" w:hAnsi="Times New Roman"/>
          <w:sz w:val="28"/>
          <w:szCs w:val="28"/>
        </w:rPr>
      </w:pPr>
      <w:r w:rsidRPr="007016CF">
        <w:rPr>
          <w:rFonts w:ascii="Times New Roman" w:hAnsi="Times New Roman"/>
          <w:sz w:val="28"/>
          <w:szCs w:val="28"/>
        </w:rPr>
        <w:t xml:space="preserve">-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w:t>
      </w:r>
      <w:r w:rsidR="007016CF">
        <w:rPr>
          <w:rFonts w:ascii="Times New Roman" w:hAnsi="Times New Roman"/>
          <w:sz w:val="28"/>
          <w:szCs w:val="28"/>
        </w:rPr>
        <w:t xml:space="preserve"> </w:t>
      </w:r>
    </w:p>
    <w:p w:rsidR="00BB6697" w:rsidRPr="007016CF" w:rsidRDefault="00BB6697" w:rsidP="007016CF">
      <w:pPr>
        <w:pStyle w:val="af3"/>
        <w:ind w:firstLine="708"/>
        <w:jc w:val="both"/>
        <w:rPr>
          <w:rFonts w:ascii="Times New Roman" w:hAnsi="Times New Roman"/>
          <w:sz w:val="28"/>
          <w:szCs w:val="28"/>
        </w:rPr>
      </w:pPr>
      <w:r w:rsidRPr="007016CF">
        <w:rPr>
          <w:rFonts w:ascii="Times New Roman" w:hAnsi="Times New Roman"/>
          <w:sz w:val="28"/>
          <w:szCs w:val="28"/>
        </w:rPr>
        <w:t>- не более 4 км пешком и не более 30 минут (в одну сторону) при транспортном обслуживании.</w:t>
      </w:r>
    </w:p>
    <w:p w:rsidR="00BB6697" w:rsidRPr="007016CF" w:rsidRDefault="00BB6697" w:rsidP="007016CF">
      <w:pPr>
        <w:pStyle w:val="af3"/>
        <w:ind w:firstLine="708"/>
        <w:jc w:val="both"/>
        <w:rPr>
          <w:rFonts w:ascii="Times New Roman" w:hAnsi="Times New Roman"/>
          <w:sz w:val="24"/>
          <w:szCs w:val="24"/>
        </w:rPr>
      </w:pPr>
      <w:r w:rsidRPr="007016CF">
        <w:rPr>
          <w:rFonts w:ascii="Times New Roman" w:hAnsi="Times New Roman"/>
          <w:sz w:val="24"/>
          <w:szCs w:val="24"/>
        </w:rPr>
        <w:t xml:space="preserve">Примечания:  </w:t>
      </w:r>
    </w:p>
    <w:p w:rsidR="00BB6697" w:rsidRPr="007016CF" w:rsidRDefault="00BB6697" w:rsidP="007016CF">
      <w:pPr>
        <w:pStyle w:val="af3"/>
        <w:ind w:firstLine="708"/>
        <w:jc w:val="both"/>
        <w:rPr>
          <w:rFonts w:ascii="Times New Roman" w:hAnsi="Times New Roman"/>
          <w:sz w:val="24"/>
          <w:szCs w:val="24"/>
        </w:rPr>
      </w:pPr>
      <w:r w:rsidRPr="007016CF">
        <w:rPr>
          <w:rFonts w:ascii="Times New Roman" w:hAnsi="Times New Roman"/>
          <w:sz w:val="24"/>
          <w:szCs w:val="24"/>
        </w:rPr>
        <w:t>1. Указанный радиус обслуживания не распространяется на специализированные общеобразовательные учреждения.</w:t>
      </w:r>
    </w:p>
    <w:p w:rsidR="007C7024" w:rsidRPr="007016CF" w:rsidRDefault="00BB6697" w:rsidP="007016CF">
      <w:pPr>
        <w:pStyle w:val="af3"/>
        <w:ind w:firstLine="708"/>
        <w:jc w:val="both"/>
        <w:rPr>
          <w:rFonts w:ascii="Times New Roman" w:hAnsi="Times New Roman"/>
          <w:sz w:val="24"/>
          <w:szCs w:val="24"/>
        </w:rPr>
      </w:pPr>
      <w:r w:rsidRPr="007016CF">
        <w:rPr>
          <w:rFonts w:ascii="Times New Roman" w:hAnsi="Times New Roman"/>
          <w:sz w:val="24"/>
          <w:szCs w:val="24"/>
        </w:rPr>
        <w:t>2. Предельный радиус обслуживания обучающихся II - III ступеней не должен превышать 15 км.</w:t>
      </w:r>
    </w:p>
    <w:p w:rsidR="00FA335D"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7C7024" w:rsidRPr="007016CF">
        <w:rPr>
          <w:rFonts w:ascii="Times New Roman" w:hAnsi="Times New Roman"/>
          <w:sz w:val="28"/>
          <w:szCs w:val="28"/>
        </w:rPr>
        <w:t xml:space="preserve">.2.6. </w:t>
      </w:r>
      <w:r w:rsidR="009E0A35" w:rsidRPr="007016CF">
        <w:rPr>
          <w:rFonts w:ascii="Times New Roman" w:hAnsi="Times New Roman"/>
          <w:sz w:val="28"/>
          <w:szCs w:val="28"/>
        </w:rPr>
        <w:t xml:space="preserve">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w:t>
      </w:r>
    </w:p>
    <w:p w:rsidR="009E0A35"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9E0A35" w:rsidRPr="007016CF">
        <w:rPr>
          <w:rFonts w:ascii="Times New Roman" w:hAnsi="Times New Roman"/>
          <w:sz w:val="28"/>
          <w:szCs w:val="28"/>
        </w:rPr>
        <w:t xml:space="preserve">.2.7. </w:t>
      </w:r>
      <w:r w:rsidR="00F15397" w:rsidRPr="007016CF">
        <w:rPr>
          <w:rFonts w:ascii="Times New Roman" w:hAnsi="Times New Roman"/>
          <w:sz w:val="28"/>
          <w:szCs w:val="28"/>
        </w:rPr>
        <w:t xml:space="preserve">Норма обеспеченности спортивными и физкультурно-оздоровительными учреждениями и размер их земельного участка приведена в таблице </w:t>
      </w:r>
      <w:r w:rsidRPr="007016CF">
        <w:rPr>
          <w:rFonts w:ascii="Times New Roman" w:hAnsi="Times New Roman"/>
          <w:sz w:val="28"/>
          <w:szCs w:val="28"/>
        </w:rPr>
        <w:t>4</w:t>
      </w:r>
      <w:r w:rsidR="00F15397" w:rsidRPr="007016CF">
        <w:rPr>
          <w:rFonts w:ascii="Times New Roman" w:hAnsi="Times New Roman"/>
          <w:sz w:val="28"/>
          <w:szCs w:val="28"/>
        </w:rPr>
        <w:t>.13.</w:t>
      </w:r>
    </w:p>
    <w:p w:rsidR="00F15397" w:rsidRDefault="00F15397" w:rsidP="002526BA">
      <w:pPr>
        <w:jc w:val="right"/>
        <w:rPr>
          <w:rFonts w:ascii="Times New Roman" w:hAnsi="Times New Roman"/>
          <w:sz w:val="28"/>
          <w:szCs w:val="28"/>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.13.</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4"/>
        <w:gridCol w:w="1798"/>
        <w:gridCol w:w="1418"/>
        <w:gridCol w:w="1984"/>
        <w:gridCol w:w="1843"/>
      </w:tblGrid>
      <w:tr w:rsidR="00F203FE" w:rsidRPr="00F203FE" w:rsidTr="00295BCC">
        <w:tc>
          <w:tcPr>
            <w:tcW w:w="2454"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Учреждение</w:t>
            </w:r>
          </w:p>
        </w:tc>
        <w:tc>
          <w:tcPr>
            <w:tcW w:w="1798"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Норма обеспеченности</w:t>
            </w:r>
          </w:p>
        </w:tc>
        <w:tc>
          <w:tcPr>
            <w:tcW w:w="1418"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Единица измерения</w:t>
            </w:r>
          </w:p>
        </w:tc>
        <w:tc>
          <w:tcPr>
            <w:tcW w:w="1984"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Размер земельного участка</w:t>
            </w:r>
          </w:p>
        </w:tc>
        <w:tc>
          <w:tcPr>
            <w:tcW w:w="1843"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Примечание</w:t>
            </w: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Помещения для физкультурно-оздоровительных занятий на территории микрорайона (квартала)</w:t>
            </w:r>
          </w:p>
        </w:tc>
        <w:tc>
          <w:tcPr>
            <w:tcW w:w="1798"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80-110</w:t>
            </w:r>
          </w:p>
        </w:tc>
        <w:tc>
          <w:tcPr>
            <w:tcW w:w="1418" w:type="dxa"/>
          </w:tcPr>
          <w:p w:rsidR="00F203FE" w:rsidRPr="00F203FE" w:rsidRDefault="006F27D7" w:rsidP="00F203FE">
            <w:pPr>
              <w:spacing w:line="240" w:lineRule="auto"/>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r w:rsidR="00F203FE" w:rsidRPr="00F203FE">
              <w:rPr>
                <w:rFonts w:ascii="Times New Roman" w:hAnsi="Times New Roman"/>
                <w:sz w:val="24"/>
                <w:szCs w:val="24"/>
              </w:rPr>
              <w:t xml:space="preserve"> общей площади на 1 чел.</w:t>
            </w:r>
          </w:p>
        </w:tc>
        <w:tc>
          <w:tcPr>
            <w:tcW w:w="198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В соответствии с техническими регламентами</w:t>
            </w:r>
          </w:p>
        </w:tc>
        <w:tc>
          <w:tcPr>
            <w:tcW w:w="1843" w:type="dxa"/>
          </w:tcPr>
          <w:p w:rsidR="00F203FE" w:rsidRPr="00F203FE" w:rsidRDefault="00F203FE" w:rsidP="00F203FE">
            <w:pPr>
              <w:spacing w:line="240" w:lineRule="auto"/>
              <w:rPr>
                <w:rFonts w:ascii="Times New Roman" w:hAnsi="Times New Roman"/>
                <w:spacing w:val="-10"/>
                <w:sz w:val="24"/>
                <w:szCs w:val="24"/>
              </w:rPr>
            </w:pPr>
            <w:r w:rsidRPr="00F203FE">
              <w:rPr>
                <w:rFonts w:ascii="Times New Roman" w:hAnsi="Times New Roman"/>
                <w:spacing w:val="-10"/>
                <w:sz w:val="24"/>
                <w:szCs w:val="24"/>
              </w:rPr>
              <w:t>Могут быть встроенными в жилые дома или объединенные со школьным комплексом.</w:t>
            </w: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 xml:space="preserve">Спортивно-досуговый комплекс на территории малоэтажной застройки    </w:t>
            </w:r>
          </w:p>
        </w:tc>
        <w:tc>
          <w:tcPr>
            <w:tcW w:w="1798"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300</w:t>
            </w:r>
          </w:p>
        </w:tc>
        <w:tc>
          <w:tcPr>
            <w:tcW w:w="1418" w:type="dxa"/>
          </w:tcPr>
          <w:p w:rsidR="00F203FE" w:rsidRPr="00F203FE" w:rsidRDefault="006F27D7" w:rsidP="00F203FE">
            <w:pPr>
              <w:spacing w:line="240" w:lineRule="auto"/>
              <w:rPr>
                <w:rFonts w:ascii="Times New Roman" w:hAnsi="Times New Roman"/>
                <w:spacing w:val="-6"/>
                <w:sz w:val="24"/>
                <w:szCs w:val="24"/>
              </w:rPr>
            </w:pPr>
            <w:proofErr w:type="spellStart"/>
            <w:r>
              <w:rPr>
                <w:rFonts w:ascii="Times New Roman" w:hAnsi="Times New Roman"/>
                <w:spacing w:val="-6"/>
                <w:sz w:val="24"/>
                <w:szCs w:val="24"/>
              </w:rPr>
              <w:t>кв.м</w:t>
            </w:r>
            <w:proofErr w:type="spellEnd"/>
            <w:r w:rsidR="00295BCC">
              <w:rPr>
                <w:rFonts w:ascii="Times New Roman" w:hAnsi="Times New Roman"/>
                <w:spacing w:val="-6"/>
                <w:sz w:val="24"/>
                <w:szCs w:val="24"/>
              </w:rPr>
              <w:t>.</w:t>
            </w:r>
            <w:r w:rsidR="00F203FE" w:rsidRPr="00F203FE">
              <w:rPr>
                <w:rFonts w:ascii="Times New Roman" w:hAnsi="Times New Roman"/>
                <w:spacing w:val="-6"/>
                <w:sz w:val="24"/>
                <w:szCs w:val="24"/>
              </w:rPr>
              <w:t xml:space="preserve"> общей площади на 1000 чел.</w:t>
            </w:r>
          </w:p>
        </w:tc>
        <w:tc>
          <w:tcPr>
            <w:tcW w:w="1984"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 // —</w:t>
            </w:r>
          </w:p>
        </w:tc>
        <w:tc>
          <w:tcPr>
            <w:tcW w:w="1843" w:type="dxa"/>
          </w:tcPr>
          <w:p w:rsidR="00F203FE" w:rsidRPr="00F203FE" w:rsidRDefault="00F203FE" w:rsidP="00F203FE">
            <w:pPr>
              <w:spacing w:line="240" w:lineRule="auto"/>
              <w:jc w:val="both"/>
              <w:rPr>
                <w:rFonts w:ascii="Times New Roman" w:hAnsi="Times New Roman"/>
                <w:sz w:val="24"/>
                <w:szCs w:val="24"/>
              </w:rPr>
            </w:pP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Спортивные залы общего пользования</w:t>
            </w:r>
          </w:p>
        </w:tc>
        <w:tc>
          <w:tcPr>
            <w:tcW w:w="1798"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350</w:t>
            </w:r>
          </w:p>
        </w:tc>
        <w:tc>
          <w:tcPr>
            <w:tcW w:w="1418" w:type="dxa"/>
          </w:tcPr>
          <w:p w:rsidR="00F203FE" w:rsidRPr="00F203FE" w:rsidRDefault="006F27D7" w:rsidP="00F203FE">
            <w:pPr>
              <w:spacing w:line="240" w:lineRule="auto"/>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r w:rsidR="00F203FE" w:rsidRPr="00F203FE">
              <w:rPr>
                <w:rFonts w:ascii="Times New Roman" w:hAnsi="Times New Roman"/>
                <w:sz w:val="24"/>
                <w:szCs w:val="24"/>
              </w:rPr>
              <w:t xml:space="preserve"> на 1000 чел.</w:t>
            </w:r>
          </w:p>
        </w:tc>
        <w:tc>
          <w:tcPr>
            <w:tcW w:w="1984"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 // —</w:t>
            </w:r>
          </w:p>
        </w:tc>
        <w:tc>
          <w:tcPr>
            <w:tcW w:w="1843" w:type="dxa"/>
          </w:tcPr>
          <w:p w:rsidR="00F203FE" w:rsidRPr="00F203FE" w:rsidRDefault="00F203FE" w:rsidP="00F203FE">
            <w:pPr>
              <w:spacing w:line="240" w:lineRule="auto"/>
              <w:jc w:val="both"/>
              <w:rPr>
                <w:rFonts w:ascii="Times New Roman" w:hAnsi="Times New Roman"/>
                <w:sz w:val="24"/>
                <w:szCs w:val="24"/>
              </w:rPr>
            </w:pP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Плоскостные сооружения</w:t>
            </w:r>
          </w:p>
        </w:tc>
        <w:tc>
          <w:tcPr>
            <w:tcW w:w="1798" w:type="dxa"/>
            <w:shd w:val="clear" w:color="auto" w:fill="auto"/>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 xml:space="preserve">1950 </w:t>
            </w:r>
          </w:p>
        </w:tc>
        <w:tc>
          <w:tcPr>
            <w:tcW w:w="1418" w:type="dxa"/>
          </w:tcPr>
          <w:p w:rsidR="00F203FE" w:rsidRPr="00F203FE" w:rsidRDefault="006F27D7" w:rsidP="00F203FE">
            <w:pPr>
              <w:spacing w:line="240" w:lineRule="auto"/>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r w:rsidR="00F203FE" w:rsidRPr="00F203FE">
              <w:rPr>
                <w:rFonts w:ascii="Times New Roman" w:hAnsi="Times New Roman"/>
                <w:sz w:val="24"/>
                <w:szCs w:val="24"/>
              </w:rPr>
              <w:t xml:space="preserve"> </w:t>
            </w:r>
            <w:r w:rsidR="00F203FE" w:rsidRPr="00F203FE">
              <w:rPr>
                <w:rFonts w:ascii="Times New Roman" w:hAnsi="Times New Roman"/>
                <w:spacing w:val="-6"/>
                <w:sz w:val="24"/>
                <w:szCs w:val="24"/>
              </w:rPr>
              <w:t>на 1000 чел.</w:t>
            </w:r>
          </w:p>
        </w:tc>
        <w:tc>
          <w:tcPr>
            <w:tcW w:w="1984" w:type="dxa"/>
          </w:tcPr>
          <w:p w:rsidR="00F203FE" w:rsidRPr="00F203FE" w:rsidRDefault="00F203FE" w:rsidP="00F203FE">
            <w:pPr>
              <w:spacing w:line="240" w:lineRule="auto"/>
              <w:rPr>
                <w:rFonts w:ascii="Times New Roman" w:hAnsi="Times New Roman"/>
                <w:sz w:val="24"/>
                <w:szCs w:val="24"/>
              </w:rPr>
            </w:pPr>
          </w:p>
        </w:tc>
        <w:tc>
          <w:tcPr>
            <w:tcW w:w="1843" w:type="dxa"/>
          </w:tcPr>
          <w:p w:rsidR="00F203FE" w:rsidRPr="00F203FE" w:rsidRDefault="00F203FE" w:rsidP="00F203FE">
            <w:pPr>
              <w:spacing w:line="240" w:lineRule="auto"/>
              <w:jc w:val="both"/>
              <w:rPr>
                <w:rFonts w:ascii="Times New Roman" w:hAnsi="Times New Roman"/>
                <w:sz w:val="24"/>
                <w:szCs w:val="24"/>
              </w:rPr>
            </w:pP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lastRenderedPageBreak/>
              <w:t>Крытые бассейны общего пользования</w:t>
            </w:r>
          </w:p>
        </w:tc>
        <w:tc>
          <w:tcPr>
            <w:tcW w:w="1798" w:type="dxa"/>
            <w:shd w:val="clear" w:color="auto" w:fill="auto"/>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20-25</w:t>
            </w:r>
          </w:p>
        </w:tc>
        <w:tc>
          <w:tcPr>
            <w:tcW w:w="1418" w:type="dxa"/>
          </w:tcPr>
          <w:p w:rsidR="00F203FE" w:rsidRPr="00F203FE" w:rsidRDefault="006F27D7" w:rsidP="00F203FE">
            <w:pPr>
              <w:spacing w:line="240" w:lineRule="auto"/>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r w:rsidR="00F203FE" w:rsidRPr="00F203FE">
              <w:rPr>
                <w:rFonts w:ascii="Times New Roman" w:hAnsi="Times New Roman"/>
                <w:sz w:val="24"/>
                <w:szCs w:val="24"/>
              </w:rPr>
              <w:t xml:space="preserve"> зеркала воды на 1000 чел.</w:t>
            </w:r>
          </w:p>
        </w:tc>
        <w:tc>
          <w:tcPr>
            <w:tcW w:w="1984"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В соответствии с техническими регламентами</w:t>
            </w:r>
          </w:p>
        </w:tc>
        <w:tc>
          <w:tcPr>
            <w:tcW w:w="1843" w:type="dxa"/>
          </w:tcPr>
          <w:p w:rsidR="00F203FE" w:rsidRPr="00F203FE" w:rsidRDefault="00F203FE" w:rsidP="00F203FE">
            <w:pPr>
              <w:spacing w:line="240" w:lineRule="auto"/>
              <w:jc w:val="both"/>
              <w:rPr>
                <w:rFonts w:ascii="Times New Roman" w:hAnsi="Times New Roman"/>
                <w:sz w:val="24"/>
                <w:szCs w:val="24"/>
              </w:rPr>
            </w:pPr>
          </w:p>
        </w:tc>
      </w:tr>
    </w:tbl>
    <w:p w:rsidR="005024E7" w:rsidRPr="005024E7" w:rsidRDefault="005024E7" w:rsidP="002526BA">
      <w:pPr>
        <w:spacing w:line="240" w:lineRule="auto"/>
        <w:ind w:firstLine="708"/>
        <w:jc w:val="both"/>
        <w:rPr>
          <w:rFonts w:ascii="Times New Roman" w:hAnsi="Times New Roman"/>
          <w:sz w:val="24"/>
          <w:szCs w:val="24"/>
        </w:rPr>
      </w:pPr>
      <w:r w:rsidRPr="005024E7">
        <w:rPr>
          <w:rFonts w:ascii="Times New Roman" w:hAnsi="Times New Roman"/>
          <w:sz w:val="24"/>
          <w:szCs w:val="24"/>
        </w:rPr>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F15397" w:rsidRPr="007016CF" w:rsidRDefault="00295BCC" w:rsidP="002526BA">
      <w:pPr>
        <w:pStyle w:val="af3"/>
        <w:ind w:firstLine="708"/>
        <w:jc w:val="both"/>
        <w:rPr>
          <w:rFonts w:ascii="Times New Roman" w:hAnsi="Times New Roman"/>
          <w:sz w:val="28"/>
          <w:szCs w:val="28"/>
        </w:rPr>
      </w:pPr>
      <w:r w:rsidRPr="007016CF">
        <w:rPr>
          <w:rFonts w:ascii="Times New Roman" w:hAnsi="Times New Roman"/>
          <w:sz w:val="28"/>
          <w:szCs w:val="28"/>
        </w:rPr>
        <w:t>4</w:t>
      </w:r>
      <w:r w:rsidR="00617508" w:rsidRPr="007016CF">
        <w:rPr>
          <w:rFonts w:ascii="Times New Roman" w:hAnsi="Times New Roman"/>
          <w:sz w:val="28"/>
          <w:szCs w:val="28"/>
        </w:rPr>
        <w:t>.2.8.</w:t>
      </w:r>
      <w:r w:rsidR="005024E7" w:rsidRPr="007016CF">
        <w:rPr>
          <w:rFonts w:ascii="Times New Roman" w:hAnsi="Times New Roman"/>
          <w:sz w:val="28"/>
          <w:szCs w:val="28"/>
        </w:rPr>
        <w:t xml:space="preserve">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 в зоне застройки объектами индивидуального жилищного строительства – 700 м.</w:t>
      </w:r>
    </w:p>
    <w:p w:rsidR="005024E7"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5024E7" w:rsidRPr="007016CF">
        <w:rPr>
          <w:rFonts w:ascii="Times New Roman" w:hAnsi="Times New Roman"/>
          <w:sz w:val="28"/>
          <w:szCs w:val="28"/>
        </w:rPr>
        <w:t>.2.9. Радиус обслуживания спортивными центрами и физкультурно-оздоровительными учреждениями жилых районов – 1500 м.</w:t>
      </w:r>
    </w:p>
    <w:p w:rsidR="005024E7"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5024E7" w:rsidRPr="007016CF">
        <w:rPr>
          <w:rFonts w:ascii="Times New Roman" w:hAnsi="Times New Roman"/>
          <w:sz w:val="28"/>
          <w:szCs w:val="28"/>
        </w:rPr>
        <w:t xml:space="preserve">.2.10. </w:t>
      </w:r>
      <w:r w:rsidR="00E43263" w:rsidRPr="007016CF">
        <w:rPr>
          <w:rFonts w:ascii="Times New Roman" w:hAnsi="Times New Roman"/>
          <w:sz w:val="28"/>
          <w:szCs w:val="28"/>
        </w:rPr>
        <w:t xml:space="preserve">Норма обеспеченности учреждениями здравоохранения и размер их земельного участка приведена в таблице </w:t>
      </w:r>
      <w:r w:rsidRPr="007016CF">
        <w:rPr>
          <w:rFonts w:ascii="Times New Roman" w:hAnsi="Times New Roman"/>
          <w:sz w:val="28"/>
          <w:szCs w:val="28"/>
        </w:rPr>
        <w:t>4</w:t>
      </w:r>
      <w:r w:rsidR="00E43263" w:rsidRPr="007016CF">
        <w:rPr>
          <w:rFonts w:ascii="Times New Roman" w:hAnsi="Times New Roman"/>
          <w:sz w:val="28"/>
          <w:szCs w:val="28"/>
        </w:rPr>
        <w:t>.14.</w:t>
      </w:r>
    </w:p>
    <w:p w:rsidR="00E43263" w:rsidRDefault="00E43263" w:rsidP="002526BA">
      <w:pPr>
        <w:jc w:val="right"/>
        <w:rPr>
          <w:rFonts w:ascii="Times New Roman" w:hAnsi="Times New Roman"/>
          <w:sz w:val="28"/>
          <w:szCs w:val="28"/>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.14.</w:t>
      </w:r>
    </w:p>
    <w:tbl>
      <w:tblPr>
        <w:tblW w:w="0" w:type="auto"/>
        <w:tblInd w:w="250" w:type="dxa"/>
        <w:tblLayout w:type="fixed"/>
        <w:tblLook w:val="0000" w:firstRow="0" w:lastRow="0" w:firstColumn="0" w:lastColumn="0" w:noHBand="0" w:noVBand="0"/>
      </w:tblPr>
      <w:tblGrid>
        <w:gridCol w:w="1473"/>
        <w:gridCol w:w="1929"/>
        <w:gridCol w:w="1311"/>
        <w:gridCol w:w="2520"/>
        <w:gridCol w:w="2411"/>
      </w:tblGrid>
      <w:tr w:rsidR="00B32F7A" w:rsidRPr="00B32F7A" w:rsidTr="00B32F7A">
        <w:tc>
          <w:tcPr>
            <w:tcW w:w="1473" w:type="dxa"/>
            <w:tcBorders>
              <w:top w:val="single" w:sz="4" w:space="0" w:color="000000"/>
              <w:left w:val="single" w:sz="4" w:space="0" w:color="000000"/>
              <w:bottom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Учреждение</w:t>
            </w:r>
          </w:p>
        </w:tc>
        <w:tc>
          <w:tcPr>
            <w:tcW w:w="1929" w:type="dxa"/>
            <w:tcBorders>
              <w:top w:val="single" w:sz="4" w:space="0" w:color="000000"/>
              <w:left w:val="single" w:sz="4" w:space="0" w:color="000000"/>
              <w:bottom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Норма обеспеченности</w:t>
            </w:r>
          </w:p>
        </w:tc>
        <w:tc>
          <w:tcPr>
            <w:tcW w:w="1311" w:type="dxa"/>
            <w:tcBorders>
              <w:top w:val="single" w:sz="4" w:space="0" w:color="000000"/>
              <w:left w:val="single" w:sz="4" w:space="0" w:color="000000"/>
              <w:bottom w:val="single" w:sz="4" w:space="0" w:color="000000"/>
            </w:tcBorders>
            <w:shd w:val="clear" w:color="auto" w:fill="EEECE1" w:themeFill="background2"/>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Единица измерения</w:t>
            </w:r>
          </w:p>
        </w:tc>
        <w:tc>
          <w:tcPr>
            <w:tcW w:w="2520" w:type="dxa"/>
            <w:tcBorders>
              <w:top w:val="single" w:sz="4" w:space="0" w:color="000000"/>
              <w:left w:val="single" w:sz="4" w:space="0" w:color="000000"/>
              <w:bottom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Размер земельного участка</w:t>
            </w: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Примечание</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Стационары всех типов со вспомогательными зданиями и сооружениями</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Вместимость и структура стационаров устанавливается органами здравоохранения и определяется заданием на проектирование</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ind w:right="-104"/>
              <w:jc w:val="center"/>
              <w:rPr>
                <w:rFonts w:ascii="Times New Roman" w:hAnsi="Times New Roman"/>
                <w:sz w:val="24"/>
                <w:szCs w:val="24"/>
              </w:rPr>
            </w:pPr>
            <w:r w:rsidRPr="00B32F7A">
              <w:rPr>
                <w:rFonts w:ascii="Times New Roman" w:hAnsi="Times New Roman"/>
                <w:sz w:val="24"/>
                <w:szCs w:val="24"/>
              </w:rPr>
              <w:t>На одно койко-место при вместимости учреждений:</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до 50 коек – 300 </w:t>
            </w:r>
            <w:proofErr w:type="spellStart"/>
            <w:r>
              <w:rPr>
                <w:rFonts w:ascii="Times New Roman" w:hAnsi="Times New Roman"/>
                <w:sz w:val="24"/>
                <w:szCs w:val="24"/>
              </w:rPr>
              <w:t>кв.м</w:t>
            </w:r>
            <w:proofErr w:type="spellEnd"/>
            <w:r>
              <w:rPr>
                <w:rFonts w:ascii="Times New Roman" w:hAnsi="Times New Roman"/>
                <w:sz w:val="24"/>
                <w:szCs w:val="24"/>
              </w:rPr>
              <w:t>.</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50-100 коек – 300-200 </w:t>
            </w:r>
            <w:proofErr w:type="spellStart"/>
            <w:r>
              <w:rPr>
                <w:rFonts w:ascii="Times New Roman" w:hAnsi="Times New Roman"/>
                <w:sz w:val="24"/>
                <w:szCs w:val="24"/>
              </w:rPr>
              <w:t>кв.м</w:t>
            </w:r>
            <w:proofErr w:type="spellEnd"/>
            <w:r>
              <w:rPr>
                <w:rFonts w:ascii="Times New Roman" w:hAnsi="Times New Roman"/>
                <w:sz w:val="24"/>
                <w:szCs w:val="24"/>
              </w:rPr>
              <w:t>.</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100-200 коек – 200-140 </w:t>
            </w:r>
            <w:proofErr w:type="spellStart"/>
            <w:r>
              <w:rPr>
                <w:rFonts w:ascii="Times New Roman" w:hAnsi="Times New Roman"/>
                <w:spacing w:val="-2"/>
                <w:sz w:val="24"/>
                <w:szCs w:val="24"/>
              </w:rPr>
              <w:t>кв.м</w:t>
            </w:r>
            <w:proofErr w:type="spellEnd"/>
            <w:r>
              <w:rPr>
                <w:rFonts w:ascii="Times New Roman" w:hAnsi="Times New Roman"/>
                <w:spacing w:val="-2"/>
                <w:sz w:val="24"/>
                <w:szCs w:val="24"/>
              </w:rPr>
              <w:t>.</w:t>
            </w:r>
            <w:r w:rsidRPr="00B32F7A">
              <w:rPr>
                <w:rFonts w:ascii="Times New Roman" w:hAnsi="Times New Roman"/>
                <w:spacing w:val="-2"/>
                <w:sz w:val="24"/>
                <w:szCs w:val="24"/>
              </w:rPr>
              <w:t>;</w:t>
            </w:r>
          </w:p>
          <w:p w:rsidR="00B32F7A" w:rsidRPr="00B32F7A" w:rsidRDefault="00B32F7A" w:rsidP="0011165B">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200-400 коек – 140-100 </w:t>
            </w:r>
            <w:proofErr w:type="spellStart"/>
            <w:r>
              <w:rPr>
                <w:rFonts w:ascii="Times New Roman" w:hAnsi="Times New Roman"/>
                <w:spacing w:val="-2"/>
                <w:sz w:val="24"/>
                <w:szCs w:val="24"/>
              </w:rPr>
              <w:t>кв.м</w:t>
            </w:r>
            <w:proofErr w:type="spellEnd"/>
            <w:r>
              <w:rPr>
                <w:rFonts w:ascii="Times New Roman" w:hAnsi="Times New Roman"/>
                <w:spacing w:val="-2"/>
                <w:sz w:val="24"/>
                <w:szCs w:val="24"/>
              </w:rPr>
              <w:t>.</w:t>
            </w:r>
            <w:r w:rsidRPr="00B32F7A">
              <w:rPr>
                <w:rFonts w:ascii="Times New Roman" w:hAnsi="Times New Roman"/>
                <w:spacing w:val="-2"/>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400-800 коек – 100-80 </w:t>
            </w:r>
            <w:proofErr w:type="spellStart"/>
            <w:r>
              <w:rPr>
                <w:rFonts w:ascii="Times New Roman" w:hAnsi="Times New Roman"/>
                <w:sz w:val="24"/>
                <w:szCs w:val="24"/>
              </w:rPr>
              <w:t>кв.м</w:t>
            </w:r>
            <w:proofErr w:type="spellEnd"/>
            <w:r>
              <w:rPr>
                <w:rFonts w:ascii="Times New Roman" w:hAnsi="Times New Roman"/>
                <w:sz w:val="24"/>
                <w:szCs w:val="24"/>
              </w:rPr>
              <w:t>.</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800-1000 коек – 80-60 </w:t>
            </w:r>
            <w:proofErr w:type="spellStart"/>
            <w:r>
              <w:rPr>
                <w:rFonts w:ascii="Times New Roman" w:hAnsi="Times New Roman"/>
                <w:sz w:val="24"/>
                <w:szCs w:val="24"/>
              </w:rPr>
              <w:t>кв.м</w:t>
            </w:r>
            <w:proofErr w:type="spellEnd"/>
            <w:r>
              <w:rPr>
                <w:rFonts w:ascii="Times New Roman" w:hAnsi="Times New Roman"/>
                <w:sz w:val="24"/>
                <w:szCs w:val="24"/>
              </w:rPr>
              <w:t>.</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более 1000 коек – 60 </w:t>
            </w:r>
            <w:proofErr w:type="spellStart"/>
            <w:r>
              <w:rPr>
                <w:rFonts w:ascii="Times New Roman" w:hAnsi="Times New Roman"/>
                <w:sz w:val="24"/>
                <w:szCs w:val="24"/>
              </w:rPr>
              <w:t>кв.м</w:t>
            </w:r>
            <w:proofErr w:type="spellEnd"/>
            <w:r>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w:t>
            </w:r>
            <w:r>
              <w:rPr>
                <w:rFonts w:ascii="Times New Roman" w:hAnsi="Times New Roman"/>
                <w:sz w:val="24"/>
                <w:szCs w:val="24"/>
              </w:rPr>
              <w:t xml:space="preserve"> </w:t>
            </w:r>
            <w:r w:rsidRPr="00B32F7A">
              <w:rPr>
                <w:rFonts w:ascii="Times New Roman" w:hAnsi="Times New Roman"/>
                <w:sz w:val="24"/>
                <w:szCs w:val="24"/>
              </w:rPr>
              <w:t>м. Площадь зеленых насаждений и газонов должна составлять не менее 60% общей площади участка.</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Поликлиника, амбулатория, диспансер (без </w:t>
            </w:r>
            <w:r w:rsidRPr="00B32F7A">
              <w:rPr>
                <w:rFonts w:ascii="Times New Roman" w:hAnsi="Times New Roman"/>
                <w:sz w:val="24"/>
                <w:szCs w:val="24"/>
              </w:rPr>
              <w:lastRenderedPageBreak/>
              <w:t>стационара)</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 xml:space="preserve">Вместимость и структура устанавливается органами здравоохранения и </w:t>
            </w:r>
            <w:r w:rsidRPr="00B32F7A">
              <w:rPr>
                <w:rFonts w:ascii="Times New Roman" w:hAnsi="Times New Roman"/>
                <w:sz w:val="24"/>
                <w:szCs w:val="24"/>
              </w:rPr>
              <w:lastRenderedPageBreak/>
              <w:t>определяется заданием на проектирование</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посещений в смену на 1000 чел. населения</w:t>
            </w: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0,1га на 100 посещений в смену, но не менее 0,3га</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Не допускается непосредственное соседство поликлиник с детскими дошкольными </w:t>
            </w:r>
            <w:r w:rsidRPr="00B32F7A">
              <w:rPr>
                <w:rFonts w:ascii="Times New Roman" w:hAnsi="Times New Roman"/>
                <w:sz w:val="24"/>
                <w:szCs w:val="24"/>
              </w:rPr>
              <w:lastRenderedPageBreak/>
              <w:t>учреждениями.</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Станция скорой медицинской помощи</w:t>
            </w:r>
          </w:p>
        </w:tc>
        <w:tc>
          <w:tcPr>
            <w:tcW w:w="1929"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1 авт.</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кол. спец. автомашин на 10 тыс. чел.</w:t>
            </w: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smartTag w:uri="urn:schemas-microsoft-com:office:smarttags" w:element="metricconverter">
              <w:smartTagPr>
                <w:attr w:name="ProductID" w:val="0,05 га"/>
              </w:smartTagPr>
              <w:r w:rsidRPr="00B32F7A">
                <w:rPr>
                  <w:rFonts w:ascii="Times New Roman" w:hAnsi="Times New Roman"/>
                  <w:sz w:val="24"/>
                  <w:szCs w:val="24"/>
                </w:rPr>
                <w:t>0,05 га</w:t>
              </w:r>
            </w:smartTag>
            <w:r w:rsidRPr="00B32F7A">
              <w:rPr>
                <w:rFonts w:ascii="Times New Roman" w:hAnsi="Times New Roman"/>
                <w:sz w:val="24"/>
                <w:szCs w:val="24"/>
              </w:rPr>
              <w:t xml:space="preserve">. на 1 автомашину, но не менее </w:t>
            </w:r>
            <w:smartTag w:uri="urn:schemas-microsoft-com:office:smarttags" w:element="metricconverter">
              <w:smartTagPr>
                <w:attr w:name="ProductID" w:val="0,1 га"/>
              </w:smartTagPr>
              <w:r w:rsidRPr="00B32F7A">
                <w:rPr>
                  <w:rFonts w:ascii="Times New Roman" w:hAnsi="Times New Roman"/>
                  <w:sz w:val="24"/>
                  <w:szCs w:val="24"/>
                </w:rPr>
                <w:t>0,1 га</w:t>
              </w:r>
            </w:smartTag>
            <w:r w:rsidRPr="00B32F7A">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15-ти минутной доступности на спец. автомашине.</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295BCC">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Выдвижные пункты скорой мед. </w:t>
            </w:r>
            <w:r w:rsidR="00295BCC">
              <w:rPr>
                <w:rFonts w:ascii="Times New Roman" w:hAnsi="Times New Roman"/>
                <w:sz w:val="24"/>
                <w:szCs w:val="24"/>
              </w:rPr>
              <w:t>п</w:t>
            </w:r>
            <w:r w:rsidRPr="00B32F7A">
              <w:rPr>
                <w:rFonts w:ascii="Times New Roman" w:hAnsi="Times New Roman"/>
                <w:sz w:val="24"/>
                <w:szCs w:val="24"/>
              </w:rPr>
              <w:t>омощи</w:t>
            </w:r>
          </w:p>
        </w:tc>
        <w:tc>
          <w:tcPr>
            <w:tcW w:w="1929"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1 авт.</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кол. спец. автомашин на 5 тыс. чел.</w:t>
            </w: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smartTag w:uri="urn:schemas-microsoft-com:office:smarttags" w:element="metricconverter">
              <w:smartTagPr>
                <w:attr w:name="ProductID" w:val="0,05 га"/>
              </w:smartTagPr>
              <w:r w:rsidRPr="00B32F7A">
                <w:rPr>
                  <w:rFonts w:ascii="Times New Roman" w:hAnsi="Times New Roman"/>
                  <w:sz w:val="24"/>
                  <w:szCs w:val="24"/>
                </w:rPr>
                <w:t>0,05 га</w:t>
              </w:r>
            </w:smartTag>
            <w:r w:rsidRPr="00B32F7A">
              <w:rPr>
                <w:rFonts w:ascii="Times New Roman" w:hAnsi="Times New Roman"/>
                <w:sz w:val="24"/>
                <w:szCs w:val="24"/>
              </w:rPr>
              <w:t xml:space="preserve">. на 1 автомашину, но не менее </w:t>
            </w:r>
            <w:smartTag w:uri="urn:schemas-microsoft-com:office:smarttags" w:element="metricconverter">
              <w:smartTagPr>
                <w:attr w:name="ProductID" w:val="0,1 га"/>
              </w:smartTagPr>
              <w:r w:rsidRPr="00B32F7A">
                <w:rPr>
                  <w:rFonts w:ascii="Times New Roman" w:hAnsi="Times New Roman"/>
                  <w:sz w:val="24"/>
                  <w:szCs w:val="24"/>
                </w:rPr>
                <w:t>0,1 га</w:t>
              </w:r>
            </w:smartTag>
            <w:r w:rsidRPr="00B32F7A">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30-минутной доступности на спец. автомобиле</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ind w:right="-53"/>
              <w:jc w:val="center"/>
              <w:rPr>
                <w:rFonts w:ascii="Times New Roman" w:hAnsi="Times New Roman"/>
                <w:spacing w:val="-8"/>
                <w:sz w:val="24"/>
                <w:szCs w:val="24"/>
              </w:rPr>
            </w:pPr>
            <w:r w:rsidRPr="00B32F7A">
              <w:rPr>
                <w:rFonts w:ascii="Times New Roman" w:hAnsi="Times New Roman"/>
                <w:spacing w:val="-8"/>
                <w:sz w:val="24"/>
                <w:szCs w:val="24"/>
              </w:rPr>
              <w:t>Фельдшерские или фельдшерско-акушерские пункты</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соответствии с техническими регламентами</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pacing w:val="-4"/>
                <w:sz w:val="24"/>
                <w:szCs w:val="24"/>
              </w:rPr>
              <w:t>Объект</w:t>
            </w:r>
          </w:p>
        </w:tc>
        <w:tc>
          <w:tcPr>
            <w:tcW w:w="2520"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smartTag w:uri="urn:schemas-microsoft-com:office:smarttags" w:element="metricconverter">
              <w:smartTagPr>
                <w:attr w:name="ProductID" w:val="0,2 га"/>
              </w:smartTagPr>
              <w:r w:rsidRPr="00B32F7A">
                <w:rPr>
                  <w:rFonts w:ascii="Times New Roman" w:hAnsi="Times New Roman"/>
                  <w:sz w:val="24"/>
                  <w:szCs w:val="24"/>
                </w:rPr>
                <w:t>0,2 га</w:t>
              </w:r>
            </w:smartTag>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Аптеки</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соответствии с техническими регламентами</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lang w:val="en-US"/>
              </w:rPr>
              <w:t>I</w:t>
            </w:r>
            <w:r w:rsidRPr="00B32F7A">
              <w:rPr>
                <w:rFonts w:ascii="Times New Roman" w:hAnsi="Times New Roman"/>
                <w:sz w:val="24"/>
                <w:szCs w:val="24"/>
              </w:rPr>
              <w:t>-</w:t>
            </w:r>
            <w:r w:rsidRPr="00B32F7A">
              <w:rPr>
                <w:rFonts w:ascii="Times New Roman" w:hAnsi="Times New Roman"/>
                <w:sz w:val="24"/>
                <w:szCs w:val="24"/>
                <w:lang w:val="en-US"/>
              </w:rPr>
              <w:t>II</w:t>
            </w:r>
            <w:r w:rsidRPr="00B32F7A">
              <w:rPr>
                <w:rFonts w:ascii="Times New Roman" w:hAnsi="Times New Roman"/>
                <w:sz w:val="24"/>
                <w:szCs w:val="24"/>
              </w:rPr>
              <w:t xml:space="preserve"> группа - </w:t>
            </w:r>
            <w:smartTag w:uri="urn:schemas-microsoft-com:office:smarttags" w:element="metricconverter">
              <w:smartTagPr>
                <w:attr w:name="ProductID" w:val="0,3 га"/>
              </w:smartTagPr>
              <w:r w:rsidRPr="00B32F7A">
                <w:rPr>
                  <w:rFonts w:ascii="Times New Roman" w:hAnsi="Times New Roman"/>
                  <w:sz w:val="24"/>
                  <w:szCs w:val="24"/>
                </w:rPr>
                <w:t>0,3 га</w:t>
              </w:r>
            </w:smartTag>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lang w:val="en-US"/>
              </w:rPr>
              <w:t>III</w:t>
            </w:r>
            <w:r w:rsidRPr="00B32F7A">
              <w:rPr>
                <w:rFonts w:ascii="Times New Roman" w:hAnsi="Times New Roman"/>
                <w:sz w:val="24"/>
                <w:szCs w:val="24"/>
              </w:rPr>
              <w:t>–</w:t>
            </w:r>
            <w:r w:rsidRPr="00B32F7A">
              <w:rPr>
                <w:rFonts w:ascii="Times New Roman" w:hAnsi="Times New Roman"/>
                <w:sz w:val="24"/>
                <w:szCs w:val="24"/>
                <w:lang w:val="en-US"/>
              </w:rPr>
              <w:t>V</w:t>
            </w:r>
            <w:r w:rsidRPr="00B32F7A">
              <w:rPr>
                <w:rFonts w:ascii="Times New Roman" w:hAnsi="Times New Roman"/>
                <w:sz w:val="24"/>
                <w:szCs w:val="24"/>
              </w:rPr>
              <w:t xml:space="preserve"> группа - </w:t>
            </w:r>
            <w:smartTag w:uri="urn:schemas-microsoft-com:office:smarttags" w:element="metricconverter">
              <w:smartTagPr>
                <w:attr w:name="ProductID" w:val="0,25 га"/>
              </w:smartTagPr>
              <w:r w:rsidRPr="00B32F7A">
                <w:rPr>
                  <w:rFonts w:ascii="Times New Roman" w:hAnsi="Times New Roman"/>
                  <w:sz w:val="24"/>
                  <w:szCs w:val="24"/>
                </w:rPr>
                <w:t>0,25 га</w:t>
              </w:r>
            </w:smartTag>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lang w:val="en-US"/>
              </w:rPr>
              <w:t xml:space="preserve">VI-VII </w:t>
            </w:r>
            <w:r w:rsidRPr="00B32F7A">
              <w:rPr>
                <w:rFonts w:ascii="Times New Roman" w:hAnsi="Times New Roman"/>
                <w:sz w:val="24"/>
                <w:szCs w:val="24"/>
              </w:rPr>
              <w:t xml:space="preserve">группа – </w:t>
            </w:r>
            <w:smartTag w:uri="urn:schemas-microsoft-com:office:smarttags" w:element="metricconverter">
              <w:smartTagPr>
                <w:attr w:name="ProductID" w:val="0,2 га"/>
              </w:smartTagPr>
              <w:r w:rsidRPr="00B32F7A">
                <w:rPr>
                  <w:rFonts w:ascii="Times New Roman" w:hAnsi="Times New Roman"/>
                  <w:sz w:val="24"/>
                  <w:szCs w:val="24"/>
                </w:rPr>
                <w:t>0,2 га</w:t>
              </w:r>
            </w:smartTag>
            <w:r w:rsidRPr="00B32F7A">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Могут быть встроенными в жилые и общественные здания.</w:t>
            </w:r>
          </w:p>
        </w:tc>
      </w:tr>
    </w:tbl>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 xml:space="preserve">Примечания: </w:t>
      </w:r>
    </w:p>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1. На одну койку для детей следует принимать норму всего стационара с коэффициентом 1,5.</w:t>
      </w:r>
    </w:p>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E43263"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4. В условиях реконструкции земельные участки больниц допускается уменьшать на 25%.</w:t>
      </w:r>
    </w:p>
    <w:p w:rsidR="00C65C24" w:rsidRPr="002526BA" w:rsidRDefault="00F024F5" w:rsidP="002526BA">
      <w:pPr>
        <w:pStyle w:val="af3"/>
        <w:jc w:val="both"/>
        <w:rPr>
          <w:rFonts w:ascii="Times New Roman" w:hAnsi="Times New Roman"/>
          <w:sz w:val="28"/>
          <w:szCs w:val="28"/>
        </w:rPr>
      </w:pPr>
      <w:r w:rsidRPr="002526BA">
        <w:rPr>
          <w:rFonts w:ascii="Times New Roman" w:hAnsi="Times New Roman"/>
          <w:sz w:val="28"/>
          <w:szCs w:val="28"/>
        </w:rPr>
        <w:tab/>
      </w:r>
      <w:r w:rsidR="00295BCC" w:rsidRPr="002526BA">
        <w:rPr>
          <w:rFonts w:ascii="Times New Roman" w:hAnsi="Times New Roman"/>
          <w:sz w:val="28"/>
          <w:szCs w:val="28"/>
        </w:rPr>
        <w:t>4</w:t>
      </w:r>
      <w:r w:rsidRPr="002526BA">
        <w:rPr>
          <w:rFonts w:ascii="Times New Roman" w:hAnsi="Times New Roman"/>
          <w:sz w:val="28"/>
          <w:szCs w:val="28"/>
        </w:rPr>
        <w:t>.2.11. Доступность учреждений здравоохранения (поликлиник, амбулаторий, фельдшерско-акушерских пунктов, аптек) для сельских населенных пунктов или их групп определяется в пределах 30</w:t>
      </w:r>
      <w:r w:rsidR="00295BCC" w:rsidRPr="002526BA">
        <w:rPr>
          <w:rFonts w:ascii="Times New Roman" w:hAnsi="Times New Roman"/>
          <w:sz w:val="28"/>
          <w:szCs w:val="28"/>
        </w:rPr>
        <w:t xml:space="preserve"> минутной</w:t>
      </w:r>
      <w:r w:rsidRPr="002526BA">
        <w:rPr>
          <w:rFonts w:ascii="Times New Roman" w:hAnsi="Times New Roman"/>
          <w:sz w:val="28"/>
          <w:szCs w:val="28"/>
        </w:rPr>
        <w:t xml:space="preserve"> доступности на транспорте.</w:t>
      </w:r>
    </w:p>
    <w:p w:rsidR="00F024F5" w:rsidRPr="00F024F5" w:rsidRDefault="00F024F5" w:rsidP="00F024F5">
      <w:pPr>
        <w:spacing w:after="0" w:line="240" w:lineRule="auto"/>
        <w:jc w:val="both"/>
        <w:rPr>
          <w:rFonts w:ascii="Times New Roman" w:hAnsi="Times New Roman"/>
          <w:sz w:val="28"/>
          <w:szCs w:val="28"/>
        </w:rPr>
      </w:pPr>
      <w:r>
        <w:rPr>
          <w:rFonts w:ascii="Times New Roman" w:hAnsi="Times New Roman"/>
          <w:sz w:val="28"/>
          <w:szCs w:val="28"/>
        </w:rPr>
        <w:tab/>
      </w:r>
      <w:r w:rsidR="00295BCC">
        <w:rPr>
          <w:rFonts w:ascii="Times New Roman" w:hAnsi="Times New Roman"/>
          <w:sz w:val="28"/>
          <w:szCs w:val="28"/>
        </w:rPr>
        <w:t>4</w:t>
      </w:r>
      <w:r>
        <w:rPr>
          <w:rFonts w:ascii="Times New Roman" w:hAnsi="Times New Roman"/>
          <w:sz w:val="28"/>
          <w:szCs w:val="28"/>
        </w:rPr>
        <w:t xml:space="preserve">.2.12. </w:t>
      </w:r>
      <w:r w:rsidRPr="00F024F5">
        <w:rPr>
          <w:rFonts w:ascii="Times New Roman" w:hAnsi="Times New Roman"/>
          <w:sz w:val="28"/>
          <w:szCs w:val="28"/>
        </w:rPr>
        <w:t>Расстояние от стен зданий учреждений здравоохранения до красной линии:</w:t>
      </w:r>
    </w:p>
    <w:p w:rsidR="00F024F5" w:rsidRPr="00F024F5" w:rsidRDefault="00F024F5" w:rsidP="00F024F5">
      <w:pPr>
        <w:spacing w:after="0" w:line="240" w:lineRule="auto"/>
        <w:jc w:val="both"/>
        <w:rPr>
          <w:rFonts w:ascii="Times New Roman" w:hAnsi="Times New Roman"/>
          <w:sz w:val="28"/>
          <w:szCs w:val="28"/>
        </w:rPr>
      </w:pPr>
      <w:r w:rsidRPr="00F024F5">
        <w:rPr>
          <w:rFonts w:ascii="Times New Roman" w:hAnsi="Times New Roman"/>
          <w:sz w:val="28"/>
          <w:szCs w:val="28"/>
        </w:rPr>
        <w:tab/>
      </w:r>
      <w:r>
        <w:rPr>
          <w:rFonts w:ascii="Times New Roman" w:hAnsi="Times New Roman"/>
          <w:sz w:val="28"/>
          <w:szCs w:val="28"/>
        </w:rPr>
        <w:t xml:space="preserve">- </w:t>
      </w:r>
      <w:r w:rsidRPr="00F024F5">
        <w:rPr>
          <w:rFonts w:ascii="Times New Roman" w:hAnsi="Times New Roman"/>
          <w:sz w:val="28"/>
          <w:szCs w:val="28"/>
        </w:rPr>
        <w:t>больничные корпуса (не менее) – 30 м;</w:t>
      </w:r>
    </w:p>
    <w:p w:rsidR="00F024F5" w:rsidRDefault="00F024F5" w:rsidP="00F024F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024F5">
        <w:rPr>
          <w:rFonts w:ascii="Times New Roman" w:hAnsi="Times New Roman"/>
          <w:sz w:val="28"/>
          <w:szCs w:val="28"/>
        </w:rPr>
        <w:t>поликлиники (не менее) – 15 м.</w:t>
      </w:r>
    </w:p>
    <w:p w:rsidR="00F024F5" w:rsidRDefault="00295BCC" w:rsidP="00F024F5">
      <w:pPr>
        <w:spacing w:after="0" w:line="240" w:lineRule="auto"/>
        <w:ind w:firstLine="708"/>
        <w:jc w:val="both"/>
        <w:rPr>
          <w:rFonts w:ascii="Times New Roman" w:hAnsi="Times New Roman"/>
          <w:sz w:val="28"/>
          <w:szCs w:val="28"/>
        </w:rPr>
      </w:pPr>
      <w:r>
        <w:rPr>
          <w:rFonts w:ascii="Times New Roman" w:hAnsi="Times New Roman"/>
          <w:sz w:val="28"/>
          <w:szCs w:val="28"/>
        </w:rPr>
        <w:t>4</w:t>
      </w:r>
      <w:r w:rsidR="00F024F5">
        <w:rPr>
          <w:rFonts w:ascii="Times New Roman" w:hAnsi="Times New Roman"/>
          <w:sz w:val="28"/>
          <w:szCs w:val="28"/>
        </w:rPr>
        <w:t xml:space="preserve">.2.13. </w:t>
      </w:r>
      <w:r w:rsidR="00F024F5" w:rsidRPr="00F024F5">
        <w:rPr>
          <w:rFonts w:ascii="Times New Roman" w:hAnsi="Times New Roman"/>
          <w:sz w:val="28"/>
          <w:szCs w:val="28"/>
        </w:rPr>
        <w:t>Норма обеспеченности предприятиями бытового обслуживания населения и размер их земельного участка</w:t>
      </w:r>
      <w:r w:rsidR="00F024F5">
        <w:rPr>
          <w:rFonts w:ascii="Times New Roman" w:hAnsi="Times New Roman"/>
          <w:sz w:val="28"/>
          <w:szCs w:val="28"/>
        </w:rPr>
        <w:t xml:space="preserve"> приведена в таблице </w:t>
      </w:r>
      <w:r>
        <w:rPr>
          <w:rFonts w:ascii="Times New Roman" w:hAnsi="Times New Roman"/>
          <w:sz w:val="28"/>
          <w:szCs w:val="28"/>
        </w:rPr>
        <w:t>4</w:t>
      </w:r>
      <w:r w:rsidR="00F024F5">
        <w:rPr>
          <w:rFonts w:ascii="Times New Roman" w:hAnsi="Times New Roman"/>
          <w:sz w:val="28"/>
          <w:szCs w:val="28"/>
        </w:rPr>
        <w:t>.15.</w:t>
      </w:r>
    </w:p>
    <w:p w:rsidR="00F024F5" w:rsidRDefault="00F024F5" w:rsidP="00F024F5">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.15.</w:t>
      </w:r>
    </w:p>
    <w:tbl>
      <w:tblPr>
        <w:tblW w:w="0" w:type="auto"/>
        <w:tblInd w:w="392" w:type="dxa"/>
        <w:tblLayout w:type="fixed"/>
        <w:tblLook w:val="0000" w:firstRow="0" w:lastRow="0" w:firstColumn="0" w:lastColumn="0" w:noHBand="0" w:noVBand="0"/>
      </w:tblPr>
      <w:tblGrid>
        <w:gridCol w:w="1276"/>
        <w:gridCol w:w="1495"/>
        <w:gridCol w:w="1620"/>
        <w:gridCol w:w="1260"/>
        <w:gridCol w:w="1620"/>
        <w:gridCol w:w="1990"/>
      </w:tblGrid>
      <w:tr w:rsidR="00F024F5" w:rsidRPr="00F024F5" w:rsidTr="00F024F5">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Учреждение</w:t>
            </w:r>
          </w:p>
        </w:tc>
        <w:tc>
          <w:tcPr>
            <w:tcW w:w="1620" w:type="dxa"/>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Норма обеспеченности</w:t>
            </w:r>
          </w:p>
        </w:tc>
        <w:tc>
          <w:tcPr>
            <w:tcW w:w="1260" w:type="dxa"/>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Единица измерения</w:t>
            </w:r>
          </w:p>
        </w:tc>
        <w:tc>
          <w:tcPr>
            <w:tcW w:w="1620" w:type="dxa"/>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Размер земельного участка</w:t>
            </w:r>
          </w:p>
        </w:tc>
        <w:tc>
          <w:tcPr>
            <w:tcW w:w="19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Примечание</w:t>
            </w:r>
          </w:p>
        </w:tc>
      </w:tr>
      <w:tr w:rsidR="00F024F5" w:rsidRPr="00F024F5" w:rsidTr="009C5D47">
        <w:trPr>
          <w:cantSplit/>
          <w:trHeight w:hRule="exact" w:val="1084"/>
        </w:trPr>
        <w:tc>
          <w:tcPr>
            <w:tcW w:w="1276" w:type="dxa"/>
            <w:vMerge w:val="restart"/>
            <w:tcBorders>
              <w:top w:val="single" w:sz="4" w:space="0" w:color="000000"/>
              <w:left w:val="single" w:sz="4" w:space="0" w:color="000000"/>
              <w:bottom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lastRenderedPageBreak/>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в том числе</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7</w:t>
            </w:r>
          </w:p>
        </w:tc>
        <w:tc>
          <w:tcPr>
            <w:tcW w:w="1260" w:type="dxa"/>
            <w:vMerge w:val="restart"/>
            <w:tcBorders>
              <w:top w:val="single" w:sz="4" w:space="0" w:color="000000"/>
              <w:left w:val="single" w:sz="4" w:space="0" w:color="000000"/>
              <w:bottom w:val="single" w:sz="4" w:space="0" w:color="000000"/>
            </w:tcBorders>
            <w:vAlign w:val="center"/>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кол. рабочих мест на 1 тыс. чел.</w:t>
            </w:r>
          </w:p>
        </w:tc>
        <w:tc>
          <w:tcPr>
            <w:tcW w:w="1620" w:type="dxa"/>
            <w:vMerge w:val="restart"/>
            <w:tcBorders>
              <w:top w:val="single" w:sz="4" w:space="0" w:color="000000"/>
              <w:left w:val="single" w:sz="4" w:space="0" w:color="000000"/>
              <w:bottom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На 10 рабочих мест для предприятий мощностью:</w:t>
            </w:r>
          </w:p>
          <w:p w:rsidR="00F024F5" w:rsidRPr="00F024F5" w:rsidRDefault="00F024F5" w:rsidP="00F024F5">
            <w:pPr>
              <w:jc w:val="center"/>
              <w:rPr>
                <w:rFonts w:ascii="Times New Roman" w:hAnsi="Times New Roman"/>
                <w:sz w:val="24"/>
                <w:szCs w:val="24"/>
              </w:rPr>
            </w:pPr>
            <w:r w:rsidRPr="00F024F5">
              <w:rPr>
                <w:rFonts w:ascii="Times New Roman" w:hAnsi="Times New Roman"/>
                <w:sz w:val="24"/>
                <w:szCs w:val="24"/>
              </w:rPr>
              <w:t>от 10 до 50 – 0,1-</w:t>
            </w:r>
            <w:smartTag w:uri="urn:schemas-microsoft-com:office:smarttags" w:element="metricconverter">
              <w:smartTagPr>
                <w:attr w:name="ProductID" w:val="0,2 га"/>
              </w:smartTagPr>
              <w:r w:rsidRPr="00F024F5">
                <w:rPr>
                  <w:rFonts w:ascii="Times New Roman" w:hAnsi="Times New Roman"/>
                  <w:sz w:val="24"/>
                  <w:szCs w:val="24"/>
                </w:rPr>
                <w:t>0,2 га</w:t>
              </w:r>
            </w:smartTag>
            <w:r w:rsidRPr="00F024F5">
              <w:rPr>
                <w:rFonts w:ascii="Times New Roman" w:hAnsi="Times New Roman"/>
                <w:sz w:val="24"/>
                <w:szCs w:val="24"/>
              </w:rPr>
              <w:t>;</w:t>
            </w:r>
          </w:p>
          <w:p w:rsidR="00F024F5" w:rsidRPr="00F024F5" w:rsidRDefault="00F024F5" w:rsidP="00F024F5">
            <w:pPr>
              <w:jc w:val="center"/>
              <w:rPr>
                <w:rFonts w:ascii="Times New Roman" w:hAnsi="Times New Roman"/>
                <w:sz w:val="24"/>
                <w:szCs w:val="24"/>
              </w:rPr>
            </w:pPr>
            <w:r w:rsidRPr="00F024F5">
              <w:rPr>
                <w:rFonts w:ascii="Times New Roman" w:hAnsi="Times New Roman"/>
                <w:sz w:val="24"/>
                <w:szCs w:val="24"/>
              </w:rPr>
              <w:t>от 50 до 150 – 0,05-</w:t>
            </w:r>
            <w:smartTag w:uri="urn:schemas-microsoft-com:office:smarttags" w:element="metricconverter">
              <w:smartTagPr>
                <w:attr w:name="ProductID" w:val="0,08 га"/>
              </w:smartTagPr>
              <w:r w:rsidRPr="00F024F5">
                <w:rPr>
                  <w:rFonts w:ascii="Times New Roman" w:hAnsi="Times New Roman"/>
                  <w:sz w:val="24"/>
                  <w:szCs w:val="24"/>
                </w:rPr>
                <w:t>0,08 га</w:t>
              </w:r>
            </w:smartTag>
          </w:p>
          <w:p w:rsidR="00F024F5" w:rsidRPr="00F024F5" w:rsidRDefault="00F024F5" w:rsidP="00F024F5">
            <w:pPr>
              <w:jc w:val="center"/>
              <w:rPr>
                <w:rFonts w:ascii="Times New Roman" w:hAnsi="Times New Roman"/>
                <w:sz w:val="24"/>
                <w:szCs w:val="24"/>
              </w:rPr>
            </w:pPr>
            <w:r w:rsidRPr="00F024F5">
              <w:rPr>
                <w:rFonts w:ascii="Times New Roman" w:hAnsi="Times New Roman"/>
                <w:sz w:val="24"/>
                <w:szCs w:val="24"/>
              </w:rPr>
              <w:t>св. 150 – 0,03-</w:t>
            </w:r>
            <w:smartTag w:uri="urn:schemas-microsoft-com:office:smarttags" w:element="metricconverter">
              <w:smartTagPr>
                <w:attr w:name="ProductID" w:val="0,04 га"/>
              </w:smartTagPr>
              <w:r w:rsidRPr="00F024F5">
                <w:rPr>
                  <w:rFonts w:ascii="Times New Roman" w:hAnsi="Times New Roman"/>
                  <w:sz w:val="24"/>
                  <w:szCs w:val="24"/>
                </w:rPr>
                <w:t>0,04 га</w:t>
              </w:r>
            </w:smartTag>
            <w:r w:rsidRPr="00F024F5">
              <w:rPr>
                <w:rFonts w:ascii="Times New Roman" w:hAnsi="Times New Roman"/>
                <w:sz w:val="24"/>
                <w:szCs w:val="24"/>
              </w:rPr>
              <w:t>.</w:t>
            </w:r>
          </w:p>
        </w:tc>
        <w:tc>
          <w:tcPr>
            <w:tcW w:w="1990" w:type="dxa"/>
            <w:vMerge w:val="restart"/>
            <w:tcBorders>
              <w:top w:val="single" w:sz="4" w:space="0" w:color="000000"/>
              <w:left w:val="single" w:sz="4" w:space="0" w:color="000000"/>
              <w:bottom w:val="single" w:sz="4" w:space="0" w:color="000000"/>
              <w:right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024F5" w:rsidRPr="00F024F5" w:rsidTr="009C5D47">
        <w:trPr>
          <w:cantSplit/>
          <w:trHeight w:hRule="exact" w:val="1617"/>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4</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rPr>
          <w:cantSplit/>
          <w:trHeight w:hRule="exact" w:val="3031"/>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предприятий</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3</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9C5D47">
        <w:trPr>
          <w:cantSplit/>
          <w:trHeight w:hRule="exact" w:val="1165"/>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0,5-</w:t>
            </w:r>
            <w:smartTag w:uri="urn:schemas-microsoft-com:office:smarttags" w:element="metricconverter">
              <w:smartTagPr>
                <w:attr w:name="ProductID" w:val="1,2 га"/>
              </w:smartTagPr>
              <w:r w:rsidRPr="00F024F5">
                <w:rPr>
                  <w:rFonts w:ascii="Times New Roman" w:hAnsi="Times New Roman"/>
                  <w:sz w:val="24"/>
                  <w:szCs w:val="24"/>
                </w:rPr>
                <w:t>1,2 га</w:t>
              </w:r>
            </w:smartTag>
            <w:r w:rsidRPr="00F024F5">
              <w:rPr>
                <w:rFonts w:ascii="Times New Roman" w:hAnsi="Times New Roman"/>
                <w:sz w:val="24"/>
                <w:szCs w:val="24"/>
              </w:rPr>
              <w:t xml:space="preserve"> на объект</w:t>
            </w: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9C5D47">
        <w:trPr>
          <w:cantSplit/>
          <w:trHeight w:hRule="exact" w:val="701"/>
        </w:trPr>
        <w:tc>
          <w:tcPr>
            <w:tcW w:w="1276"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в том числе</w:t>
            </w:r>
          </w:p>
        </w:tc>
        <w:tc>
          <w:tcPr>
            <w:tcW w:w="1620" w:type="dxa"/>
            <w:tcBorders>
              <w:top w:val="single" w:sz="4" w:space="0" w:color="000000"/>
              <w:left w:val="single" w:sz="4" w:space="0" w:color="000000"/>
              <w:bottom w:val="single" w:sz="4" w:space="0" w:color="000000"/>
            </w:tcBorders>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60</w:t>
            </w:r>
          </w:p>
        </w:tc>
        <w:tc>
          <w:tcPr>
            <w:tcW w:w="126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кг. белья в смену на 1 тыс. чел.</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0,1-</w:t>
            </w:r>
            <w:smartTag w:uri="urn:schemas-microsoft-com:office:smarttags" w:element="metricconverter">
              <w:smartTagPr>
                <w:attr w:name="ProductID" w:val="0,2 га"/>
              </w:smartTagPr>
              <w:r w:rsidRPr="00F024F5">
                <w:rPr>
                  <w:rFonts w:ascii="Times New Roman" w:hAnsi="Times New Roman"/>
                  <w:sz w:val="24"/>
                  <w:szCs w:val="24"/>
                </w:rPr>
                <w:t>0,2 га</w:t>
              </w:r>
            </w:smartTag>
            <w:r w:rsidRPr="00F024F5">
              <w:rPr>
                <w:rFonts w:ascii="Times New Roman" w:hAnsi="Times New Roman"/>
                <w:sz w:val="24"/>
                <w:szCs w:val="24"/>
              </w:rPr>
              <w:t xml:space="preserve"> на объект</w:t>
            </w:r>
          </w:p>
        </w:tc>
        <w:tc>
          <w:tcPr>
            <w:tcW w:w="1990" w:type="dxa"/>
            <w:vMerge w:val="restart"/>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024F5">
                <w:rPr>
                  <w:rFonts w:ascii="Times New Roman" w:hAnsi="Times New Roman"/>
                  <w:sz w:val="24"/>
                  <w:szCs w:val="24"/>
                </w:rPr>
                <w:t>40 кг</w:t>
              </w:r>
            </w:smartTag>
            <w:r w:rsidRPr="00F024F5">
              <w:rPr>
                <w:rFonts w:ascii="Times New Roman" w:hAnsi="Times New Roman"/>
                <w:sz w:val="24"/>
                <w:szCs w:val="24"/>
              </w:rPr>
              <w:t>. в смену.</w:t>
            </w:r>
          </w:p>
        </w:tc>
      </w:tr>
      <w:tr w:rsidR="00F024F5" w:rsidRPr="00F024F5" w:rsidTr="00F024F5">
        <w:trPr>
          <w:cantSplit/>
          <w:trHeight w:val="517"/>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20</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rPr>
          <w:cantSplit/>
          <w:trHeight w:hRule="exact" w:val="472"/>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0,5-</w:t>
            </w:r>
            <w:smartTag w:uri="urn:schemas-microsoft-com:office:smarttags" w:element="metricconverter">
              <w:smartTagPr>
                <w:attr w:name="ProductID" w:val="1,0 га"/>
              </w:smartTagPr>
              <w:r w:rsidRPr="00F024F5">
                <w:rPr>
                  <w:rFonts w:ascii="Times New Roman" w:hAnsi="Times New Roman"/>
                  <w:sz w:val="24"/>
                  <w:szCs w:val="24"/>
                </w:rPr>
                <w:t>1,0 га</w:t>
              </w:r>
            </w:smartTag>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9C5D47">
        <w:trPr>
          <w:cantSplit/>
          <w:trHeight w:hRule="exact" w:val="1274"/>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фабрики-прачечные</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40</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6008A">
        <w:trPr>
          <w:cantSplit/>
          <w:trHeight w:hRule="exact" w:val="809"/>
        </w:trPr>
        <w:tc>
          <w:tcPr>
            <w:tcW w:w="1276"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в том числе</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3,5</w:t>
            </w:r>
          </w:p>
        </w:tc>
        <w:tc>
          <w:tcPr>
            <w:tcW w:w="126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кг. вещей в смену на 1 тыс. чел.</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0,1-</w:t>
            </w:r>
            <w:smartTag w:uri="urn:schemas-microsoft-com:office:smarttags" w:element="metricconverter">
              <w:smartTagPr>
                <w:attr w:name="ProductID" w:val="0,2 га"/>
              </w:smartTagPr>
              <w:r w:rsidRPr="00F024F5">
                <w:rPr>
                  <w:rFonts w:ascii="Times New Roman" w:hAnsi="Times New Roman"/>
                  <w:sz w:val="24"/>
                  <w:szCs w:val="24"/>
                </w:rPr>
                <w:t>0,2 га</w:t>
              </w:r>
            </w:smartTag>
            <w:r w:rsidRPr="00F024F5">
              <w:rPr>
                <w:rFonts w:ascii="Times New Roman" w:hAnsi="Times New Roman"/>
                <w:sz w:val="24"/>
                <w:szCs w:val="24"/>
              </w:rPr>
              <w:t xml:space="preserve"> на объект</w:t>
            </w:r>
          </w:p>
        </w:tc>
        <w:tc>
          <w:tcPr>
            <w:tcW w:w="1990" w:type="dxa"/>
            <w:vMerge w:val="restart"/>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snapToGrid w:val="0"/>
              <w:rPr>
                <w:rFonts w:ascii="Times New Roman" w:hAnsi="Times New Roman"/>
                <w:sz w:val="24"/>
                <w:szCs w:val="24"/>
              </w:rPr>
            </w:pPr>
          </w:p>
        </w:tc>
      </w:tr>
      <w:tr w:rsidR="00F024F5" w:rsidRPr="00F024F5" w:rsidTr="00F024F5">
        <w:trPr>
          <w:cantSplit/>
          <w:trHeight w:hRule="exact" w:val="231"/>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1,2</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rPr>
          <w:cantSplit/>
          <w:trHeight w:hRule="exact" w:val="472"/>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0,51-1,0  га</w:t>
            </w: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6008A">
        <w:trPr>
          <w:cantSplit/>
          <w:trHeight w:hRule="exact" w:val="1103"/>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фабрики-химчистки</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2,3</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c>
          <w:tcPr>
            <w:tcW w:w="1276"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7</w:t>
            </w:r>
          </w:p>
        </w:tc>
        <w:tc>
          <w:tcPr>
            <w:tcW w:w="126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кол. мест на 1 тыс. чел.</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0,2-</w:t>
            </w:r>
            <w:smartTag w:uri="urn:schemas-microsoft-com:office:smarttags" w:element="metricconverter">
              <w:smartTagPr>
                <w:attr w:name="ProductID" w:val="0,4 га"/>
              </w:smartTagPr>
              <w:r w:rsidRPr="00F024F5">
                <w:rPr>
                  <w:rFonts w:ascii="Times New Roman" w:hAnsi="Times New Roman"/>
                  <w:sz w:val="24"/>
                  <w:szCs w:val="24"/>
                </w:rPr>
                <w:t>0,4 га</w:t>
              </w:r>
            </w:smartTag>
            <w:r w:rsidRPr="00F024F5">
              <w:rPr>
                <w:rFonts w:ascii="Times New Roman" w:hAnsi="Times New Roman"/>
                <w:sz w:val="24"/>
                <w:szCs w:val="24"/>
              </w:rPr>
              <w:t xml:space="preserve"> на объект</w:t>
            </w:r>
          </w:p>
        </w:tc>
        <w:tc>
          <w:tcPr>
            <w:tcW w:w="1990" w:type="dxa"/>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snapToGrid w:val="0"/>
              <w:rPr>
                <w:rFonts w:ascii="Times New Roman" w:hAnsi="Times New Roman"/>
                <w:sz w:val="24"/>
                <w:szCs w:val="24"/>
              </w:rPr>
            </w:pPr>
          </w:p>
        </w:tc>
      </w:tr>
    </w:tbl>
    <w:p w:rsidR="00980AD4" w:rsidRPr="00980AD4" w:rsidRDefault="00980AD4" w:rsidP="00980AD4">
      <w:pPr>
        <w:spacing w:after="0" w:line="240" w:lineRule="auto"/>
        <w:ind w:firstLine="708"/>
        <w:jc w:val="both"/>
        <w:rPr>
          <w:rFonts w:ascii="Times New Roman" w:hAnsi="Times New Roman"/>
          <w:sz w:val="24"/>
          <w:szCs w:val="24"/>
        </w:rPr>
      </w:pPr>
      <w:r w:rsidRPr="00980AD4">
        <w:rPr>
          <w:rFonts w:ascii="Times New Roman" w:hAnsi="Times New Roman"/>
          <w:sz w:val="24"/>
          <w:szCs w:val="24"/>
        </w:rPr>
        <w:t xml:space="preserve">Примечание: </w:t>
      </w:r>
    </w:p>
    <w:p w:rsidR="00F024F5" w:rsidRPr="00980AD4" w:rsidRDefault="00980AD4" w:rsidP="00980AD4">
      <w:pPr>
        <w:spacing w:after="0" w:line="240" w:lineRule="auto"/>
        <w:ind w:firstLine="708"/>
        <w:jc w:val="both"/>
        <w:rPr>
          <w:rFonts w:ascii="Times New Roman" w:hAnsi="Times New Roman"/>
          <w:sz w:val="24"/>
          <w:szCs w:val="24"/>
        </w:rPr>
      </w:pPr>
      <w:r w:rsidRPr="00980AD4">
        <w:rPr>
          <w:rFonts w:ascii="Times New Roman" w:hAnsi="Times New Roman"/>
          <w:sz w:val="24"/>
          <w:szCs w:val="24"/>
        </w:rPr>
        <w:lastRenderedPageBreak/>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80AD4" w:rsidRDefault="00F860A1" w:rsidP="000652A3">
      <w:pPr>
        <w:spacing w:after="0" w:line="240" w:lineRule="auto"/>
        <w:ind w:firstLine="708"/>
        <w:jc w:val="both"/>
        <w:rPr>
          <w:rFonts w:ascii="Times New Roman" w:hAnsi="Times New Roman"/>
          <w:sz w:val="28"/>
          <w:szCs w:val="28"/>
        </w:rPr>
      </w:pPr>
      <w:r>
        <w:rPr>
          <w:rFonts w:ascii="Times New Roman" w:hAnsi="Times New Roman"/>
          <w:sz w:val="28"/>
          <w:szCs w:val="28"/>
        </w:rPr>
        <w:t>4</w:t>
      </w:r>
      <w:r w:rsidR="000652A3">
        <w:rPr>
          <w:rFonts w:ascii="Times New Roman" w:hAnsi="Times New Roman"/>
          <w:sz w:val="28"/>
          <w:szCs w:val="28"/>
        </w:rPr>
        <w:t xml:space="preserve">.2.14. </w:t>
      </w:r>
      <w:r w:rsidR="000652A3" w:rsidRPr="000652A3">
        <w:rPr>
          <w:rFonts w:ascii="Times New Roman" w:hAnsi="Times New Roman"/>
          <w:sz w:val="28"/>
          <w:szCs w:val="28"/>
        </w:rPr>
        <w:t>Норма обеспеченности предприятиями торговли и общественного питания и размер их земельного участка</w:t>
      </w:r>
      <w:r>
        <w:rPr>
          <w:rFonts w:ascii="Times New Roman" w:hAnsi="Times New Roman"/>
          <w:sz w:val="28"/>
          <w:szCs w:val="28"/>
        </w:rPr>
        <w:t xml:space="preserve"> приведена в таблице 4</w:t>
      </w:r>
      <w:r w:rsidR="000652A3">
        <w:rPr>
          <w:rFonts w:ascii="Times New Roman" w:hAnsi="Times New Roman"/>
          <w:sz w:val="28"/>
          <w:szCs w:val="28"/>
        </w:rPr>
        <w:t>.16.</w:t>
      </w:r>
    </w:p>
    <w:p w:rsidR="000652A3" w:rsidRDefault="000652A3" w:rsidP="000652A3">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.16.</w:t>
      </w:r>
    </w:p>
    <w:tbl>
      <w:tblPr>
        <w:tblW w:w="9497" w:type="dxa"/>
        <w:tblInd w:w="250" w:type="dxa"/>
        <w:tblLayout w:type="fixed"/>
        <w:tblLook w:val="0000" w:firstRow="0" w:lastRow="0" w:firstColumn="0" w:lastColumn="0" w:noHBand="0" w:noVBand="0"/>
      </w:tblPr>
      <w:tblGrid>
        <w:gridCol w:w="1559"/>
        <w:gridCol w:w="1354"/>
        <w:gridCol w:w="1623"/>
        <w:gridCol w:w="2977"/>
        <w:gridCol w:w="1984"/>
      </w:tblGrid>
      <w:tr w:rsidR="000652A3" w:rsidRPr="000652A3" w:rsidTr="000652A3">
        <w:trPr>
          <w:trHeight w:val="444"/>
        </w:trPr>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Учреждение</w:t>
            </w:r>
          </w:p>
        </w:tc>
        <w:tc>
          <w:tcPr>
            <w:tcW w:w="1354"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Норма обеспеченности</w:t>
            </w:r>
          </w:p>
        </w:tc>
        <w:tc>
          <w:tcPr>
            <w:tcW w:w="1623"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Единица измерения</w:t>
            </w:r>
          </w:p>
        </w:tc>
        <w:tc>
          <w:tcPr>
            <w:tcW w:w="2977"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Размер земельного участка</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Примечание</w:t>
            </w:r>
          </w:p>
        </w:tc>
      </w:tr>
      <w:tr w:rsidR="000652A3" w:rsidRPr="000652A3" w:rsidTr="000652A3">
        <w:trPr>
          <w:cantSplit/>
          <w:trHeight w:hRule="exact" w:val="982"/>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Магазины, в том числе:</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 xml:space="preserve">280 </w:t>
            </w:r>
          </w:p>
        </w:tc>
        <w:tc>
          <w:tcPr>
            <w:tcW w:w="1623" w:type="dxa"/>
            <w:vMerge w:val="restart"/>
            <w:tcBorders>
              <w:top w:val="single" w:sz="4" w:space="0" w:color="000000"/>
              <w:left w:val="single" w:sz="4" w:space="0" w:color="000000"/>
              <w:bottom w:val="single" w:sz="4" w:space="0" w:color="000000"/>
            </w:tcBorders>
            <w:vAlign w:val="center"/>
          </w:tcPr>
          <w:p w:rsidR="000652A3" w:rsidRPr="000652A3" w:rsidRDefault="000652A3" w:rsidP="007664AE">
            <w:pPr>
              <w:snapToGrid w:val="0"/>
              <w:rPr>
                <w:rFonts w:ascii="Times New Roman" w:hAnsi="Times New Roman"/>
                <w:sz w:val="24"/>
                <w:szCs w:val="24"/>
              </w:rPr>
            </w:pPr>
            <w:proofErr w:type="spellStart"/>
            <w:r>
              <w:rPr>
                <w:rFonts w:ascii="Times New Roman" w:hAnsi="Times New Roman"/>
                <w:sz w:val="24"/>
                <w:szCs w:val="24"/>
              </w:rPr>
              <w:t>кв.м</w:t>
            </w:r>
            <w:proofErr w:type="spellEnd"/>
            <w:r w:rsidR="00F860A1">
              <w:rPr>
                <w:rFonts w:ascii="Times New Roman" w:hAnsi="Times New Roman"/>
                <w:sz w:val="24"/>
                <w:szCs w:val="24"/>
              </w:rPr>
              <w:t>.</w:t>
            </w:r>
            <w:r w:rsidRPr="000652A3">
              <w:rPr>
                <w:rFonts w:ascii="Times New Roman" w:hAnsi="Times New Roman"/>
                <w:sz w:val="24"/>
                <w:szCs w:val="24"/>
              </w:rPr>
              <w:t xml:space="preserve"> торговой площади на 1 тыс. чел.</w:t>
            </w:r>
          </w:p>
        </w:tc>
        <w:tc>
          <w:tcPr>
            <w:tcW w:w="2977" w:type="dxa"/>
            <w:vMerge w:val="restart"/>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Торговые центры сельских поселений с числом жителей, тыс. чел.:</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до 1 </w:t>
            </w:r>
            <w:proofErr w:type="spellStart"/>
            <w:r w:rsidRPr="000652A3">
              <w:rPr>
                <w:rFonts w:ascii="Times New Roman" w:hAnsi="Times New Roman"/>
                <w:sz w:val="24"/>
                <w:szCs w:val="24"/>
              </w:rPr>
              <w:t>тыс.чел</w:t>
            </w:r>
            <w:proofErr w:type="spellEnd"/>
            <w:r w:rsidRPr="000652A3">
              <w:rPr>
                <w:rFonts w:ascii="Times New Roman" w:hAnsi="Times New Roman"/>
                <w:sz w:val="24"/>
                <w:szCs w:val="24"/>
              </w:rPr>
              <w:t xml:space="preserve">. – 0,1 - </w:t>
            </w:r>
            <w:smartTag w:uri="urn:schemas-microsoft-com:office:smarttags" w:element="metricconverter">
              <w:smartTagPr>
                <w:attr w:name="ProductID" w:val="0,2 га"/>
              </w:smartTagPr>
              <w:r w:rsidRPr="000652A3">
                <w:rPr>
                  <w:rFonts w:ascii="Times New Roman" w:hAnsi="Times New Roman"/>
                  <w:sz w:val="24"/>
                  <w:szCs w:val="24"/>
                </w:rPr>
                <w:t>0,2 га</w:t>
              </w:r>
            </w:smartTag>
            <w:r w:rsidRPr="000652A3">
              <w:rPr>
                <w:rFonts w:ascii="Times New Roman" w:hAnsi="Times New Roman"/>
                <w:sz w:val="24"/>
                <w:szCs w:val="24"/>
              </w:rPr>
              <w:t xml:space="preserve"> на объект;</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св.1 до 3 – 0,2-</w:t>
            </w:r>
            <w:smartTag w:uri="urn:schemas-microsoft-com:office:smarttags" w:element="metricconverter">
              <w:smartTagPr>
                <w:attr w:name="ProductID" w:val="0,4 га"/>
              </w:smartTagPr>
              <w:r w:rsidRPr="000652A3">
                <w:rPr>
                  <w:rFonts w:ascii="Times New Roman" w:hAnsi="Times New Roman"/>
                  <w:sz w:val="24"/>
                  <w:szCs w:val="24"/>
                </w:rPr>
                <w:t>0,4 га</w:t>
              </w:r>
            </w:smartTag>
            <w:r w:rsidRPr="000652A3">
              <w:rPr>
                <w:rFonts w:ascii="Times New Roman" w:hAnsi="Times New Roman"/>
                <w:sz w:val="24"/>
                <w:szCs w:val="24"/>
              </w:rPr>
              <w:t>.</w:t>
            </w:r>
          </w:p>
        </w:tc>
        <w:tc>
          <w:tcPr>
            <w:tcW w:w="1984" w:type="dxa"/>
            <w:vMerge w:val="restart"/>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652A3" w:rsidRPr="000652A3" w:rsidTr="000652A3">
        <w:trPr>
          <w:cantSplit/>
          <w:trHeight w:hRule="exact" w:val="996"/>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proofErr w:type="spellStart"/>
            <w:r w:rsidRPr="000652A3">
              <w:rPr>
                <w:rFonts w:ascii="Times New Roman" w:hAnsi="Times New Roman"/>
                <w:sz w:val="24"/>
                <w:szCs w:val="24"/>
              </w:rPr>
              <w:t>Продовольст</w:t>
            </w:r>
            <w:proofErr w:type="spellEnd"/>
            <w:r w:rsidRPr="000652A3">
              <w:rPr>
                <w:rFonts w:ascii="Times New Roman" w:hAnsi="Times New Roman"/>
                <w:sz w:val="24"/>
                <w:szCs w:val="24"/>
              </w:rPr>
              <w:t>-венные</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 xml:space="preserve">100 </w:t>
            </w:r>
          </w:p>
        </w:tc>
        <w:tc>
          <w:tcPr>
            <w:tcW w:w="1623" w:type="dxa"/>
            <w:vMerge/>
            <w:tcBorders>
              <w:top w:val="single" w:sz="4" w:space="0" w:color="000000"/>
              <w:left w:val="single" w:sz="4" w:space="0" w:color="000000"/>
              <w:bottom w:val="single" w:sz="4" w:space="0" w:color="000000"/>
            </w:tcBorders>
            <w:vAlign w:val="center"/>
          </w:tcPr>
          <w:p w:rsidR="000652A3" w:rsidRPr="000652A3" w:rsidRDefault="000652A3" w:rsidP="007664AE">
            <w:pPr>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tcPr>
          <w:p w:rsidR="000652A3" w:rsidRPr="000652A3" w:rsidRDefault="000652A3" w:rsidP="007664AE">
            <w:pPr>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rPr>
                <w:rFonts w:ascii="Times New Roman" w:hAnsi="Times New Roman"/>
                <w:sz w:val="24"/>
                <w:szCs w:val="24"/>
              </w:rPr>
            </w:pPr>
          </w:p>
        </w:tc>
      </w:tr>
      <w:tr w:rsidR="000652A3" w:rsidRPr="000652A3" w:rsidTr="000652A3">
        <w:trPr>
          <w:cantSplit/>
          <w:trHeight w:hRule="exact" w:val="3534"/>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Pr>
                <w:rFonts w:ascii="Times New Roman" w:hAnsi="Times New Roman"/>
                <w:sz w:val="24"/>
                <w:szCs w:val="24"/>
              </w:rPr>
              <w:t>Непродоволь</w:t>
            </w:r>
            <w:r w:rsidRPr="000652A3">
              <w:rPr>
                <w:rFonts w:ascii="Times New Roman" w:hAnsi="Times New Roman"/>
                <w:sz w:val="24"/>
                <w:szCs w:val="24"/>
              </w:rPr>
              <w:t>ственные</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180</w:t>
            </w:r>
          </w:p>
        </w:tc>
        <w:tc>
          <w:tcPr>
            <w:tcW w:w="1623" w:type="dxa"/>
            <w:vMerge/>
            <w:tcBorders>
              <w:top w:val="single" w:sz="4" w:space="0" w:color="000000"/>
              <w:left w:val="single" w:sz="4" w:space="0" w:color="000000"/>
              <w:bottom w:val="single" w:sz="4" w:space="0" w:color="000000"/>
            </w:tcBorders>
            <w:vAlign w:val="center"/>
          </w:tcPr>
          <w:p w:rsidR="000652A3" w:rsidRPr="000652A3" w:rsidRDefault="000652A3" w:rsidP="007664AE">
            <w:pPr>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tcPr>
          <w:p w:rsidR="000652A3" w:rsidRPr="000652A3" w:rsidRDefault="000652A3" w:rsidP="007664AE">
            <w:pPr>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rPr>
                <w:rFonts w:ascii="Times New Roman" w:hAnsi="Times New Roman"/>
                <w:sz w:val="24"/>
                <w:szCs w:val="24"/>
              </w:rPr>
            </w:pPr>
          </w:p>
        </w:tc>
      </w:tr>
      <w:tr w:rsidR="000652A3" w:rsidRPr="000652A3" w:rsidTr="000652A3">
        <w:trPr>
          <w:trHeight w:val="2632"/>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Рыночные комплексы</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24-40</w:t>
            </w:r>
          </w:p>
        </w:tc>
        <w:tc>
          <w:tcPr>
            <w:tcW w:w="1623"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proofErr w:type="spellStart"/>
            <w:r>
              <w:rPr>
                <w:rFonts w:ascii="Times New Roman" w:hAnsi="Times New Roman"/>
                <w:sz w:val="24"/>
                <w:szCs w:val="24"/>
              </w:rPr>
              <w:t>кв.м</w:t>
            </w:r>
            <w:proofErr w:type="spellEnd"/>
            <w:r w:rsidR="00F860A1">
              <w:rPr>
                <w:rFonts w:ascii="Times New Roman" w:hAnsi="Times New Roman"/>
                <w:sz w:val="24"/>
                <w:szCs w:val="24"/>
              </w:rPr>
              <w:t>.</w:t>
            </w:r>
            <w:r w:rsidRPr="000652A3">
              <w:rPr>
                <w:rFonts w:ascii="Times New Roman" w:hAnsi="Times New Roman"/>
                <w:sz w:val="24"/>
                <w:szCs w:val="24"/>
              </w:rPr>
              <w:t xml:space="preserve"> торговой площади на 1 тыс. чел. </w:t>
            </w:r>
          </w:p>
        </w:tc>
        <w:tc>
          <w:tcPr>
            <w:tcW w:w="2977"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При торговой площади рыночного комплекса:</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до 600 </w:t>
            </w:r>
            <w:proofErr w:type="spellStart"/>
            <w:r>
              <w:rPr>
                <w:rFonts w:ascii="Times New Roman" w:hAnsi="Times New Roman"/>
                <w:sz w:val="24"/>
                <w:szCs w:val="24"/>
              </w:rPr>
              <w:t>кв.м</w:t>
            </w:r>
            <w:proofErr w:type="spellEnd"/>
            <w:r w:rsidR="00F860A1">
              <w:rPr>
                <w:rFonts w:ascii="Times New Roman" w:hAnsi="Times New Roman"/>
                <w:sz w:val="24"/>
                <w:szCs w:val="24"/>
              </w:rPr>
              <w:t xml:space="preserve">. </w:t>
            </w:r>
            <w:r w:rsidRPr="000652A3">
              <w:rPr>
                <w:rFonts w:ascii="Times New Roman" w:hAnsi="Times New Roman"/>
                <w:sz w:val="24"/>
                <w:szCs w:val="24"/>
              </w:rPr>
              <w:t xml:space="preserve"> – 14 </w:t>
            </w:r>
            <w:proofErr w:type="spellStart"/>
            <w:r>
              <w:rPr>
                <w:rFonts w:ascii="Times New Roman" w:hAnsi="Times New Roman"/>
                <w:sz w:val="24"/>
                <w:szCs w:val="24"/>
              </w:rPr>
              <w:t>кв.м</w:t>
            </w:r>
            <w:proofErr w:type="spellEnd"/>
            <w:r w:rsidRPr="000652A3">
              <w:rPr>
                <w:rFonts w:ascii="Times New Roman" w:hAnsi="Times New Roman"/>
                <w:sz w:val="24"/>
                <w:szCs w:val="24"/>
              </w:rPr>
              <w:t>;</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св.3000 </w:t>
            </w:r>
            <w:proofErr w:type="spellStart"/>
            <w:r>
              <w:rPr>
                <w:rFonts w:ascii="Times New Roman" w:hAnsi="Times New Roman"/>
                <w:sz w:val="24"/>
                <w:szCs w:val="24"/>
              </w:rPr>
              <w:t>кв.м</w:t>
            </w:r>
            <w:proofErr w:type="spellEnd"/>
            <w:r w:rsidR="00F860A1">
              <w:rPr>
                <w:rFonts w:ascii="Times New Roman" w:hAnsi="Times New Roman"/>
                <w:sz w:val="24"/>
                <w:szCs w:val="24"/>
              </w:rPr>
              <w:t>.</w:t>
            </w:r>
            <w:r w:rsidRPr="000652A3">
              <w:rPr>
                <w:rFonts w:ascii="Times New Roman" w:hAnsi="Times New Roman"/>
                <w:sz w:val="24"/>
                <w:szCs w:val="24"/>
              </w:rPr>
              <w:t xml:space="preserve"> – 7 </w:t>
            </w:r>
            <w:proofErr w:type="spellStart"/>
            <w:r>
              <w:rPr>
                <w:rFonts w:ascii="Times New Roman" w:hAnsi="Times New Roman"/>
                <w:sz w:val="24"/>
                <w:szCs w:val="24"/>
              </w:rPr>
              <w:t>кв.м</w:t>
            </w:r>
            <w:proofErr w:type="spellEnd"/>
            <w:r w:rsidRPr="000652A3">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 xml:space="preserve">Минимальная площадь  торгового места составляет 6 </w:t>
            </w:r>
            <w:proofErr w:type="spellStart"/>
            <w:r>
              <w:rPr>
                <w:rFonts w:ascii="Times New Roman" w:hAnsi="Times New Roman"/>
                <w:sz w:val="24"/>
                <w:szCs w:val="24"/>
              </w:rPr>
              <w:t>кв.м</w:t>
            </w:r>
            <w:proofErr w:type="spellEnd"/>
            <w:r w:rsidRPr="000652A3">
              <w:rPr>
                <w:rFonts w:ascii="Times New Roman" w:hAnsi="Times New Roman"/>
                <w:sz w:val="24"/>
                <w:szCs w:val="24"/>
              </w:rPr>
              <w:t>.</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0652A3" w:rsidRPr="000652A3" w:rsidTr="0006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3"/>
        </w:trPr>
        <w:tc>
          <w:tcPr>
            <w:tcW w:w="1559" w:type="dxa"/>
            <w:shd w:val="clear" w:color="auto" w:fill="auto"/>
          </w:tcPr>
          <w:p w:rsidR="000652A3" w:rsidRPr="000652A3" w:rsidRDefault="000652A3" w:rsidP="007664AE">
            <w:pPr>
              <w:rPr>
                <w:rFonts w:ascii="Times New Roman" w:hAnsi="Times New Roman"/>
                <w:sz w:val="24"/>
                <w:szCs w:val="24"/>
              </w:rPr>
            </w:pPr>
            <w:r w:rsidRPr="000652A3">
              <w:rPr>
                <w:rFonts w:ascii="Times New Roman" w:hAnsi="Times New Roman"/>
                <w:sz w:val="24"/>
                <w:szCs w:val="24"/>
              </w:rPr>
              <w:t>Магазины кулинарии</w:t>
            </w:r>
          </w:p>
        </w:tc>
        <w:tc>
          <w:tcPr>
            <w:tcW w:w="1354" w:type="dxa"/>
            <w:shd w:val="clear" w:color="auto" w:fill="auto"/>
          </w:tcPr>
          <w:p w:rsidR="000652A3" w:rsidRPr="000652A3" w:rsidRDefault="000652A3" w:rsidP="007664AE">
            <w:pPr>
              <w:jc w:val="center"/>
              <w:rPr>
                <w:rFonts w:ascii="Times New Roman" w:hAnsi="Times New Roman"/>
                <w:sz w:val="24"/>
                <w:szCs w:val="24"/>
              </w:rPr>
            </w:pPr>
            <w:r w:rsidRPr="000652A3">
              <w:rPr>
                <w:rFonts w:ascii="Times New Roman" w:hAnsi="Times New Roman"/>
                <w:sz w:val="24"/>
                <w:szCs w:val="24"/>
              </w:rPr>
              <w:t>6-20</w:t>
            </w:r>
          </w:p>
        </w:tc>
        <w:tc>
          <w:tcPr>
            <w:tcW w:w="1623" w:type="dxa"/>
            <w:shd w:val="clear" w:color="auto" w:fill="auto"/>
          </w:tcPr>
          <w:p w:rsidR="000652A3" w:rsidRPr="000652A3" w:rsidRDefault="000652A3" w:rsidP="007664AE">
            <w:pPr>
              <w:rPr>
                <w:rFonts w:ascii="Times New Roman" w:hAnsi="Times New Roman"/>
                <w:sz w:val="24"/>
                <w:szCs w:val="24"/>
              </w:rPr>
            </w:pPr>
            <w:proofErr w:type="spellStart"/>
            <w:r>
              <w:rPr>
                <w:rFonts w:ascii="Times New Roman" w:hAnsi="Times New Roman"/>
                <w:sz w:val="24"/>
                <w:szCs w:val="24"/>
              </w:rPr>
              <w:t>кв.м</w:t>
            </w:r>
            <w:proofErr w:type="spellEnd"/>
            <w:r w:rsidR="00F860A1">
              <w:rPr>
                <w:rFonts w:ascii="Times New Roman" w:hAnsi="Times New Roman"/>
                <w:sz w:val="24"/>
                <w:szCs w:val="24"/>
              </w:rPr>
              <w:t>.</w:t>
            </w:r>
            <w:r w:rsidRPr="000652A3">
              <w:rPr>
                <w:rFonts w:ascii="Times New Roman" w:hAnsi="Times New Roman"/>
                <w:sz w:val="24"/>
                <w:szCs w:val="24"/>
              </w:rPr>
              <w:t xml:space="preserve"> торговой площади на 1 </w:t>
            </w:r>
            <w:r w:rsidRPr="000652A3">
              <w:rPr>
                <w:rFonts w:ascii="Times New Roman" w:hAnsi="Times New Roman"/>
                <w:sz w:val="24"/>
                <w:szCs w:val="24"/>
              </w:rPr>
              <w:lastRenderedPageBreak/>
              <w:t xml:space="preserve">тыс. чел. </w:t>
            </w:r>
          </w:p>
        </w:tc>
        <w:tc>
          <w:tcPr>
            <w:tcW w:w="2977" w:type="dxa"/>
            <w:shd w:val="clear" w:color="auto" w:fill="auto"/>
          </w:tcPr>
          <w:p w:rsidR="000652A3" w:rsidRPr="000652A3" w:rsidRDefault="000652A3" w:rsidP="007664AE">
            <w:pPr>
              <w:rPr>
                <w:rFonts w:ascii="Times New Roman" w:hAnsi="Times New Roman"/>
                <w:sz w:val="24"/>
                <w:szCs w:val="24"/>
              </w:rPr>
            </w:pPr>
            <w:r w:rsidRPr="000652A3">
              <w:rPr>
                <w:rFonts w:ascii="Times New Roman" w:hAnsi="Times New Roman"/>
                <w:sz w:val="24"/>
                <w:szCs w:val="24"/>
              </w:rPr>
              <w:lastRenderedPageBreak/>
              <w:t>Преимущественно встроено-пристроенные.</w:t>
            </w:r>
          </w:p>
        </w:tc>
        <w:tc>
          <w:tcPr>
            <w:tcW w:w="1984" w:type="dxa"/>
            <w:shd w:val="clear" w:color="auto" w:fill="auto"/>
          </w:tcPr>
          <w:p w:rsidR="000652A3" w:rsidRPr="000652A3" w:rsidRDefault="000652A3" w:rsidP="007664AE">
            <w:pPr>
              <w:rPr>
                <w:rFonts w:ascii="Times New Roman" w:hAnsi="Times New Roman"/>
                <w:sz w:val="24"/>
                <w:szCs w:val="24"/>
              </w:rPr>
            </w:pPr>
          </w:p>
        </w:tc>
      </w:tr>
      <w:tr w:rsidR="000652A3" w:rsidRPr="000652A3" w:rsidTr="000652A3">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lastRenderedPageBreak/>
              <w:t>Предприятия общественного питания</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40</w:t>
            </w:r>
          </w:p>
        </w:tc>
        <w:tc>
          <w:tcPr>
            <w:tcW w:w="1623"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 xml:space="preserve">кол. мест на 1 </w:t>
            </w:r>
            <w:proofErr w:type="spellStart"/>
            <w:r w:rsidRPr="000652A3">
              <w:rPr>
                <w:rFonts w:ascii="Times New Roman" w:hAnsi="Times New Roman"/>
                <w:sz w:val="24"/>
                <w:szCs w:val="24"/>
              </w:rPr>
              <w:t>тыс.чел</w:t>
            </w:r>
            <w:proofErr w:type="spellEnd"/>
            <w:r w:rsidRPr="000652A3">
              <w:rPr>
                <w:rFonts w:ascii="Times New Roman" w:hAnsi="Times New Roman"/>
                <w:sz w:val="24"/>
                <w:szCs w:val="24"/>
              </w:rPr>
              <w:t>.</w:t>
            </w:r>
          </w:p>
        </w:tc>
        <w:tc>
          <w:tcPr>
            <w:tcW w:w="2977" w:type="dxa"/>
            <w:tcBorders>
              <w:top w:val="single" w:sz="4" w:space="0" w:color="000000"/>
              <w:left w:val="single" w:sz="4" w:space="0" w:color="000000"/>
              <w:bottom w:val="single" w:sz="4" w:space="0" w:color="000000"/>
            </w:tcBorders>
          </w:tcPr>
          <w:p w:rsidR="000652A3" w:rsidRPr="000652A3" w:rsidRDefault="000652A3" w:rsidP="007664AE">
            <w:pPr>
              <w:snapToGrid w:val="0"/>
              <w:jc w:val="both"/>
              <w:rPr>
                <w:rFonts w:ascii="Times New Roman" w:hAnsi="Times New Roman"/>
                <w:sz w:val="24"/>
                <w:szCs w:val="24"/>
              </w:rPr>
            </w:pPr>
            <w:r w:rsidRPr="000652A3">
              <w:rPr>
                <w:rFonts w:ascii="Times New Roman" w:hAnsi="Times New Roman"/>
                <w:sz w:val="24"/>
                <w:szCs w:val="24"/>
              </w:rPr>
              <w:t>На 100 мест, при числе мест:</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до 50 </w:t>
            </w:r>
            <w:proofErr w:type="spellStart"/>
            <w:r w:rsidR="00F860A1">
              <w:rPr>
                <w:rFonts w:ascii="Times New Roman" w:hAnsi="Times New Roman"/>
                <w:sz w:val="24"/>
                <w:szCs w:val="24"/>
              </w:rPr>
              <w:t>кв.м</w:t>
            </w:r>
            <w:proofErr w:type="spellEnd"/>
            <w:r w:rsidR="00F860A1">
              <w:rPr>
                <w:rFonts w:ascii="Times New Roman" w:hAnsi="Times New Roman"/>
                <w:sz w:val="24"/>
                <w:szCs w:val="24"/>
              </w:rPr>
              <w:t xml:space="preserve">. </w:t>
            </w:r>
            <w:r w:rsidRPr="000652A3">
              <w:rPr>
                <w:rFonts w:ascii="Times New Roman" w:hAnsi="Times New Roman"/>
                <w:sz w:val="24"/>
                <w:szCs w:val="24"/>
              </w:rPr>
              <w:t xml:space="preserve"> – 0,2 - </w:t>
            </w:r>
            <w:smartTag w:uri="urn:schemas-microsoft-com:office:smarttags" w:element="metricconverter">
              <w:smartTagPr>
                <w:attr w:name="ProductID" w:val="0,25 га"/>
              </w:smartTagPr>
              <w:r w:rsidRPr="000652A3">
                <w:rPr>
                  <w:rFonts w:ascii="Times New Roman" w:hAnsi="Times New Roman"/>
                  <w:sz w:val="24"/>
                  <w:szCs w:val="24"/>
                </w:rPr>
                <w:t>0,25 га</w:t>
              </w:r>
            </w:smartTag>
            <w:r w:rsidRPr="000652A3">
              <w:rPr>
                <w:rFonts w:ascii="Times New Roman" w:hAnsi="Times New Roman"/>
                <w:sz w:val="24"/>
                <w:szCs w:val="24"/>
              </w:rPr>
              <w:t xml:space="preserve"> на объект;</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св.50 до 150 – 0,2-</w:t>
            </w:r>
            <w:smartTag w:uri="urn:schemas-microsoft-com:office:smarttags" w:element="metricconverter">
              <w:smartTagPr>
                <w:attr w:name="ProductID" w:val="0,15 га"/>
              </w:smartTagPr>
              <w:r w:rsidRPr="000652A3">
                <w:rPr>
                  <w:rFonts w:ascii="Times New Roman" w:hAnsi="Times New Roman"/>
                  <w:sz w:val="24"/>
                  <w:szCs w:val="24"/>
                </w:rPr>
                <w:t>0,15 га</w:t>
              </w:r>
            </w:smartTag>
            <w:r w:rsidRPr="000652A3">
              <w:rPr>
                <w:rFonts w:ascii="Times New Roman" w:hAnsi="Times New Roman"/>
                <w:sz w:val="24"/>
                <w:szCs w:val="24"/>
              </w:rPr>
              <w:t>;</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св.150 – </w:t>
            </w:r>
            <w:smartTag w:uri="urn:schemas-microsoft-com:office:smarttags" w:element="metricconverter">
              <w:smartTagPr>
                <w:attr w:name="ProductID" w:val="0,1 га"/>
              </w:smartTagPr>
              <w:r w:rsidRPr="000652A3">
                <w:rPr>
                  <w:rFonts w:ascii="Times New Roman" w:hAnsi="Times New Roman"/>
                  <w:sz w:val="24"/>
                  <w:szCs w:val="24"/>
                </w:rPr>
                <w:t>0,1 га</w:t>
              </w:r>
            </w:smartTag>
            <w:r w:rsidRPr="000652A3">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snapToGrid w:val="0"/>
              <w:rPr>
                <w:rFonts w:ascii="Times New Roman" w:hAnsi="Times New Roman"/>
                <w:spacing w:val="-12"/>
                <w:sz w:val="24"/>
                <w:szCs w:val="24"/>
              </w:rPr>
            </w:pPr>
            <w:r w:rsidRPr="000652A3">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652A3" w:rsidRPr="000652A3" w:rsidRDefault="000652A3" w:rsidP="007664AE">
            <w:pPr>
              <w:rPr>
                <w:rFonts w:ascii="Times New Roman" w:hAnsi="Times New Roman"/>
                <w:spacing w:val="-12"/>
                <w:sz w:val="24"/>
                <w:szCs w:val="24"/>
              </w:rPr>
            </w:pPr>
            <w:r w:rsidRPr="000652A3">
              <w:rPr>
                <w:rFonts w:ascii="Times New Roman" w:hAnsi="Times New Roman"/>
                <w:spacing w:val="-12"/>
                <w:sz w:val="24"/>
                <w:szCs w:val="24"/>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0652A3">
                <w:rPr>
                  <w:rFonts w:ascii="Times New Roman" w:hAnsi="Times New Roman"/>
                  <w:spacing w:val="-12"/>
                  <w:sz w:val="24"/>
                  <w:szCs w:val="24"/>
                </w:rPr>
                <w:t>300 кг</w:t>
              </w:r>
            </w:smartTag>
            <w:r w:rsidRPr="000652A3">
              <w:rPr>
                <w:rFonts w:ascii="Times New Roman" w:hAnsi="Times New Roman"/>
                <w:spacing w:val="-12"/>
                <w:sz w:val="24"/>
                <w:szCs w:val="24"/>
              </w:rPr>
              <w:t xml:space="preserve"> в сутки на 1 тыс. чел.</w:t>
            </w:r>
          </w:p>
        </w:tc>
      </w:tr>
    </w:tbl>
    <w:p w:rsidR="00F860A1" w:rsidRDefault="00F860A1" w:rsidP="005D1031">
      <w:pPr>
        <w:spacing w:after="0" w:line="240" w:lineRule="auto"/>
        <w:ind w:firstLine="708"/>
        <w:jc w:val="both"/>
        <w:rPr>
          <w:rFonts w:ascii="Times New Roman" w:hAnsi="Times New Roman"/>
          <w:sz w:val="28"/>
          <w:szCs w:val="28"/>
        </w:rPr>
      </w:pPr>
      <w:r>
        <w:rPr>
          <w:rFonts w:ascii="Times New Roman" w:hAnsi="Times New Roman"/>
          <w:sz w:val="28"/>
          <w:szCs w:val="28"/>
        </w:rPr>
        <w:t>4</w:t>
      </w:r>
      <w:r w:rsidR="002C14D9">
        <w:rPr>
          <w:rFonts w:ascii="Times New Roman" w:hAnsi="Times New Roman"/>
          <w:sz w:val="28"/>
          <w:szCs w:val="28"/>
        </w:rPr>
        <w:t xml:space="preserve">.2.15. </w:t>
      </w:r>
      <w:r w:rsidR="002C14D9" w:rsidRPr="002C14D9">
        <w:rPr>
          <w:rFonts w:ascii="Times New Roman" w:hAnsi="Times New Roman"/>
          <w:sz w:val="28"/>
          <w:szCs w:val="28"/>
        </w:rPr>
        <w:t>Радиус обслуживания учреждениями торговли и б</w:t>
      </w:r>
      <w:r w:rsidR="002C14D9">
        <w:rPr>
          <w:rFonts w:ascii="Times New Roman" w:hAnsi="Times New Roman"/>
          <w:sz w:val="28"/>
          <w:szCs w:val="28"/>
        </w:rPr>
        <w:t xml:space="preserve">ытового обслуживания населения приведен в таблице </w:t>
      </w:r>
      <w:r>
        <w:rPr>
          <w:rFonts w:ascii="Times New Roman" w:hAnsi="Times New Roman"/>
          <w:sz w:val="28"/>
          <w:szCs w:val="28"/>
        </w:rPr>
        <w:t>4</w:t>
      </w:r>
      <w:r w:rsidR="002C14D9">
        <w:rPr>
          <w:rFonts w:ascii="Times New Roman" w:hAnsi="Times New Roman"/>
          <w:sz w:val="28"/>
          <w:szCs w:val="28"/>
        </w:rPr>
        <w:t>.17.</w:t>
      </w:r>
    </w:p>
    <w:p w:rsidR="002E4C04" w:rsidRDefault="002E4C04" w:rsidP="002E4C04">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.17.</w:t>
      </w:r>
    </w:p>
    <w:tbl>
      <w:tblPr>
        <w:tblW w:w="9497" w:type="dxa"/>
        <w:tblInd w:w="392" w:type="dxa"/>
        <w:tblLayout w:type="fixed"/>
        <w:tblLook w:val="0000" w:firstRow="0" w:lastRow="0" w:firstColumn="0" w:lastColumn="0" w:noHBand="0" w:noVBand="0"/>
      </w:tblPr>
      <w:tblGrid>
        <w:gridCol w:w="4394"/>
        <w:gridCol w:w="1985"/>
        <w:gridCol w:w="3118"/>
      </w:tblGrid>
      <w:tr w:rsidR="002E4C04" w:rsidRPr="002E4C04" w:rsidTr="002E4C04">
        <w:tc>
          <w:tcPr>
            <w:tcW w:w="4394" w:type="dxa"/>
            <w:tcBorders>
              <w:top w:val="single" w:sz="4" w:space="0" w:color="000000"/>
              <w:left w:val="single" w:sz="4" w:space="0" w:color="000000"/>
              <w:bottom w:val="single" w:sz="4" w:space="0" w:color="000000"/>
            </w:tcBorders>
            <w:shd w:val="clear" w:color="auto" w:fill="EEECE1" w:themeFill="background2"/>
            <w:vAlign w:val="center"/>
          </w:tcPr>
          <w:p w:rsidR="002E4C04" w:rsidRPr="002E4C04" w:rsidRDefault="002E4C04" w:rsidP="002E4C04">
            <w:pPr>
              <w:snapToGrid w:val="0"/>
              <w:spacing w:line="240" w:lineRule="auto"/>
              <w:jc w:val="center"/>
              <w:rPr>
                <w:rFonts w:ascii="Times New Roman" w:hAnsi="Times New Roman"/>
                <w:b/>
                <w:sz w:val="24"/>
                <w:szCs w:val="24"/>
              </w:rPr>
            </w:pPr>
            <w:r w:rsidRPr="002E4C04">
              <w:rPr>
                <w:rFonts w:ascii="Times New Roman" w:hAnsi="Times New Roman"/>
                <w:b/>
                <w:sz w:val="24"/>
                <w:szCs w:val="24"/>
              </w:rPr>
              <w:t>Учреждение</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2E4C04" w:rsidRPr="002E4C04" w:rsidRDefault="002E4C04" w:rsidP="002E4C04">
            <w:pPr>
              <w:snapToGrid w:val="0"/>
              <w:spacing w:line="240" w:lineRule="auto"/>
              <w:jc w:val="center"/>
              <w:rPr>
                <w:rFonts w:ascii="Times New Roman" w:hAnsi="Times New Roman"/>
                <w:b/>
                <w:sz w:val="24"/>
                <w:szCs w:val="24"/>
              </w:rPr>
            </w:pPr>
            <w:r w:rsidRPr="002E4C04">
              <w:rPr>
                <w:rFonts w:ascii="Times New Roman" w:hAnsi="Times New Roman"/>
                <w:b/>
                <w:sz w:val="24"/>
                <w:szCs w:val="24"/>
              </w:rPr>
              <w:t>Единица 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E4C04" w:rsidRPr="002E4C04" w:rsidRDefault="002E4C04" w:rsidP="002E4C04">
            <w:pPr>
              <w:snapToGrid w:val="0"/>
              <w:spacing w:line="240" w:lineRule="auto"/>
              <w:jc w:val="center"/>
              <w:rPr>
                <w:rFonts w:ascii="Times New Roman" w:hAnsi="Times New Roman"/>
                <w:b/>
                <w:sz w:val="24"/>
                <w:szCs w:val="24"/>
              </w:rPr>
            </w:pPr>
            <w:r w:rsidRPr="002E4C04">
              <w:rPr>
                <w:rFonts w:ascii="Times New Roman" w:hAnsi="Times New Roman"/>
                <w:b/>
                <w:sz w:val="24"/>
                <w:szCs w:val="24"/>
              </w:rPr>
              <w:t>Макс. расчетный показатель для сельских населенных пунктов</w:t>
            </w:r>
          </w:p>
        </w:tc>
      </w:tr>
      <w:tr w:rsidR="002E4C04" w:rsidRPr="002E4C04" w:rsidTr="002E4C04">
        <w:trPr>
          <w:trHeight w:val="243"/>
        </w:trPr>
        <w:tc>
          <w:tcPr>
            <w:tcW w:w="4394" w:type="dxa"/>
            <w:tcBorders>
              <w:top w:val="single" w:sz="4" w:space="0" w:color="000000"/>
              <w:left w:val="single" w:sz="4" w:space="0" w:color="000000"/>
              <w:bottom w:val="single" w:sz="4" w:space="0" w:color="000000"/>
            </w:tcBorders>
          </w:tcPr>
          <w:p w:rsidR="002E4C04" w:rsidRPr="002E4C04" w:rsidRDefault="002E4C04" w:rsidP="002E4C04">
            <w:pPr>
              <w:snapToGrid w:val="0"/>
              <w:spacing w:line="240" w:lineRule="auto"/>
              <w:rPr>
                <w:rFonts w:ascii="Times New Roman" w:hAnsi="Times New Roman"/>
                <w:sz w:val="24"/>
                <w:szCs w:val="24"/>
              </w:rPr>
            </w:pPr>
            <w:r w:rsidRPr="002E4C04">
              <w:rPr>
                <w:rFonts w:ascii="Times New Roman" w:hAnsi="Times New Roman"/>
                <w:sz w:val="24"/>
                <w:szCs w:val="24"/>
              </w:rPr>
              <w:t>Предприятия торговли, общественного питания и бытового обслуживания местного значения</w:t>
            </w:r>
          </w:p>
        </w:tc>
        <w:tc>
          <w:tcPr>
            <w:tcW w:w="1985" w:type="dxa"/>
            <w:tcBorders>
              <w:top w:val="single" w:sz="4" w:space="0" w:color="000000"/>
              <w:left w:val="single" w:sz="4" w:space="0" w:color="000000"/>
              <w:bottom w:val="single" w:sz="4" w:space="0" w:color="000000"/>
            </w:tcBorders>
            <w:vAlign w:val="center"/>
          </w:tcPr>
          <w:p w:rsidR="002E4C04" w:rsidRPr="002E4C04" w:rsidRDefault="00F860A1" w:rsidP="002E4C04">
            <w:pPr>
              <w:snapToGrid w:val="0"/>
              <w:spacing w:line="240" w:lineRule="auto"/>
              <w:jc w:val="center"/>
              <w:rPr>
                <w:rFonts w:ascii="Times New Roman" w:hAnsi="Times New Roman"/>
                <w:sz w:val="24"/>
                <w:szCs w:val="24"/>
              </w:rPr>
            </w:pPr>
            <w:r>
              <w:rPr>
                <w:rFonts w:ascii="Times New Roman" w:hAnsi="Times New Roman"/>
                <w:sz w:val="24"/>
                <w:szCs w:val="24"/>
              </w:rPr>
              <w:t>м</w:t>
            </w:r>
          </w:p>
        </w:tc>
        <w:tc>
          <w:tcPr>
            <w:tcW w:w="3118" w:type="dxa"/>
            <w:tcBorders>
              <w:top w:val="single" w:sz="4" w:space="0" w:color="000000"/>
              <w:left w:val="single" w:sz="4" w:space="0" w:color="000000"/>
              <w:bottom w:val="single" w:sz="4" w:space="0" w:color="000000"/>
              <w:right w:val="single" w:sz="4" w:space="0" w:color="000000"/>
            </w:tcBorders>
            <w:vAlign w:val="center"/>
          </w:tcPr>
          <w:p w:rsidR="002E4C04" w:rsidRPr="002E4C04" w:rsidRDefault="002E4C04" w:rsidP="002E4C04">
            <w:pPr>
              <w:snapToGrid w:val="0"/>
              <w:spacing w:line="240" w:lineRule="auto"/>
              <w:jc w:val="center"/>
              <w:rPr>
                <w:rFonts w:ascii="Times New Roman" w:hAnsi="Times New Roman"/>
                <w:sz w:val="24"/>
                <w:szCs w:val="24"/>
              </w:rPr>
            </w:pPr>
            <w:r w:rsidRPr="002E4C04">
              <w:rPr>
                <w:rFonts w:ascii="Times New Roman" w:hAnsi="Times New Roman"/>
                <w:sz w:val="24"/>
                <w:szCs w:val="24"/>
              </w:rPr>
              <w:t>2000</w:t>
            </w:r>
          </w:p>
        </w:tc>
      </w:tr>
    </w:tbl>
    <w:p w:rsidR="002E4C04" w:rsidRDefault="00F860A1" w:rsidP="00D40745">
      <w:pPr>
        <w:spacing w:after="0" w:line="240" w:lineRule="auto"/>
        <w:ind w:firstLine="708"/>
        <w:jc w:val="both"/>
        <w:rPr>
          <w:rFonts w:ascii="Times New Roman" w:hAnsi="Times New Roman"/>
          <w:sz w:val="28"/>
          <w:szCs w:val="28"/>
        </w:rPr>
      </w:pPr>
      <w:r>
        <w:rPr>
          <w:rFonts w:ascii="Times New Roman" w:hAnsi="Times New Roman"/>
          <w:sz w:val="28"/>
          <w:szCs w:val="28"/>
        </w:rPr>
        <w:t>4</w:t>
      </w:r>
      <w:r w:rsidR="00D40745">
        <w:rPr>
          <w:rFonts w:ascii="Times New Roman" w:hAnsi="Times New Roman"/>
          <w:sz w:val="28"/>
          <w:szCs w:val="28"/>
        </w:rPr>
        <w:t xml:space="preserve">.2.16. </w:t>
      </w:r>
      <w:r w:rsidR="00D40745" w:rsidRPr="00D40745">
        <w:rPr>
          <w:rFonts w:ascii="Times New Roman" w:hAnsi="Times New Roman"/>
          <w:sz w:val="28"/>
          <w:szCs w:val="28"/>
        </w:rPr>
        <w:t>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w:t>
      </w:r>
      <w:r w:rsidR="00D40745">
        <w:rPr>
          <w:rFonts w:ascii="Times New Roman" w:hAnsi="Times New Roman"/>
          <w:sz w:val="28"/>
          <w:szCs w:val="28"/>
        </w:rPr>
        <w:t xml:space="preserve"> </w:t>
      </w:r>
      <w:r w:rsidR="00D40745" w:rsidRPr="00D40745">
        <w:rPr>
          <w:rFonts w:ascii="Times New Roman" w:hAnsi="Times New Roman"/>
          <w:sz w:val="28"/>
          <w:szCs w:val="28"/>
        </w:rPr>
        <w:t>минут.</w:t>
      </w:r>
    </w:p>
    <w:p w:rsidR="00D40745" w:rsidRDefault="00F860A1" w:rsidP="00D40745">
      <w:pPr>
        <w:spacing w:after="0" w:line="240" w:lineRule="auto"/>
        <w:ind w:firstLine="708"/>
        <w:jc w:val="both"/>
        <w:rPr>
          <w:rFonts w:ascii="Times New Roman" w:hAnsi="Times New Roman"/>
          <w:sz w:val="28"/>
          <w:szCs w:val="28"/>
        </w:rPr>
      </w:pPr>
      <w:r>
        <w:rPr>
          <w:rFonts w:ascii="Times New Roman" w:hAnsi="Times New Roman"/>
          <w:sz w:val="28"/>
          <w:szCs w:val="28"/>
        </w:rPr>
        <w:t>4</w:t>
      </w:r>
      <w:r w:rsidR="00D40745">
        <w:rPr>
          <w:rFonts w:ascii="Times New Roman" w:hAnsi="Times New Roman"/>
          <w:sz w:val="28"/>
          <w:szCs w:val="28"/>
        </w:rPr>
        <w:t xml:space="preserve">.2.17. </w:t>
      </w:r>
      <w:r w:rsidR="00D40745" w:rsidRPr="00D40745">
        <w:rPr>
          <w:rFonts w:ascii="Times New Roman" w:hAnsi="Times New Roman"/>
          <w:sz w:val="28"/>
          <w:szCs w:val="28"/>
        </w:rPr>
        <w:t>Норма обеспеченности учреждениями культуры для сельских населенных пунктов или их групп</w:t>
      </w:r>
      <w:r w:rsidR="00D40745">
        <w:rPr>
          <w:rFonts w:ascii="Times New Roman" w:hAnsi="Times New Roman"/>
          <w:sz w:val="28"/>
          <w:szCs w:val="28"/>
        </w:rPr>
        <w:t xml:space="preserve"> приведена в таблице </w:t>
      </w:r>
      <w:r>
        <w:rPr>
          <w:rFonts w:ascii="Times New Roman" w:hAnsi="Times New Roman"/>
          <w:sz w:val="28"/>
          <w:szCs w:val="28"/>
        </w:rPr>
        <w:t>4</w:t>
      </w:r>
      <w:r w:rsidR="00D40745">
        <w:rPr>
          <w:rFonts w:ascii="Times New Roman" w:hAnsi="Times New Roman"/>
          <w:sz w:val="28"/>
          <w:szCs w:val="28"/>
        </w:rPr>
        <w:t>.18.</w:t>
      </w:r>
    </w:p>
    <w:p w:rsidR="005D1031" w:rsidRDefault="005D1031" w:rsidP="00D40745">
      <w:pPr>
        <w:spacing w:after="0" w:line="240" w:lineRule="auto"/>
        <w:ind w:firstLine="708"/>
        <w:jc w:val="both"/>
        <w:rPr>
          <w:rFonts w:ascii="Times New Roman" w:hAnsi="Times New Roman"/>
          <w:sz w:val="28"/>
          <w:szCs w:val="28"/>
        </w:rPr>
      </w:pPr>
    </w:p>
    <w:p w:rsidR="00D40745" w:rsidRDefault="00D40745" w:rsidP="00D40745">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 xml:space="preserve">Таблица </w:t>
      </w:r>
      <w:r w:rsidR="00F860A1">
        <w:rPr>
          <w:rFonts w:ascii="Times New Roman" w:hAnsi="Times New Roman"/>
          <w:sz w:val="28"/>
          <w:szCs w:val="28"/>
        </w:rPr>
        <w:t>4</w:t>
      </w:r>
      <w:r>
        <w:rPr>
          <w:rFonts w:ascii="Times New Roman" w:hAnsi="Times New Roman"/>
          <w:sz w:val="28"/>
          <w:szCs w:val="28"/>
        </w:rPr>
        <w:t>.18.</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635"/>
        <w:gridCol w:w="1792"/>
        <w:gridCol w:w="1915"/>
        <w:gridCol w:w="2039"/>
      </w:tblGrid>
      <w:tr w:rsidR="00726DE7" w:rsidRPr="00726DE7" w:rsidTr="00726DE7">
        <w:tc>
          <w:tcPr>
            <w:tcW w:w="2116"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Учреждение</w:t>
            </w:r>
          </w:p>
        </w:tc>
        <w:tc>
          <w:tcPr>
            <w:tcW w:w="1635"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Размер населенного пункта</w:t>
            </w:r>
          </w:p>
        </w:tc>
        <w:tc>
          <w:tcPr>
            <w:tcW w:w="1792"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Единица измерения</w:t>
            </w:r>
          </w:p>
        </w:tc>
        <w:tc>
          <w:tcPr>
            <w:tcW w:w="1915"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Норма обеспеченности</w:t>
            </w:r>
          </w:p>
        </w:tc>
        <w:tc>
          <w:tcPr>
            <w:tcW w:w="2039"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Примечание</w:t>
            </w:r>
          </w:p>
        </w:tc>
      </w:tr>
      <w:tr w:rsidR="00726DE7" w:rsidRPr="00726DE7" w:rsidTr="00726DE7">
        <w:tc>
          <w:tcPr>
            <w:tcW w:w="2116" w:type="dxa"/>
            <w:shd w:val="clear" w:color="auto" w:fill="auto"/>
            <w:vAlign w:val="center"/>
          </w:tcPr>
          <w:p w:rsidR="00D40745" w:rsidRPr="00726DE7" w:rsidRDefault="00D40745" w:rsidP="00D40745">
            <w:pPr>
              <w:snapToGrid w:val="0"/>
              <w:spacing w:line="240" w:lineRule="auto"/>
              <w:rPr>
                <w:rFonts w:ascii="Times New Roman" w:hAnsi="Times New Roman"/>
                <w:spacing w:val="-10"/>
                <w:sz w:val="24"/>
                <w:szCs w:val="24"/>
              </w:rPr>
            </w:pPr>
            <w:r w:rsidRPr="00726DE7">
              <w:rPr>
                <w:rFonts w:ascii="Times New Roman" w:hAnsi="Times New Roman"/>
                <w:spacing w:val="-10"/>
                <w:sz w:val="24"/>
                <w:szCs w:val="24"/>
              </w:rPr>
              <w:t>Помещения для организации досуга населения, детей и подростков (в жилой застройке)</w:t>
            </w:r>
          </w:p>
        </w:tc>
        <w:tc>
          <w:tcPr>
            <w:tcW w:w="1635"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p>
        </w:tc>
        <w:tc>
          <w:tcPr>
            <w:tcW w:w="1792" w:type="dxa"/>
            <w:shd w:val="clear" w:color="auto" w:fill="auto"/>
            <w:vAlign w:val="center"/>
          </w:tcPr>
          <w:p w:rsidR="00D40745" w:rsidRPr="00726DE7" w:rsidRDefault="00726DE7" w:rsidP="00D40745">
            <w:pPr>
              <w:snapToGrid w:val="0"/>
              <w:spacing w:line="240" w:lineRule="auto"/>
              <w:jc w:val="center"/>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r w:rsidR="00D40745" w:rsidRPr="00726DE7">
              <w:rPr>
                <w:rFonts w:ascii="Times New Roman" w:hAnsi="Times New Roman"/>
                <w:sz w:val="24"/>
                <w:szCs w:val="24"/>
              </w:rPr>
              <w:t xml:space="preserve"> площади пола на 1000 чел.</w:t>
            </w:r>
          </w:p>
        </w:tc>
        <w:tc>
          <w:tcPr>
            <w:tcW w:w="1915"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r w:rsidRPr="00726DE7">
              <w:rPr>
                <w:rFonts w:ascii="Times New Roman" w:hAnsi="Times New Roman"/>
                <w:sz w:val="24"/>
                <w:szCs w:val="24"/>
              </w:rPr>
              <w:t>60</w:t>
            </w:r>
          </w:p>
        </w:tc>
        <w:tc>
          <w:tcPr>
            <w:tcW w:w="2039" w:type="dxa"/>
          </w:tcPr>
          <w:p w:rsidR="00D40745" w:rsidRPr="00726DE7" w:rsidRDefault="00D40745" w:rsidP="00D40745">
            <w:pPr>
              <w:snapToGrid w:val="0"/>
              <w:spacing w:line="240" w:lineRule="auto"/>
              <w:rPr>
                <w:rFonts w:ascii="Times New Roman" w:hAnsi="Times New Roman"/>
                <w:sz w:val="24"/>
                <w:szCs w:val="24"/>
              </w:rPr>
            </w:pPr>
            <w:r w:rsidRPr="00726DE7">
              <w:rPr>
                <w:rFonts w:ascii="Times New Roman" w:hAnsi="Times New Roman"/>
                <w:sz w:val="24"/>
                <w:szCs w:val="24"/>
              </w:rPr>
              <w:t>Возможна организация на базе школы</w:t>
            </w:r>
          </w:p>
        </w:tc>
      </w:tr>
      <w:tr w:rsidR="00726DE7" w:rsidRPr="00726DE7" w:rsidTr="00726DE7">
        <w:trPr>
          <w:trHeight w:val="161"/>
        </w:trPr>
        <w:tc>
          <w:tcPr>
            <w:tcW w:w="2116" w:type="dxa"/>
            <w:vMerge w:val="restart"/>
            <w:shd w:val="clear" w:color="auto" w:fill="auto"/>
            <w:vAlign w:val="center"/>
          </w:tcPr>
          <w:p w:rsidR="00D40745" w:rsidRPr="00726DE7" w:rsidRDefault="00D40745" w:rsidP="00D40745">
            <w:pPr>
              <w:spacing w:line="240" w:lineRule="auto"/>
              <w:rPr>
                <w:rFonts w:ascii="Times New Roman" w:hAnsi="Times New Roman"/>
                <w:sz w:val="24"/>
                <w:szCs w:val="24"/>
              </w:rPr>
            </w:pPr>
            <w:r w:rsidRPr="00726DE7">
              <w:rPr>
                <w:rFonts w:ascii="Times New Roman" w:hAnsi="Times New Roman"/>
                <w:sz w:val="24"/>
                <w:szCs w:val="24"/>
              </w:rPr>
              <w:t>Клубы, дома культуры</w:t>
            </w: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до 0,5 тыс. чел.</w:t>
            </w:r>
          </w:p>
        </w:tc>
        <w:tc>
          <w:tcPr>
            <w:tcW w:w="1792" w:type="dxa"/>
            <w:vMerge w:val="restart"/>
            <w:shd w:val="clear" w:color="auto" w:fill="auto"/>
            <w:vAlign w:val="center"/>
          </w:tcPr>
          <w:p w:rsidR="00D40745" w:rsidRPr="00726DE7" w:rsidRDefault="00D40745" w:rsidP="00D40745">
            <w:pPr>
              <w:spacing w:line="240" w:lineRule="auto"/>
              <w:jc w:val="center"/>
              <w:rPr>
                <w:rFonts w:ascii="Times New Roman" w:hAnsi="Times New Roman"/>
                <w:sz w:val="24"/>
                <w:szCs w:val="24"/>
              </w:rPr>
            </w:pPr>
            <w:proofErr w:type="spellStart"/>
            <w:r w:rsidRPr="00726DE7">
              <w:rPr>
                <w:rFonts w:ascii="Times New Roman" w:hAnsi="Times New Roman"/>
                <w:sz w:val="24"/>
                <w:szCs w:val="24"/>
              </w:rPr>
              <w:t>посет</w:t>
            </w:r>
            <w:proofErr w:type="spellEnd"/>
            <w:r w:rsidRPr="00726DE7">
              <w:rPr>
                <w:rFonts w:ascii="Times New Roman" w:hAnsi="Times New Roman"/>
                <w:sz w:val="24"/>
                <w:szCs w:val="24"/>
              </w:rPr>
              <w:t>. мест на</w:t>
            </w:r>
          </w:p>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 1 тыс. чел.</w:t>
            </w: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200</w:t>
            </w:r>
          </w:p>
        </w:tc>
        <w:tc>
          <w:tcPr>
            <w:tcW w:w="2039" w:type="dxa"/>
            <w:vMerge w:val="restart"/>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от 0,5 до 1,0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150</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от 1,0 до 2,0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150</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от 2,0 до 5,0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100</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rPr>
          <w:trHeight w:val="177"/>
        </w:trPr>
        <w:tc>
          <w:tcPr>
            <w:tcW w:w="2116" w:type="dxa"/>
            <w:shd w:val="clear" w:color="auto" w:fill="auto"/>
            <w:vAlign w:val="center"/>
          </w:tcPr>
          <w:p w:rsidR="00D40745" w:rsidRPr="00726DE7" w:rsidRDefault="00D40745" w:rsidP="00D40745">
            <w:pPr>
              <w:snapToGrid w:val="0"/>
              <w:spacing w:line="240" w:lineRule="auto"/>
              <w:rPr>
                <w:rFonts w:ascii="Times New Roman" w:hAnsi="Times New Roman"/>
                <w:sz w:val="24"/>
                <w:szCs w:val="24"/>
              </w:rPr>
            </w:pPr>
            <w:r w:rsidRPr="00726DE7">
              <w:rPr>
                <w:rFonts w:ascii="Times New Roman" w:hAnsi="Times New Roman"/>
                <w:sz w:val="24"/>
                <w:szCs w:val="24"/>
              </w:rPr>
              <w:t>Дискотеки</w:t>
            </w:r>
          </w:p>
        </w:tc>
        <w:tc>
          <w:tcPr>
            <w:tcW w:w="1635"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r w:rsidRPr="00726DE7">
              <w:rPr>
                <w:rFonts w:ascii="Times New Roman" w:hAnsi="Times New Roman"/>
                <w:sz w:val="24"/>
                <w:szCs w:val="24"/>
              </w:rPr>
              <w:t xml:space="preserve">св. 1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r w:rsidRPr="00726DE7">
              <w:rPr>
                <w:rFonts w:ascii="Times New Roman" w:hAnsi="Times New Roman"/>
                <w:sz w:val="24"/>
                <w:szCs w:val="24"/>
              </w:rPr>
              <w:t>мест на 1000 чел.</w:t>
            </w:r>
          </w:p>
        </w:tc>
        <w:tc>
          <w:tcPr>
            <w:tcW w:w="1915" w:type="dxa"/>
            <w:shd w:val="clear" w:color="auto" w:fill="auto"/>
            <w:vAlign w:val="center"/>
          </w:tcPr>
          <w:p w:rsidR="00D40745" w:rsidRPr="00726DE7" w:rsidRDefault="00D40745" w:rsidP="00D40745">
            <w:pPr>
              <w:snapToGrid w:val="0"/>
              <w:spacing w:line="240" w:lineRule="auto"/>
              <w:jc w:val="center"/>
              <w:rPr>
                <w:rFonts w:ascii="Times New Roman" w:hAnsi="Times New Roman"/>
                <w:color w:val="FF0000"/>
                <w:sz w:val="24"/>
                <w:szCs w:val="24"/>
              </w:rPr>
            </w:pPr>
            <w:r w:rsidRPr="00726DE7">
              <w:rPr>
                <w:rFonts w:ascii="Times New Roman" w:hAnsi="Times New Roman"/>
                <w:sz w:val="24"/>
                <w:szCs w:val="24"/>
              </w:rPr>
              <w:t xml:space="preserve">6 </w:t>
            </w:r>
          </w:p>
        </w:tc>
        <w:tc>
          <w:tcPr>
            <w:tcW w:w="2039" w:type="dxa"/>
          </w:tcPr>
          <w:p w:rsidR="00D40745" w:rsidRPr="00726DE7" w:rsidRDefault="00D40745" w:rsidP="00D40745">
            <w:pPr>
              <w:snapToGrid w:val="0"/>
              <w:spacing w:line="240" w:lineRule="auto"/>
              <w:rPr>
                <w:rFonts w:ascii="Times New Roman" w:hAnsi="Times New Roman"/>
                <w:color w:val="FF0000"/>
                <w:sz w:val="24"/>
                <w:szCs w:val="24"/>
              </w:rPr>
            </w:pPr>
          </w:p>
        </w:tc>
      </w:tr>
      <w:tr w:rsidR="00726DE7" w:rsidRPr="00726DE7" w:rsidTr="00726DE7">
        <w:trPr>
          <w:trHeight w:val="568"/>
        </w:trPr>
        <w:tc>
          <w:tcPr>
            <w:tcW w:w="2116" w:type="dxa"/>
            <w:vMerge w:val="restart"/>
            <w:shd w:val="clear" w:color="auto" w:fill="auto"/>
          </w:tcPr>
          <w:p w:rsidR="00D40745" w:rsidRPr="00726DE7" w:rsidRDefault="00D40745" w:rsidP="00D40745">
            <w:pPr>
              <w:spacing w:line="240" w:lineRule="auto"/>
              <w:rPr>
                <w:rFonts w:ascii="Times New Roman" w:hAnsi="Times New Roman"/>
                <w:sz w:val="24"/>
                <w:szCs w:val="24"/>
              </w:rPr>
            </w:pPr>
            <w:r w:rsidRPr="00726DE7">
              <w:rPr>
                <w:rFonts w:ascii="Times New Roman" w:hAnsi="Times New Roman"/>
                <w:sz w:val="24"/>
                <w:szCs w:val="24"/>
              </w:rPr>
              <w:t>Сельские массовые библиотеки (из расчета 30-мин. доступности)</w:t>
            </w: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до 1,0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vMerge w:val="restart"/>
            <w:shd w:val="clear" w:color="auto" w:fill="auto"/>
            <w:vAlign w:val="center"/>
          </w:tcPr>
          <w:p w:rsidR="00D40745" w:rsidRPr="00726DE7" w:rsidRDefault="00D40745" w:rsidP="00D40745">
            <w:pPr>
              <w:spacing w:line="240" w:lineRule="auto"/>
              <w:jc w:val="center"/>
              <w:rPr>
                <w:rFonts w:ascii="Times New Roman" w:hAnsi="Times New Roman"/>
                <w:spacing w:val="-6"/>
                <w:sz w:val="24"/>
                <w:szCs w:val="24"/>
              </w:rPr>
            </w:pPr>
            <w:r w:rsidRPr="00726DE7">
              <w:rPr>
                <w:rFonts w:ascii="Times New Roman" w:hAnsi="Times New Roman"/>
                <w:spacing w:val="-6"/>
                <w:sz w:val="24"/>
                <w:szCs w:val="24"/>
              </w:rPr>
              <w:t>кол. объектов.</w:t>
            </w:r>
          </w:p>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pacing w:val="-6"/>
                <w:sz w:val="24"/>
                <w:szCs w:val="24"/>
              </w:rPr>
              <w:t>или кол. ед. хранения/кол. читательских мест на 1 тыс. чел.</w:t>
            </w: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2 </w:t>
            </w:r>
          </w:p>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6000-7500/5-6</w:t>
            </w:r>
          </w:p>
        </w:tc>
        <w:tc>
          <w:tcPr>
            <w:tcW w:w="2039" w:type="dxa"/>
            <w:vMerge w:val="restart"/>
          </w:tcPr>
          <w:p w:rsidR="00D40745" w:rsidRPr="00726DE7" w:rsidRDefault="00D40745" w:rsidP="00D40745">
            <w:pPr>
              <w:spacing w:line="240" w:lineRule="auto"/>
              <w:rPr>
                <w:rFonts w:ascii="Times New Roman" w:hAnsi="Times New Roman"/>
                <w:spacing w:val="-8"/>
                <w:sz w:val="24"/>
                <w:szCs w:val="24"/>
              </w:rPr>
            </w:pPr>
            <w:r w:rsidRPr="00726DE7">
              <w:rPr>
                <w:rFonts w:ascii="Times New Roman" w:hAnsi="Times New Roman"/>
                <w:spacing w:val="-8"/>
                <w:sz w:val="24"/>
                <w:szCs w:val="24"/>
              </w:rPr>
              <w:t>Дополнительно в центральной библиотеке местной системе расселения на 1 тыс. чел. 4500-5000/3-4 ед. хранен./</w:t>
            </w:r>
            <w:proofErr w:type="spellStart"/>
            <w:r w:rsidRPr="00726DE7">
              <w:rPr>
                <w:rFonts w:ascii="Times New Roman" w:hAnsi="Times New Roman"/>
                <w:spacing w:val="-8"/>
                <w:sz w:val="24"/>
                <w:szCs w:val="24"/>
              </w:rPr>
              <w:t>чит</w:t>
            </w:r>
            <w:proofErr w:type="spellEnd"/>
            <w:r w:rsidRPr="00726DE7">
              <w:rPr>
                <w:rFonts w:ascii="Times New Roman" w:hAnsi="Times New Roman"/>
                <w:spacing w:val="-8"/>
                <w:sz w:val="24"/>
                <w:szCs w:val="24"/>
              </w:rPr>
              <w:t xml:space="preserve">. </w:t>
            </w:r>
            <w:r w:rsidR="00F860A1" w:rsidRPr="00726DE7">
              <w:rPr>
                <w:rFonts w:ascii="Times New Roman" w:hAnsi="Times New Roman"/>
                <w:spacing w:val="-8"/>
                <w:sz w:val="24"/>
                <w:szCs w:val="24"/>
              </w:rPr>
              <w:t>М</w:t>
            </w:r>
            <w:r w:rsidRPr="00726DE7">
              <w:rPr>
                <w:rFonts w:ascii="Times New Roman" w:hAnsi="Times New Roman"/>
                <w:spacing w:val="-8"/>
                <w:sz w:val="24"/>
                <w:szCs w:val="24"/>
              </w:rPr>
              <w:t>еста</w:t>
            </w:r>
          </w:p>
        </w:tc>
      </w:tr>
      <w:tr w:rsidR="00726DE7" w:rsidRPr="00726DE7" w:rsidTr="00726DE7">
        <w:trPr>
          <w:trHeight w:val="770"/>
        </w:trPr>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более 1,0 </w:t>
            </w:r>
            <w:proofErr w:type="spellStart"/>
            <w:r w:rsidRPr="00726DE7">
              <w:rPr>
                <w:rFonts w:ascii="Times New Roman" w:hAnsi="Times New Roman"/>
                <w:sz w:val="24"/>
                <w:szCs w:val="24"/>
              </w:rPr>
              <w:t>тыс.чел</w:t>
            </w:r>
            <w:proofErr w:type="spellEnd"/>
            <w:r w:rsidRPr="00726DE7">
              <w:rPr>
                <w:rFonts w:ascii="Times New Roman" w:hAnsi="Times New Roman"/>
                <w:sz w:val="24"/>
                <w:szCs w:val="24"/>
              </w:rPr>
              <w:t>.</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 на 1 тыс. чел. 5000-6000/4-5</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bl>
    <w:p w:rsidR="00F860A1" w:rsidRDefault="00F860A1" w:rsidP="00726DE7">
      <w:pPr>
        <w:spacing w:after="0" w:line="240" w:lineRule="auto"/>
        <w:ind w:firstLine="708"/>
        <w:jc w:val="both"/>
        <w:rPr>
          <w:rFonts w:ascii="Times New Roman" w:hAnsi="Times New Roman"/>
          <w:sz w:val="24"/>
          <w:szCs w:val="24"/>
        </w:rPr>
      </w:pPr>
    </w:p>
    <w:p w:rsidR="00726DE7" w:rsidRDefault="00726DE7" w:rsidP="00726DE7">
      <w:pPr>
        <w:spacing w:after="0" w:line="240" w:lineRule="auto"/>
        <w:ind w:firstLine="708"/>
        <w:jc w:val="both"/>
        <w:rPr>
          <w:rFonts w:ascii="Times New Roman" w:hAnsi="Times New Roman"/>
          <w:sz w:val="24"/>
          <w:szCs w:val="24"/>
        </w:rPr>
      </w:pPr>
      <w:r w:rsidRPr="00726DE7">
        <w:rPr>
          <w:rFonts w:ascii="Times New Roman" w:hAnsi="Times New Roman"/>
          <w:sz w:val="24"/>
          <w:szCs w:val="24"/>
        </w:rPr>
        <w:t xml:space="preserve">Примечания:  </w:t>
      </w:r>
    </w:p>
    <w:p w:rsidR="00726DE7" w:rsidRPr="00726DE7" w:rsidRDefault="00726DE7" w:rsidP="00726DE7">
      <w:pPr>
        <w:spacing w:after="0" w:line="240" w:lineRule="auto"/>
        <w:ind w:firstLine="708"/>
        <w:jc w:val="both"/>
        <w:rPr>
          <w:rFonts w:ascii="Times New Roman" w:hAnsi="Times New Roman"/>
          <w:sz w:val="24"/>
          <w:szCs w:val="24"/>
        </w:rPr>
      </w:pPr>
      <w:r w:rsidRPr="00726DE7">
        <w:rPr>
          <w:rFonts w:ascii="Times New Roman" w:hAnsi="Times New Roman"/>
          <w:sz w:val="24"/>
          <w:szCs w:val="24"/>
        </w:rPr>
        <w:t>1. Приведенные нормы не распространяется на специализированные библиотеки.</w:t>
      </w:r>
    </w:p>
    <w:p w:rsidR="00D40745" w:rsidRPr="00726DE7" w:rsidRDefault="00726DE7" w:rsidP="00726DE7">
      <w:pPr>
        <w:spacing w:after="0" w:line="240" w:lineRule="auto"/>
        <w:ind w:firstLine="708"/>
        <w:jc w:val="both"/>
        <w:rPr>
          <w:rFonts w:ascii="Times New Roman" w:hAnsi="Times New Roman"/>
          <w:sz w:val="24"/>
          <w:szCs w:val="24"/>
        </w:rPr>
      </w:pPr>
      <w:r w:rsidRPr="00726DE7">
        <w:rPr>
          <w:rFonts w:ascii="Times New Roman" w:hAnsi="Times New Roman"/>
          <w:sz w:val="24"/>
          <w:szCs w:val="24"/>
        </w:rPr>
        <w:t>2. Размеры земельных участков учреждений культуры принимаются в соответствии с техническими регламентами.</w:t>
      </w:r>
    </w:p>
    <w:p w:rsidR="00D40745" w:rsidRDefault="00F860A1" w:rsidP="00D40745">
      <w:pPr>
        <w:spacing w:after="0" w:line="240" w:lineRule="auto"/>
        <w:ind w:firstLine="708"/>
        <w:jc w:val="both"/>
        <w:rPr>
          <w:rFonts w:ascii="Times New Roman" w:hAnsi="Times New Roman"/>
          <w:sz w:val="28"/>
          <w:szCs w:val="28"/>
        </w:rPr>
      </w:pPr>
      <w:r>
        <w:rPr>
          <w:rFonts w:ascii="Times New Roman" w:hAnsi="Times New Roman"/>
          <w:sz w:val="28"/>
          <w:szCs w:val="28"/>
        </w:rPr>
        <w:t>4</w:t>
      </w:r>
      <w:r w:rsidR="00F65588">
        <w:rPr>
          <w:rFonts w:ascii="Times New Roman" w:hAnsi="Times New Roman"/>
          <w:sz w:val="28"/>
          <w:szCs w:val="28"/>
        </w:rPr>
        <w:t xml:space="preserve">.2.18. </w:t>
      </w:r>
      <w:r w:rsidR="00E2005C" w:rsidRPr="00E2005C">
        <w:rPr>
          <w:rFonts w:ascii="Times New Roman" w:hAnsi="Times New Roman"/>
          <w:sz w:val="28"/>
          <w:szCs w:val="28"/>
        </w:rPr>
        <w:t>Норма обеспеченности предприятиями жилищно-коммунального хозяйства и размер их земельного участка</w:t>
      </w:r>
      <w:r w:rsidR="00E2005C">
        <w:rPr>
          <w:rFonts w:ascii="Times New Roman" w:hAnsi="Times New Roman"/>
          <w:sz w:val="28"/>
          <w:szCs w:val="28"/>
        </w:rPr>
        <w:t xml:space="preserve"> приведена в таблице </w:t>
      </w:r>
      <w:r>
        <w:rPr>
          <w:rFonts w:ascii="Times New Roman" w:hAnsi="Times New Roman"/>
          <w:sz w:val="28"/>
          <w:szCs w:val="28"/>
        </w:rPr>
        <w:t>4</w:t>
      </w:r>
      <w:r w:rsidR="00E2005C">
        <w:rPr>
          <w:rFonts w:ascii="Times New Roman" w:hAnsi="Times New Roman"/>
          <w:sz w:val="28"/>
          <w:szCs w:val="28"/>
        </w:rPr>
        <w:t>.19.</w:t>
      </w:r>
    </w:p>
    <w:p w:rsidR="00E2005C" w:rsidRDefault="00E2005C" w:rsidP="00E2005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.19.</w:t>
      </w:r>
    </w:p>
    <w:tbl>
      <w:tblPr>
        <w:tblW w:w="9214" w:type="dxa"/>
        <w:tblInd w:w="675" w:type="dxa"/>
        <w:tblLayout w:type="fixed"/>
        <w:tblLook w:val="0000" w:firstRow="0" w:lastRow="0" w:firstColumn="0" w:lastColumn="0" w:noHBand="0" w:noVBand="0"/>
      </w:tblPr>
      <w:tblGrid>
        <w:gridCol w:w="1985"/>
        <w:gridCol w:w="850"/>
        <w:gridCol w:w="1560"/>
        <w:gridCol w:w="2409"/>
        <w:gridCol w:w="2410"/>
      </w:tblGrid>
      <w:tr w:rsidR="00E2005C" w:rsidRPr="00E2005C" w:rsidTr="00E2005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Учреждение</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Норма обеспеченности</w:t>
            </w:r>
          </w:p>
        </w:tc>
        <w:tc>
          <w:tcPr>
            <w:tcW w:w="1560"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Единица измерения</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Размер земельного участка</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Примечание</w:t>
            </w: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 xml:space="preserve">Гостиницы </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3</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 мест на 1 тыс. чел.</w:t>
            </w:r>
          </w:p>
        </w:tc>
        <w:tc>
          <w:tcPr>
            <w:tcW w:w="2409"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 xml:space="preserve">. </w:t>
            </w:r>
            <w:r w:rsidRPr="00E2005C">
              <w:rPr>
                <w:rFonts w:ascii="Times New Roman" w:hAnsi="Times New Roman"/>
                <w:sz w:val="24"/>
                <w:szCs w:val="24"/>
              </w:rPr>
              <w:t xml:space="preserve"> на одно место при числе мест </w:t>
            </w:r>
            <w:r w:rsidRPr="00E2005C">
              <w:rPr>
                <w:rFonts w:ascii="Times New Roman" w:hAnsi="Times New Roman"/>
                <w:sz w:val="24"/>
                <w:szCs w:val="24"/>
              </w:rPr>
              <w:lastRenderedPageBreak/>
              <w:t>гостиницы:</w:t>
            </w:r>
          </w:p>
          <w:p w:rsidR="00E2005C" w:rsidRPr="00E2005C" w:rsidRDefault="00E2005C" w:rsidP="007664AE">
            <w:pPr>
              <w:rPr>
                <w:rFonts w:ascii="Times New Roman" w:hAnsi="Times New Roman"/>
                <w:sz w:val="24"/>
                <w:szCs w:val="24"/>
              </w:rPr>
            </w:pPr>
            <w:r w:rsidRPr="00E2005C">
              <w:rPr>
                <w:rFonts w:ascii="Times New Roman" w:hAnsi="Times New Roman"/>
                <w:sz w:val="24"/>
                <w:szCs w:val="24"/>
              </w:rPr>
              <w:t xml:space="preserve">от 25 до 100 – 55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Pr="00E2005C">
              <w:rPr>
                <w:rFonts w:ascii="Times New Roman" w:hAnsi="Times New Roman"/>
                <w:sz w:val="24"/>
                <w:szCs w:val="24"/>
              </w:rPr>
              <w:t xml:space="preserve"> ;</w:t>
            </w:r>
          </w:p>
          <w:p w:rsidR="00E2005C" w:rsidRPr="00E2005C" w:rsidRDefault="00E2005C" w:rsidP="007664AE">
            <w:pPr>
              <w:rPr>
                <w:rFonts w:ascii="Times New Roman" w:hAnsi="Times New Roman"/>
                <w:sz w:val="24"/>
                <w:szCs w:val="24"/>
              </w:rPr>
            </w:pPr>
            <w:r w:rsidRPr="00E2005C">
              <w:rPr>
                <w:rFonts w:ascii="Times New Roman" w:hAnsi="Times New Roman"/>
                <w:sz w:val="24"/>
                <w:szCs w:val="24"/>
              </w:rPr>
              <w:t xml:space="preserve">св. 100 – 30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Pr="00E2005C">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lastRenderedPageBreak/>
              <w:t>Жилищно-эксплуатационные организации</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 объектов на 20 тыс. чел.</w:t>
            </w:r>
          </w:p>
        </w:tc>
        <w:tc>
          <w:tcPr>
            <w:tcW w:w="2409"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smartTag w:uri="urn:schemas-microsoft-com:office:smarttags" w:element="metricconverter">
              <w:smartTagPr>
                <w:attr w:name="ProductID" w:val="0,3 га"/>
              </w:smartTagPr>
              <w:r w:rsidRPr="00E2005C">
                <w:rPr>
                  <w:rFonts w:ascii="Times New Roman" w:hAnsi="Times New Roman"/>
                  <w:sz w:val="24"/>
                  <w:szCs w:val="24"/>
                </w:rPr>
                <w:t>0,3 га</w:t>
              </w:r>
            </w:smartTag>
            <w:r w:rsidRPr="00E2005C">
              <w:rPr>
                <w:rFonts w:ascii="Times New Roman" w:hAnsi="Times New Roman"/>
                <w:sz w:val="24"/>
                <w:szCs w:val="24"/>
              </w:rPr>
              <w:t xml:space="preserve"> на 1 объект</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p>
        </w:tc>
      </w:tr>
      <w:tr w:rsidR="00E2005C" w:rsidRPr="00E2005C" w:rsidTr="00E20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E2005C" w:rsidRPr="00E2005C" w:rsidRDefault="00E2005C" w:rsidP="007664AE">
            <w:pPr>
              <w:rPr>
                <w:rFonts w:ascii="Times New Roman" w:hAnsi="Times New Roman"/>
                <w:sz w:val="24"/>
                <w:szCs w:val="24"/>
              </w:rPr>
            </w:pPr>
            <w:r w:rsidRPr="00E2005C">
              <w:rPr>
                <w:rFonts w:ascii="Times New Roman" w:hAnsi="Times New Roman"/>
                <w:sz w:val="24"/>
                <w:szCs w:val="24"/>
              </w:rPr>
              <w:t>Пункты приема вторичного сырья</w:t>
            </w:r>
          </w:p>
        </w:tc>
        <w:tc>
          <w:tcPr>
            <w:tcW w:w="850" w:type="dxa"/>
            <w:vAlign w:val="center"/>
          </w:tcPr>
          <w:p w:rsidR="00E2005C" w:rsidRPr="00E2005C" w:rsidRDefault="00E2005C" w:rsidP="007664AE">
            <w:pPr>
              <w:jc w:val="center"/>
              <w:rPr>
                <w:rFonts w:ascii="Times New Roman" w:hAnsi="Times New Roman"/>
                <w:sz w:val="24"/>
                <w:szCs w:val="24"/>
              </w:rPr>
            </w:pPr>
            <w:r w:rsidRPr="00E2005C">
              <w:rPr>
                <w:rFonts w:ascii="Times New Roman" w:hAnsi="Times New Roman"/>
                <w:sz w:val="24"/>
                <w:szCs w:val="24"/>
              </w:rPr>
              <w:t>1</w:t>
            </w:r>
          </w:p>
        </w:tc>
        <w:tc>
          <w:tcPr>
            <w:tcW w:w="1560" w:type="dxa"/>
            <w:vAlign w:val="center"/>
          </w:tcPr>
          <w:p w:rsidR="00E2005C" w:rsidRPr="00E2005C" w:rsidRDefault="00E2005C" w:rsidP="007664AE">
            <w:pPr>
              <w:rPr>
                <w:rFonts w:ascii="Times New Roman" w:hAnsi="Times New Roman"/>
                <w:sz w:val="24"/>
                <w:szCs w:val="24"/>
              </w:rPr>
            </w:pPr>
            <w:r w:rsidRPr="00E2005C">
              <w:rPr>
                <w:rFonts w:ascii="Times New Roman" w:hAnsi="Times New Roman"/>
                <w:sz w:val="24"/>
                <w:szCs w:val="24"/>
              </w:rPr>
              <w:t>кол. объектов на 20 тыс. чел.</w:t>
            </w:r>
          </w:p>
        </w:tc>
        <w:tc>
          <w:tcPr>
            <w:tcW w:w="2409" w:type="dxa"/>
            <w:vAlign w:val="center"/>
          </w:tcPr>
          <w:p w:rsidR="00E2005C" w:rsidRPr="00E2005C" w:rsidRDefault="00E2005C" w:rsidP="007664AE">
            <w:pPr>
              <w:jc w:val="center"/>
              <w:rPr>
                <w:rFonts w:ascii="Times New Roman" w:hAnsi="Times New Roman"/>
                <w:sz w:val="24"/>
                <w:szCs w:val="24"/>
              </w:rPr>
            </w:pPr>
            <w:smartTag w:uri="urn:schemas-microsoft-com:office:smarttags" w:element="metricconverter">
              <w:smartTagPr>
                <w:attr w:name="ProductID" w:val="0,01 га"/>
              </w:smartTagPr>
              <w:r w:rsidRPr="00E2005C">
                <w:rPr>
                  <w:rFonts w:ascii="Times New Roman" w:hAnsi="Times New Roman"/>
                  <w:sz w:val="24"/>
                  <w:szCs w:val="24"/>
                </w:rPr>
                <w:t>0,01 га</w:t>
              </w:r>
            </w:smartTag>
            <w:r w:rsidRPr="00E2005C">
              <w:rPr>
                <w:rFonts w:ascii="Times New Roman" w:hAnsi="Times New Roman"/>
                <w:sz w:val="24"/>
                <w:szCs w:val="24"/>
              </w:rPr>
              <w:t xml:space="preserve"> на 1 объект</w:t>
            </w:r>
          </w:p>
        </w:tc>
        <w:tc>
          <w:tcPr>
            <w:tcW w:w="2410" w:type="dxa"/>
          </w:tcPr>
          <w:p w:rsidR="00E2005C" w:rsidRPr="00E2005C" w:rsidRDefault="00E2005C" w:rsidP="007664AE">
            <w:pPr>
              <w:rPr>
                <w:rFonts w:ascii="Times New Roman" w:hAnsi="Times New Roman"/>
                <w:sz w:val="24"/>
                <w:szCs w:val="24"/>
              </w:rPr>
            </w:pP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Пожарные депо</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 xml:space="preserve">кол. </w:t>
            </w:r>
            <w:proofErr w:type="spellStart"/>
            <w:r w:rsidRPr="00E2005C">
              <w:rPr>
                <w:rFonts w:ascii="Times New Roman" w:hAnsi="Times New Roman"/>
                <w:sz w:val="24"/>
                <w:szCs w:val="24"/>
              </w:rPr>
              <w:t>пож</w:t>
            </w:r>
            <w:proofErr w:type="spellEnd"/>
            <w:r w:rsidRPr="00E2005C">
              <w:rPr>
                <w:rFonts w:ascii="Times New Roman" w:hAnsi="Times New Roman"/>
                <w:sz w:val="24"/>
                <w:szCs w:val="24"/>
              </w:rPr>
              <w:t>. машин на 1 тыс. чел.</w:t>
            </w:r>
          </w:p>
        </w:tc>
        <w:tc>
          <w:tcPr>
            <w:tcW w:w="2409"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0,5-</w:t>
            </w:r>
            <w:smartTag w:uri="urn:schemas-microsoft-com:office:smarttags" w:element="metricconverter">
              <w:smartTagPr>
                <w:attr w:name="ProductID" w:val="2 га"/>
              </w:smartTagPr>
              <w:r w:rsidRPr="00E2005C">
                <w:rPr>
                  <w:rFonts w:ascii="Times New Roman" w:hAnsi="Times New Roman"/>
                  <w:sz w:val="24"/>
                  <w:szCs w:val="24"/>
                </w:rPr>
                <w:t>2 га</w:t>
              </w:r>
            </w:smartTag>
            <w:r w:rsidRPr="00E2005C">
              <w:rPr>
                <w:rFonts w:ascii="Times New Roman" w:hAnsi="Times New Roman"/>
                <w:sz w:val="24"/>
                <w:szCs w:val="24"/>
              </w:rPr>
              <w:t xml:space="preserve"> на объект</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 xml:space="preserve">Количество </w:t>
            </w:r>
            <w:proofErr w:type="spellStart"/>
            <w:r w:rsidRPr="00E2005C">
              <w:rPr>
                <w:rFonts w:ascii="Times New Roman" w:hAnsi="Times New Roman"/>
                <w:sz w:val="24"/>
                <w:szCs w:val="24"/>
              </w:rPr>
              <w:t>пож</w:t>
            </w:r>
            <w:proofErr w:type="spellEnd"/>
            <w:r w:rsidRPr="00E2005C">
              <w:rPr>
                <w:rFonts w:ascii="Times New Roman" w:hAnsi="Times New Roman"/>
                <w:sz w:val="24"/>
                <w:szCs w:val="24"/>
              </w:rPr>
              <w:t>. машин зависит от размера территории населенного пункта или их групп</w:t>
            </w: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Кладбища традиционного захоронения и крематории</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 xml:space="preserve">га </w:t>
            </w:r>
          </w:p>
        </w:tc>
        <w:tc>
          <w:tcPr>
            <w:tcW w:w="2409"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smartTag w:uri="urn:schemas-microsoft-com:office:smarttags" w:element="metricconverter">
              <w:smartTagPr>
                <w:attr w:name="ProductID" w:val="0,24 га"/>
              </w:smartTagPr>
              <w:r w:rsidRPr="00E2005C">
                <w:rPr>
                  <w:rFonts w:ascii="Times New Roman" w:hAnsi="Times New Roman"/>
                  <w:sz w:val="24"/>
                  <w:szCs w:val="24"/>
                </w:rPr>
                <w:t>0,24 га</w:t>
              </w:r>
            </w:smartTag>
            <w:r w:rsidRPr="00E2005C">
              <w:rPr>
                <w:rFonts w:ascii="Times New Roman" w:hAnsi="Times New Roman"/>
                <w:sz w:val="24"/>
                <w:szCs w:val="24"/>
              </w:rPr>
              <w:t xml:space="preserve"> на 1 тыс. чел., </w:t>
            </w:r>
          </w:p>
          <w:p w:rsidR="00E2005C" w:rsidRPr="00E2005C" w:rsidRDefault="00E2005C" w:rsidP="007664AE">
            <w:pPr>
              <w:jc w:val="center"/>
              <w:rPr>
                <w:rFonts w:ascii="Times New Roman" w:hAnsi="Times New Roman"/>
                <w:sz w:val="24"/>
                <w:szCs w:val="24"/>
              </w:rPr>
            </w:pPr>
            <w:r w:rsidRPr="00E2005C">
              <w:rPr>
                <w:rFonts w:ascii="Times New Roman" w:hAnsi="Times New Roman"/>
                <w:sz w:val="24"/>
                <w:szCs w:val="24"/>
              </w:rPr>
              <w:t xml:space="preserve">но не более </w:t>
            </w:r>
            <w:smartTag w:uri="urn:schemas-microsoft-com:office:smarttags" w:element="metricconverter">
              <w:smartTagPr>
                <w:attr w:name="ProductID" w:val="40 га"/>
              </w:smartTagPr>
              <w:r w:rsidRPr="00E2005C">
                <w:rPr>
                  <w:rFonts w:ascii="Times New Roman" w:hAnsi="Times New Roman"/>
                  <w:sz w:val="24"/>
                  <w:szCs w:val="24"/>
                </w:rPr>
                <w:t>40 га</w:t>
              </w:r>
            </w:smartTag>
            <w:r w:rsidRPr="00E2005C">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67FAB" w:rsidRPr="00C67FAB" w:rsidTr="007664AE">
        <w:tc>
          <w:tcPr>
            <w:tcW w:w="1985" w:type="dxa"/>
            <w:tcBorders>
              <w:top w:val="single" w:sz="4" w:space="0" w:color="000000"/>
              <w:left w:val="single" w:sz="4" w:space="0" w:color="000000"/>
              <w:bottom w:val="single" w:sz="4" w:space="0" w:color="000000"/>
            </w:tcBorders>
          </w:tcPr>
          <w:p w:rsidR="00C67FAB" w:rsidRPr="00C67FAB" w:rsidRDefault="00C67FAB" w:rsidP="00C67FAB">
            <w:pPr>
              <w:snapToGrid w:val="0"/>
              <w:spacing w:line="240" w:lineRule="auto"/>
              <w:rPr>
                <w:rFonts w:ascii="Times New Roman" w:hAnsi="Times New Roman"/>
                <w:sz w:val="24"/>
                <w:szCs w:val="24"/>
              </w:rPr>
            </w:pPr>
            <w:r w:rsidRPr="00C67FAB">
              <w:rPr>
                <w:rFonts w:ascii="Times New Roman" w:hAnsi="Times New Roman"/>
                <w:sz w:val="24"/>
                <w:szCs w:val="24"/>
              </w:rPr>
              <w:t>Общественные уборные</w:t>
            </w:r>
          </w:p>
        </w:tc>
        <w:tc>
          <w:tcPr>
            <w:tcW w:w="850" w:type="dxa"/>
            <w:tcBorders>
              <w:top w:val="single" w:sz="4" w:space="0" w:color="000000"/>
              <w:left w:val="single" w:sz="4" w:space="0" w:color="000000"/>
              <w:bottom w:val="single" w:sz="4" w:space="0" w:color="000000"/>
            </w:tcBorders>
            <w:vAlign w:val="center"/>
          </w:tcPr>
          <w:p w:rsidR="00C67FAB" w:rsidRPr="00C67FAB" w:rsidRDefault="00C67FAB" w:rsidP="00C67FAB">
            <w:pPr>
              <w:snapToGrid w:val="0"/>
              <w:spacing w:line="240" w:lineRule="auto"/>
              <w:jc w:val="center"/>
              <w:rPr>
                <w:rFonts w:ascii="Times New Roman" w:hAnsi="Times New Roman"/>
                <w:sz w:val="24"/>
                <w:szCs w:val="24"/>
              </w:rPr>
            </w:pPr>
            <w:r w:rsidRPr="00C67FAB">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C67FAB" w:rsidRPr="00C67FAB" w:rsidRDefault="00C67FAB" w:rsidP="00C67FAB">
            <w:pPr>
              <w:snapToGrid w:val="0"/>
              <w:spacing w:line="240" w:lineRule="auto"/>
              <w:rPr>
                <w:rFonts w:ascii="Times New Roman" w:hAnsi="Times New Roman"/>
                <w:sz w:val="24"/>
                <w:szCs w:val="24"/>
              </w:rPr>
            </w:pPr>
            <w:r w:rsidRPr="00C67FAB">
              <w:rPr>
                <w:rFonts w:ascii="Times New Roman" w:hAnsi="Times New Roman"/>
                <w:sz w:val="24"/>
                <w:szCs w:val="24"/>
              </w:rPr>
              <w:t>кол. приборов на 1 тыс. чел.</w:t>
            </w:r>
          </w:p>
        </w:tc>
        <w:tc>
          <w:tcPr>
            <w:tcW w:w="2409" w:type="dxa"/>
            <w:tcBorders>
              <w:top w:val="single" w:sz="4" w:space="0" w:color="000000"/>
              <w:left w:val="single" w:sz="4" w:space="0" w:color="000000"/>
              <w:bottom w:val="single" w:sz="4" w:space="0" w:color="000000"/>
            </w:tcBorders>
          </w:tcPr>
          <w:p w:rsidR="00C67FAB" w:rsidRPr="00C67FAB" w:rsidRDefault="00C67FAB" w:rsidP="00C67FAB">
            <w:pPr>
              <w:snapToGrid w:val="0"/>
              <w:spacing w:line="240" w:lineRule="auto"/>
              <w:jc w:val="center"/>
              <w:rPr>
                <w:rFonts w:ascii="Times New Roman" w:hAnsi="Times New Roman"/>
                <w:i/>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7FAB" w:rsidRPr="00C67FAB" w:rsidRDefault="00C67FAB" w:rsidP="00C67FAB">
            <w:pPr>
              <w:spacing w:line="240" w:lineRule="auto"/>
              <w:rPr>
                <w:rFonts w:ascii="Times New Roman" w:hAnsi="Times New Roman"/>
                <w:spacing w:val="-4"/>
                <w:sz w:val="24"/>
                <w:szCs w:val="24"/>
              </w:rPr>
            </w:pPr>
            <w:r w:rsidRPr="00C67FAB">
              <w:rPr>
                <w:rFonts w:ascii="Times New Roman" w:hAnsi="Times New Roman"/>
                <w:spacing w:val="-4"/>
                <w:sz w:val="24"/>
                <w:szCs w:val="24"/>
              </w:rPr>
              <w:t>+ 1 оборудованный для использования инвалидами</w:t>
            </w:r>
          </w:p>
        </w:tc>
      </w:tr>
    </w:tbl>
    <w:p w:rsidR="00E2005C"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 xml:space="preserve">.2.19. </w:t>
      </w:r>
      <w:r w:rsidR="00710FB4" w:rsidRPr="00710FB4">
        <w:rPr>
          <w:rFonts w:ascii="Times New Roman" w:hAnsi="Times New Roman"/>
          <w:sz w:val="28"/>
          <w:szCs w:val="28"/>
        </w:rPr>
        <w:t>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 xml:space="preserve">.2.20. </w:t>
      </w:r>
      <w:r w:rsidR="00710FB4" w:rsidRPr="00710FB4">
        <w:rPr>
          <w:rFonts w:ascii="Times New Roman" w:hAnsi="Times New Roman"/>
          <w:sz w:val="28"/>
          <w:szCs w:val="28"/>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 xml:space="preserve">.2.21. </w:t>
      </w:r>
      <w:r w:rsidR="00540332" w:rsidRPr="00540332">
        <w:rPr>
          <w:rFonts w:ascii="Times New Roman" w:hAnsi="Times New Roman"/>
          <w:sz w:val="28"/>
          <w:szCs w:val="28"/>
        </w:rPr>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w:t>
      </w:r>
      <w:r w:rsidR="00540332" w:rsidRPr="00540332">
        <w:rPr>
          <w:rFonts w:ascii="Times New Roman" w:hAnsi="Times New Roman"/>
          <w:sz w:val="28"/>
          <w:szCs w:val="28"/>
        </w:rPr>
        <w:lastRenderedPageBreak/>
        <w:t>предусматривать в соответствии с требованиями СНиП 31-01-2003 Здания жилые многоквартирные и СНиП 31-06-2009 Общественные здания и сооружения.</w:t>
      </w:r>
    </w:p>
    <w:p w:rsidR="00540332"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540332">
        <w:rPr>
          <w:rFonts w:ascii="Times New Roman" w:hAnsi="Times New Roman"/>
          <w:sz w:val="28"/>
          <w:szCs w:val="28"/>
        </w:rPr>
        <w:t xml:space="preserve">.2.22. Размер земельных участков под гаражи в коммунально-складской зоне следует принимать в зависимости от этажности на одно </w:t>
      </w:r>
      <w:proofErr w:type="spellStart"/>
      <w:r w:rsidR="00540332">
        <w:rPr>
          <w:rFonts w:ascii="Times New Roman" w:hAnsi="Times New Roman"/>
          <w:sz w:val="28"/>
          <w:szCs w:val="28"/>
        </w:rPr>
        <w:t>машино</w:t>
      </w:r>
      <w:proofErr w:type="spellEnd"/>
      <w:r w:rsidR="00540332">
        <w:rPr>
          <w:rFonts w:ascii="Times New Roman" w:hAnsi="Times New Roman"/>
          <w:sz w:val="28"/>
          <w:szCs w:val="28"/>
        </w:rPr>
        <w:t>-место:</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для одноэтажных 30 </w:t>
      </w:r>
      <w:proofErr w:type="spellStart"/>
      <w:r>
        <w:rPr>
          <w:rFonts w:ascii="Times New Roman" w:hAnsi="Times New Roman"/>
          <w:sz w:val="28"/>
          <w:szCs w:val="28"/>
        </w:rPr>
        <w:t>кв.м</w:t>
      </w:r>
      <w:proofErr w:type="spellEnd"/>
      <w:r>
        <w:rPr>
          <w:rFonts w:ascii="Times New Roman" w:hAnsi="Times New Roman"/>
          <w:sz w:val="28"/>
          <w:szCs w:val="28"/>
        </w:rPr>
        <w:t>.;</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для двухэтажных 20 </w:t>
      </w:r>
      <w:proofErr w:type="spellStart"/>
      <w:r>
        <w:rPr>
          <w:rFonts w:ascii="Times New Roman" w:hAnsi="Times New Roman"/>
          <w:sz w:val="28"/>
          <w:szCs w:val="28"/>
        </w:rPr>
        <w:t>кв.м</w:t>
      </w:r>
      <w:proofErr w:type="spellEnd"/>
      <w:r>
        <w:rPr>
          <w:rFonts w:ascii="Times New Roman" w:hAnsi="Times New Roman"/>
          <w:sz w:val="28"/>
          <w:szCs w:val="28"/>
        </w:rPr>
        <w:t>.</w:t>
      </w:r>
    </w:p>
    <w:p w:rsidR="00540332" w:rsidRPr="00382A02" w:rsidRDefault="00710225" w:rsidP="00540332">
      <w:pPr>
        <w:pStyle w:val="af7"/>
        <w:spacing w:after="0" w:line="100" w:lineRule="atLeast"/>
        <w:ind w:firstLine="714"/>
        <w:jc w:val="both"/>
        <w:rPr>
          <w:rFonts w:cs="Times New Roman"/>
          <w:sz w:val="28"/>
          <w:szCs w:val="28"/>
        </w:rPr>
      </w:pPr>
      <w:r>
        <w:rPr>
          <w:sz w:val="28"/>
          <w:szCs w:val="28"/>
        </w:rPr>
        <w:t>4</w:t>
      </w:r>
      <w:r w:rsidR="00540332">
        <w:rPr>
          <w:sz w:val="28"/>
          <w:szCs w:val="28"/>
        </w:rPr>
        <w:t xml:space="preserve">.2.23. </w:t>
      </w:r>
      <w:r w:rsidR="00540332" w:rsidRPr="00382A02">
        <w:rPr>
          <w:rFonts w:cs="Times New Roman"/>
          <w:sz w:val="28"/>
          <w:szCs w:val="28"/>
        </w:rPr>
        <w:t xml:space="preserve">При планировке и застройке </w:t>
      </w:r>
      <w:r w:rsidR="00540332">
        <w:rPr>
          <w:rFonts w:cs="Times New Roman"/>
          <w:sz w:val="28"/>
          <w:szCs w:val="28"/>
        </w:rPr>
        <w:t>Худоеланского муниципального образования</w:t>
      </w:r>
      <w:r w:rsidR="00540332" w:rsidRPr="00752499">
        <w:rPr>
          <w:rFonts w:cs="Times New Roman"/>
          <w:color w:val="000000"/>
          <w:sz w:val="28"/>
          <w:szCs w:val="28"/>
        </w:rPr>
        <w:t xml:space="preserve"> </w:t>
      </w:r>
      <w:r w:rsidR="00540332" w:rsidRPr="00382A02">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w:t>
      </w:r>
      <w:r>
        <w:rPr>
          <w:rFonts w:cs="Times New Roman"/>
          <w:sz w:val="28"/>
          <w:szCs w:val="28"/>
        </w:rPr>
        <w:t>«</w:t>
      </w:r>
      <w:r w:rsidRPr="00382A02">
        <w:rPr>
          <w:rFonts w:cs="Times New Roman"/>
          <w:sz w:val="28"/>
          <w:szCs w:val="28"/>
        </w:rPr>
        <w:t>Проектирование зданий и сооружений с учетом доступности для маломобильных групп населения.</w:t>
      </w:r>
      <w:r>
        <w:rPr>
          <w:rFonts w:cs="Times New Roman"/>
          <w:sz w:val="28"/>
          <w:szCs w:val="28"/>
        </w:rPr>
        <w:t xml:space="preserve"> </w:t>
      </w:r>
      <w:r w:rsidRPr="00382A02">
        <w:rPr>
          <w:rFonts w:cs="Times New Roman"/>
          <w:sz w:val="28"/>
          <w:szCs w:val="28"/>
        </w:rPr>
        <w:t>Общие положения</w:t>
      </w:r>
      <w:r>
        <w:rPr>
          <w:rFonts w:cs="Times New Roman"/>
          <w:sz w:val="28"/>
          <w:szCs w:val="28"/>
        </w:rPr>
        <w:t>»</w:t>
      </w:r>
      <w:r w:rsidRPr="00382A02">
        <w:rPr>
          <w:rFonts w:cs="Times New Roman"/>
          <w:sz w:val="28"/>
          <w:szCs w:val="28"/>
        </w:rPr>
        <w:t xml:space="preserve">, СП 35-102-2001 </w:t>
      </w:r>
      <w:r>
        <w:rPr>
          <w:rFonts w:cs="Times New Roman"/>
          <w:sz w:val="28"/>
          <w:szCs w:val="28"/>
        </w:rPr>
        <w:t>«</w:t>
      </w:r>
      <w:r w:rsidRPr="00382A02">
        <w:rPr>
          <w:rFonts w:cs="Times New Roman"/>
          <w:sz w:val="28"/>
          <w:szCs w:val="28"/>
        </w:rPr>
        <w:t>Жилая среда с планировочными элементами, доступными инвалидам</w:t>
      </w:r>
      <w:r>
        <w:rPr>
          <w:rFonts w:cs="Times New Roman"/>
          <w:sz w:val="28"/>
          <w:szCs w:val="28"/>
        </w:rPr>
        <w:t>»</w:t>
      </w:r>
      <w:r w:rsidRPr="00382A02">
        <w:rPr>
          <w:rFonts w:cs="Times New Roman"/>
          <w:sz w:val="28"/>
          <w:szCs w:val="28"/>
        </w:rPr>
        <w:t xml:space="preserve">, СП 31-102-99 </w:t>
      </w:r>
      <w:r>
        <w:rPr>
          <w:rFonts w:cs="Times New Roman"/>
          <w:sz w:val="28"/>
          <w:szCs w:val="28"/>
        </w:rPr>
        <w:t>«</w:t>
      </w:r>
      <w:r w:rsidRPr="00382A02">
        <w:rPr>
          <w:rFonts w:cs="Times New Roman"/>
          <w:sz w:val="28"/>
          <w:szCs w:val="28"/>
        </w:rPr>
        <w:t>Требования доступности общественных зданий и сооружений для инвалидов и других маломобильных посетителей</w:t>
      </w:r>
      <w:r>
        <w:rPr>
          <w:rFonts w:cs="Times New Roman"/>
          <w:sz w:val="28"/>
          <w:szCs w:val="28"/>
        </w:rPr>
        <w:t>»</w:t>
      </w:r>
      <w:r w:rsidRPr="00382A02">
        <w:rPr>
          <w:rFonts w:cs="Times New Roman"/>
          <w:sz w:val="28"/>
          <w:szCs w:val="28"/>
        </w:rPr>
        <w:t xml:space="preserve">, СП 35-103-2001 </w:t>
      </w:r>
      <w:r>
        <w:rPr>
          <w:rFonts w:cs="Times New Roman"/>
          <w:sz w:val="28"/>
          <w:szCs w:val="28"/>
        </w:rPr>
        <w:t>«</w:t>
      </w:r>
      <w:r w:rsidRPr="00382A02">
        <w:rPr>
          <w:rFonts w:cs="Times New Roman"/>
          <w:sz w:val="28"/>
          <w:szCs w:val="28"/>
        </w:rPr>
        <w:t>Общественные здания и сооружения, доступные маломобильным посетителям</w:t>
      </w:r>
      <w:r>
        <w:rPr>
          <w:rFonts w:cs="Times New Roman"/>
          <w:sz w:val="28"/>
          <w:szCs w:val="28"/>
        </w:rPr>
        <w:t>»</w:t>
      </w:r>
      <w:r w:rsidRPr="00382A02">
        <w:rPr>
          <w:rFonts w:cs="Times New Roman"/>
          <w:sz w:val="28"/>
          <w:szCs w:val="28"/>
        </w:rPr>
        <w:t xml:space="preserve">, ВСН 62-91* </w:t>
      </w:r>
      <w:r>
        <w:rPr>
          <w:rFonts w:cs="Times New Roman"/>
          <w:sz w:val="28"/>
          <w:szCs w:val="28"/>
        </w:rPr>
        <w:t>«</w:t>
      </w:r>
      <w:r w:rsidRPr="00382A02">
        <w:rPr>
          <w:rFonts w:cs="Times New Roman"/>
          <w:sz w:val="28"/>
          <w:szCs w:val="28"/>
        </w:rPr>
        <w:t>Проектирование среды жизнедеятельности с учетом потребностей инвалидов и маломобильных групп населения</w:t>
      </w:r>
      <w:r>
        <w:rPr>
          <w:rFonts w:cs="Times New Roman"/>
          <w:sz w:val="28"/>
          <w:szCs w:val="28"/>
        </w:rPr>
        <w:t>»</w:t>
      </w:r>
      <w:r w:rsidRPr="00382A02">
        <w:rPr>
          <w:rFonts w:cs="Times New Roman"/>
          <w:sz w:val="28"/>
          <w:szCs w:val="28"/>
        </w:rPr>
        <w:t xml:space="preserve">, РДС 35-201-99 </w:t>
      </w:r>
      <w:r>
        <w:rPr>
          <w:rFonts w:cs="Times New Roman"/>
          <w:sz w:val="28"/>
          <w:szCs w:val="28"/>
        </w:rPr>
        <w:t>«</w:t>
      </w:r>
      <w:r w:rsidRPr="00382A02">
        <w:rPr>
          <w:rFonts w:cs="Times New Roman"/>
          <w:sz w:val="28"/>
          <w:szCs w:val="28"/>
        </w:rPr>
        <w:t>Инструкция о порядке проектирования и установления красных линий в городах и других поселениях Российской Федерации</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Заданием на проектирование устанавливаются мероприятия по созданию </w:t>
      </w:r>
      <w:proofErr w:type="spellStart"/>
      <w:r w:rsidRPr="00382A02">
        <w:rPr>
          <w:rFonts w:cs="Times New Roman"/>
          <w:sz w:val="28"/>
          <w:szCs w:val="28"/>
        </w:rPr>
        <w:t>безбарьерной</w:t>
      </w:r>
      <w:proofErr w:type="spellEnd"/>
      <w:r w:rsidRPr="00382A02">
        <w:rPr>
          <w:rFonts w:cs="Times New Roman"/>
          <w:sz w:val="28"/>
          <w:szCs w:val="28"/>
        </w:rPr>
        <w:t xml:space="preserve"> среды для инвалидов и других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382A02">
        <w:rPr>
          <w:rFonts w:cs="Times New Roman"/>
          <w:color w:val="000000"/>
          <w:sz w:val="28"/>
          <w:szCs w:val="28"/>
        </w:rPr>
        <w:t xml:space="preserve">;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w:t>
      </w:r>
      <w:r w:rsidRPr="00382A02">
        <w:rPr>
          <w:rFonts w:cs="Times New Roman"/>
          <w:color w:val="000000"/>
          <w:sz w:val="28"/>
          <w:szCs w:val="28"/>
        </w:rPr>
        <w:lastRenderedPageBreak/>
        <w:t>объекты автомобильного,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удобство и комфорт среды жизнедеятельности.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телефонами-автоматами или иными средствами связи, доступными для инвалидов;</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санитарно-гигиеническими помещениями и приспособлениями;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пандусами и поручнями у лестниц при входах в здания;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w:t>
      </w:r>
      <w:r>
        <w:rPr>
          <w:rFonts w:cs="Times New Roman"/>
          <w:color w:val="000000"/>
          <w:sz w:val="28"/>
          <w:szCs w:val="28"/>
        </w:rPr>
        <w:t>,</w:t>
      </w:r>
      <w:r w:rsidRPr="00382A02">
        <w:rPr>
          <w:rFonts w:cs="Times New Roman"/>
          <w:color w:val="000000"/>
          <w:sz w:val="28"/>
          <w:szCs w:val="28"/>
        </w:rPr>
        <w:t xml:space="preserve"> дорог, и останово</w:t>
      </w:r>
      <w:r>
        <w:rPr>
          <w:rFonts w:cs="Times New Roman"/>
          <w:color w:val="000000"/>
          <w:sz w:val="28"/>
          <w:szCs w:val="28"/>
        </w:rPr>
        <w:t>к транспорта общего пользования</w:t>
      </w:r>
      <w:r w:rsidRPr="00382A02">
        <w:rPr>
          <w:rFonts w:cs="Times New Roman"/>
          <w:color w:val="000000"/>
          <w:sz w:val="28"/>
          <w:szCs w:val="28"/>
        </w:rPr>
        <w:t xml:space="preserve">;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382A02"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382A02">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w:t>
      </w:r>
      <w:r w:rsidRPr="00382A02">
        <w:rPr>
          <w:rFonts w:cs="Times New Roman"/>
          <w:color w:val="000000"/>
          <w:sz w:val="28"/>
          <w:szCs w:val="28"/>
        </w:rPr>
        <w:lastRenderedPageBreak/>
        <w:t xml:space="preserve">числе передвигающимися на инвалидных 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1A7544" w:rsidRDefault="00540332" w:rsidP="00540332">
      <w:pPr>
        <w:pStyle w:val="af7"/>
        <w:spacing w:after="0" w:line="100" w:lineRule="atLeast"/>
        <w:ind w:firstLine="714"/>
        <w:jc w:val="both"/>
        <w:rPr>
          <w:rFonts w:cs="Times New Roman"/>
          <w:color w:val="000000"/>
          <w:sz w:val="28"/>
          <w:szCs w:val="28"/>
        </w:rPr>
      </w:pPr>
      <w:r w:rsidRPr="001A7544">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382A02">
        <w:rPr>
          <w:rFonts w:cs="Times New Roman"/>
          <w:color w:val="000000"/>
          <w:sz w:val="28"/>
          <w:szCs w:val="28"/>
        </w:rPr>
        <w:t>непожароопасных</w:t>
      </w:r>
      <w:proofErr w:type="spellEnd"/>
      <w:r w:rsidRPr="00382A02">
        <w:rPr>
          <w:rFonts w:cs="Times New Roman"/>
          <w:color w:val="000000"/>
          <w:sz w:val="28"/>
          <w:szCs w:val="28"/>
        </w:rPr>
        <w:t xml:space="preserve"> материалов и соответствовать требованиям Федерального закона от 22.06.2008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Перечня национальных станд</w:t>
      </w:r>
      <w:r w:rsidRPr="00382A02">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sz w:val="28"/>
          <w:szCs w:val="28"/>
        </w:rPr>
        <w:t>«</w:t>
      </w:r>
      <w:r w:rsidRPr="00382A02">
        <w:rPr>
          <w:rFonts w:cs="Times New Roman"/>
          <w:sz w:val="28"/>
          <w:szCs w:val="28"/>
        </w:rPr>
        <w:t>Технический регламент о требованиях пожарной безопасности</w:t>
      </w:r>
      <w:r>
        <w:rPr>
          <w:rFonts w:cs="Times New Roman"/>
          <w:sz w:val="28"/>
          <w:szCs w:val="28"/>
        </w:rPr>
        <w:t>»</w:t>
      </w:r>
      <w:r w:rsidRPr="00382A02">
        <w:rPr>
          <w:rFonts w:cs="Times New Roman"/>
          <w:sz w:val="28"/>
          <w:szCs w:val="28"/>
        </w:rPr>
        <w:t xml:space="preserve"> и СНиП 35-01-2001 </w:t>
      </w:r>
      <w:r>
        <w:rPr>
          <w:rFonts w:cs="Times New Roman"/>
          <w:sz w:val="28"/>
          <w:szCs w:val="28"/>
        </w:rPr>
        <w:t>«</w:t>
      </w:r>
      <w:r w:rsidRPr="00382A02">
        <w:rPr>
          <w:rFonts w:cs="Times New Roman"/>
          <w:sz w:val="28"/>
          <w:szCs w:val="28"/>
        </w:rPr>
        <w:t>Доступность зданий и сооружений для маломобильных групп населения</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382A02">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382A02">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382A02">
        <w:rPr>
          <w:rFonts w:cs="Times New Roman"/>
          <w:color w:val="000000"/>
          <w:sz w:val="28"/>
          <w:szCs w:val="28"/>
        </w:rPr>
        <w:t xml:space="preserve">креслах-колясках и механических колясках рекомендуется выделять с левой стороны на </w:t>
      </w:r>
      <w:r w:rsidRPr="00382A02">
        <w:rPr>
          <w:rFonts w:cs="Times New Roman"/>
          <w:color w:val="000000"/>
          <w:sz w:val="28"/>
          <w:szCs w:val="28"/>
        </w:rPr>
        <w:lastRenderedPageBreak/>
        <w:t>полосе пешеходного движения на участке, пешеходных дорогах, аллеях.</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продольный - 5 %;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поперечный - 1 - 2 %.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открытых лестниц на перепадах рельефа рекомендуется принимать ширину </w:t>
      </w:r>
      <w:proofErr w:type="spellStart"/>
      <w:r w:rsidRPr="00382A02">
        <w:rPr>
          <w:rFonts w:cs="Times New Roman"/>
          <w:color w:val="000000"/>
          <w:sz w:val="28"/>
          <w:szCs w:val="28"/>
        </w:rPr>
        <w:t>проступей</w:t>
      </w:r>
      <w:proofErr w:type="spellEnd"/>
      <w:r w:rsidRPr="00382A02">
        <w:rPr>
          <w:rFonts w:cs="Times New Roman"/>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382A02" w:rsidRDefault="00540332" w:rsidP="00540332">
      <w:pPr>
        <w:pStyle w:val="af7"/>
        <w:spacing w:after="0" w:line="100" w:lineRule="atLeast"/>
        <w:ind w:firstLine="714"/>
        <w:jc w:val="both"/>
        <w:rPr>
          <w:rFonts w:cs="Times New Roman"/>
          <w:color w:val="000000"/>
          <w:sz w:val="28"/>
          <w:szCs w:val="28"/>
        </w:rPr>
      </w:pPr>
      <w:r>
        <w:rPr>
          <w:rFonts w:cs="Times New Roman"/>
          <w:color w:val="000000"/>
          <w:sz w:val="28"/>
          <w:szCs w:val="28"/>
        </w:rPr>
        <w:t>С</w:t>
      </w:r>
      <w:r w:rsidRPr="00382A02">
        <w:rPr>
          <w:rFonts w:cs="Times New Roman"/>
          <w:color w:val="000000"/>
          <w:sz w:val="28"/>
          <w:szCs w:val="28"/>
        </w:rPr>
        <w:t xml:space="preserve">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w:t>
      </w:r>
      <w:r w:rsidRPr="00382A02">
        <w:rPr>
          <w:rFonts w:cs="Times New Roman"/>
          <w:color w:val="000000"/>
          <w:sz w:val="28"/>
          <w:szCs w:val="28"/>
        </w:rPr>
        <w:lastRenderedPageBreak/>
        <w:t xml:space="preserve">находиться от установленного оборудования на расстоянии 0,7 - 0,8 м. Формы и края подвесного оборудования должны быть скруглены.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Места парковки оснащаются знаками, применяемыми в международной практике. </w:t>
      </w:r>
    </w:p>
    <w:p w:rsidR="00540332" w:rsidRDefault="00540332" w:rsidP="00710FB4">
      <w:pPr>
        <w:spacing w:after="0" w:line="240" w:lineRule="auto"/>
        <w:ind w:firstLine="708"/>
        <w:jc w:val="both"/>
        <w:rPr>
          <w:rFonts w:ascii="Times New Roman" w:hAnsi="Times New Roman"/>
          <w:sz w:val="28"/>
          <w:szCs w:val="28"/>
        </w:rPr>
      </w:pPr>
    </w:p>
    <w:p w:rsidR="001A389E" w:rsidRDefault="001A389E" w:rsidP="001A389E">
      <w:pPr>
        <w:pStyle w:val="a7"/>
        <w:numPr>
          <w:ilvl w:val="1"/>
          <w:numId w:val="16"/>
        </w:numPr>
        <w:spacing w:after="0" w:line="240" w:lineRule="auto"/>
        <w:jc w:val="center"/>
        <w:outlineLvl w:val="1"/>
        <w:rPr>
          <w:rFonts w:ascii="Times New Roman" w:hAnsi="Times New Roman"/>
          <w:b/>
          <w:sz w:val="28"/>
          <w:szCs w:val="28"/>
        </w:rPr>
      </w:pPr>
      <w:bookmarkStart w:id="18" w:name="_Toc423194545"/>
      <w:r w:rsidRPr="00FA335D">
        <w:rPr>
          <w:rFonts w:ascii="Times New Roman" w:hAnsi="Times New Roman"/>
          <w:b/>
          <w:sz w:val="28"/>
          <w:szCs w:val="28"/>
        </w:rPr>
        <w:t xml:space="preserve">Нормативы градостроительного проектирования </w:t>
      </w:r>
      <w:r w:rsidR="00234628" w:rsidRPr="00234628">
        <w:rPr>
          <w:rFonts w:ascii="Times New Roman" w:hAnsi="Times New Roman"/>
          <w:b/>
          <w:sz w:val="28"/>
          <w:szCs w:val="28"/>
        </w:rPr>
        <w:t>размещения территорий под объектами производственного назначения</w:t>
      </w:r>
      <w:bookmarkEnd w:id="18"/>
    </w:p>
    <w:p w:rsidR="00710FB4" w:rsidRDefault="00710FB4" w:rsidP="00710FB4">
      <w:pPr>
        <w:spacing w:after="0" w:line="240" w:lineRule="auto"/>
        <w:ind w:firstLine="708"/>
        <w:jc w:val="both"/>
        <w:rPr>
          <w:rFonts w:ascii="Times New Roman" w:hAnsi="Times New Roman"/>
          <w:sz w:val="28"/>
          <w:szCs w:val="28"/>
        </w:rPr>
      </w:pPr>
    </w:p>
    <w:p w:rsidR="00BD4953" w:rsidRPr="00BD4953"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4953">
        <w:rPr>
          <w:rFonts w:ascii="Times New Roman" w:hAnsi="Times New Roman"/>
          <w:sz w:val="28"/>
          <w:szCs w:val="28"/>
        </w:rPr>
        <w:t xml:space="preserve">.3.1. </w:t>
      </w:r>
      <w:r w:rsidR="00BD4953" w:rsidRPr="00BD4953">
        <w:rPr>
          <w:rFonts w:ascii="Times New Roman" w:hAnsi="Times New Roman"/>
          <w:sz w:val="28"/>
          <w:szCs w:val="28"/>
        </w:rPr>
        <w:t>Минимальную площадь озеленения санитарно-защитных зон</w:t>
      </w:r>
      <w:r w:rsidR="00BD4953">
        <w:rPr>
          <w:rFonts w:ascii="Times New Roman" w:hAnsi="Times New Roman"/>
          <w:sz w:val="28"/>
          <w:szCs w:val="28"/>
        </w:rPr>
        <w:t xml:space="preserve"> в производственных зонах следует принимать в за</w:t>
      </w:r>
      <w:r w:rsidR="00BD4953" w:rsidRPr="00BD4953">
        <w:rPr>
          <w:rFonts w:ascii="Times New Roman" w:hAnsi="Times New Roman"/>
          <w:sz w:val="28"/>
          <w:szCs w:val="28"/>
        </w:rPr>
        <w:t>висимости от ширины зоны, %:</w:t>
      </w:r>
    </w:p>
    <w:p w:rsidR="00BD4953" w:rsidRPr="00BD4953" w:rsidRDefault="00BD4953" w:rsidP="00BD495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BD4953">
        <w:rPr>
          <w:rFonts w:ascii="Times New Roman" w:hAnsi="Times New Roman"/>
          <w:sz w:val="28"/>
          <w:szCs w:val="28"/>
        </w:rPr>
        <w:tab/>
        <w:t>до 300 м – 60;</w:t>
      </w:r>
    </w:p>
    <w:p w:rsidR="00BD4953" w:rsidRPr="00BD4953" w:rsidRDefault="00BD4953" w:rsidP="00BD495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BD4953">
        <w:rPr>
          <w:rFonts w:ascii="Times New Roman" w:hAnsi="Times New Roman"/>
          <w:sz w:val="28"/>
          <w:szCs w:val="28"/>
        </w:rPr>
        <w:tab/>
        <w:t>св. 300 до 1000 м – 50;</w:t>
      </w:r>
    </w:p>
    <w:p w:rsidR="002C14D9" w:rsidRDefault="00BD4953" w:rsidP="00BD495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BD4953">
        <w:rPr>
          <w:rFonts w:ascii="Times New Roman" w:hAnsi="Times New Roman"/>
          <w:sz w:val="28"/>
          <w:szCs w:val="28"/>
        </w:rPr>
        <w:tab/>
        <w:t>св. 1000 до 3000 м – 40.</w:t>
      </w:r>
    </w:p>
    <w:p w:rsidR="00BD4953"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4953">
        <w:rPr>
          <w:rFonts w:ascii="Times New Roman" w:hAnsi="Times New Roman"/>
          <w:sz w:val="28"/>
          <w:szCs w:val="28"/>
        </w:rPr>
        <w:t xml:space="preserve">.3.2. </w:t>
      </w:r>
      <w:r w:rsidR="00EE66A8" w:rsidRPr="00EE66A8">
        <w:rPr>
          <w:rFonts w:ascii="Times New Roman" w:hAnsi="Times New Roman"/>
          <w:sz w:val="28"/>
          <w:szCs w:val="28"/>
        </w:rPr>
        <w:t xml:space="preserve">Расстояние от границ участка промышленных предприятий, размещаемых в пределах селитебной территории </w:t>
      </w:r>
      <w:r w:rsidR="00876D30">
        <w:rPr>
          <w:rFonts w:ascii="Times New Roman" w:hAnsi="Times New Roman"/>
          <w:sz w:val="28"/>
          <w:szCs w:val="28"/>
        </w:rPr>
        <w:t xml:space="preserve"> </w:t>
      </w:r>
      <w:r w:rsidR="00EE66A8" w:rsidRPr="00EE66A8">
        <w:rPr>
          <w:rFonts w:ascii="Times New Roman" w:hAnsi="Times New Roman"/>
          <w:sz w:val="28"/>
          <w:szCs w:val="28"/>
        </w:rPr>
        <w:t xml:space="preserve">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EE66A8"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6A8">
        <w:rPr>
          <w:rFonts w:ascii="Times New Roman" w:hAnsi="Times New Roman"/>
          <w:sz w:val="28"/>
          <w:szCs w:val="28"/>
        </w:rPr>
        <w:t xml:space="preserve">.3.3. </w:t>
      </w:r>
      <w:r w:rsidR="00EE66A8" w:rsidRPr="00EE66A8">
        <w:rPr>
          <w:rFonts w:ascii="Times New Roman" w:hAnsi="Times New Roman"/>
          <w:sz w:val="28"/>
          <w:szCs w:val="28"/>
        </w:rPr>
        <w:t xml:space="preserve">Размер санитарно-защитной зоны для овоще-, картофеле- и </w:t>
      </w:r>
      <w:proofErr w:type="spellStart"/>
      <w:r w:rsidR="00EE66A8" w:rsidRPr="00EE66A8">
        <w:rPr>
          <w:rFonts w:ascii="Times New Roman" w:hAnsi="Times New Roman"/>
          <w:sz w:val="28"/>
          <w:szCs w:val="28"/>
        </w:rPr>
        <w:t>фруктохранилища</w:t>
      </w:r>
      <w:proofErr w:type="spellEnd"/>
      <w:r w:rsidR="00EE66A8" w:rsidRPr="00EE66A8">
        <w:rPr>
          <w:rFonts w:ascii="Times New Roman" w:hAnsi="Times New Roman"/>
          <w:sz w:val="28"/>
          <w:szCs w:val="28"/>
        </w:rPr>
        <w:t xml:space="preserve"> – 50 м.</w:t>
      </w:r>
    </w:p>
    <w:p w:rsidR="00EE66A8"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6A8">
        <w:rPr>
          <w:rFonts w:ascii="Times New Roman" w:hAnsi="Times New Roman"/>
          <w:sz w:val="28"/>
          <w:szCs w:val="28"/>
        </w:rPr>
        <w:t>.3.4.</w:t>
      </w:r>
      <w:r w:rsidR="00607072">
        <w:rPr>
          <w:rFonts w:ascii="Times New Roman" w:hAnsi="Times New Roman"/>
          <w:sz w:val="28"/>
          <w:szCs w:val="28"/>
        </w:rPr>
        <w:t xml:space="preserve"> </w:t>
      </w:r>
      <w:r w:rsidR="00607072" w:rsidRPr="00607072">
        <w:rPr>
          <w:rFonts w:ascii="Times New Roman" w:hAnsi="Times New Roman"/>
          <w:sz w:val="28"/>
          <w:szCs w:val="28"/>
        </w:rPr>
        <w:t>Ширина полосы древесно-кустарниковых насаждений, со стороны территории  жилой зоны, в составе санитарно-защитной зоны предприятий (не менее</w:t>
      </w:r>
      <w:r w:rsidR="00607072">
        <w:rPr>
          <w:rFonts w:ascii="Times New Roman" w:hAnsi="Times New Roman"/>
          <w:sz w:val="28"/>
          <w:szCs w:val="28"/>
        </w:rPr>
        <w:t xml:space="preserve"> приведенной в таблице </w:t>
      </w:r>
      <w:r>
        <w:rPr>
          <w:rFonts w:ascii="Times New Roman" w:hAnsi="Times New Roman"/>
          <w:sz w:val="28"/>
          <w:szCs w:val="28"/>
        </w:rPr>
        <w:t>4</w:t>
      </w:r>
      <w:r w:rsidR="00607072">
        <w:rPr>
          <w:rFonts w:ascii="Times New Roman" w:hAnsi="Times New Roman"/>
          <w:sz w:val="28"/>
          <w:szCs w:val="28"/>
        </w:rPr>
        <w:t>.20.</w:t>
      </w:r>
      <w:r w:rsidR="00607072" w:rsidRPr="00607072">
        <w:rPr>
          <w:rFonts w:ascii="Times New Roman" w:hAnsi="Times New Roman"/>
          <w:sz w:val="28"/>
          <w:szCs w:val="28"/>
        </w:rPr>
        <w:t>)</w:t>
      </w:r>
    </w:p>
    <w:p w:rsidR="005E363C" w:rsidRDefault="005E363C" w:rsidP="005E363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.20</w:t>
      </w:r>
    </w:p>
    <w:tbl>
      <w:tblPr>
        <w:tblW w:w="0" w:type="auto"/>
        <w:tblInd w:w="534" w:type="dxa"/>
        <w:tblLayout w:type="fixed"/>
        <w:tblLook w:val="0000" w:firstRow="0" w:lastRow="0" w:firstColumn="0" w:lastColumn="0" w:noHBand="0" w:noVBand="0"/>
      </w:tblPr>
      <w:tblGrid>
        <w:gridCol w:w="3543"/>
        <w:gridCol w:w="3168"/>
        <w:gridCol w:w="2219"/>
      </w:tblGrid>
      <w:tr w:rsidR="005E363C" w:rsidRPr="005E363C" w:rsidTr="005E363C">
        <w:tc>
          <w:tcPr>
            <w:tcW w:w="3543" w:type="dxa"/>
            <w:tcBorders>
              <w:top w:val="single" w:sz="4" w:space="0" w:color="000000"/>
              <w:left w:val="single" w:sz="4" w:space="0" w:color="000000"/>
              <w:bottom w:val="single" w:sz="4" w:space="0" w:color="000000"/>
            </w:tcBorders>
            <w:shd w:val="clear" w:color="auto" w:fill="EEECE1" w:themeFill="background2"/>
            <w:vAlign w:val="center"/>
          </w:tcPr>
          <w:p w:rsidR="005E363C" w:rsidRPr="005E363C" w:rsidRDefault="005E363C" w:rsidP="007664AE">
            <w:pPr>
              <w:snapToGrid w:val="0"/>
              <w:jc w:val="center"/>
              <w:rPr>
                <w:rFonts w:ascii="Times New Roman" w:hAnsi="Times New Roman"/>
                <w:b/>
                <w:sz w:val="24"/>
                <w:szCs w:val="24"/>
              </w:rPr>
            </w:pPr>
            <w:r w:rsidRPr="005E363C">
              <w:rPr>
                <w:rFonts w:ascii="Times New Roman" w:hAnsi="Times New Roman"/>
                <w:b/>
                <w:sz w:val="24"/>
                <w:szCs w:val="24"/>
              </w:rPr>
              <w:t>Ширина санитарно-защитной зоны предприятия</w:t>
            </w:r>
          </w:p>
        </w:tc>
        <w:tc>
          <w:tcPr>
            <w:tcW w:w="3168" w:type="dxa"/>
            <w:tcBorders>
              <w:top w:val="single" w:sz="4" w:space="0" w:color="000000"/>
              <w:left w:val="single" w:sz="4" w:space="0" w:color="000000"/>
              <w:bottom w:val="single" w:sz="4" w:space="0" w:color="000000"/>
            </w:tcBorders>
            <w:shd w:val="clear" w:color="auto" w:fill="EEECE1" w:themeFill="background2"/>
            <w:vAlign w:val="center"/>
          </w:tcPr>
          <w:p w:rsidR="005E363C" w:rsidRPr="005E363C" w:rsidRDefault="005E363C" w:rsidP="007664AE">
            <w:pPr>
              <w:snapToGrid w:val="0"/>
              <w:jc w:val="center"/>
              <w:rPr>
                <w:rFonts w:ascii="Times New Roman" w:hAnsi="Times New Roman"/>
                <w:b/>
                <w:sz w:val="24"/>
                <w:szCs w:val="24"/>
              </w:rPr>
            </w:pPr>
            <w:r w:rsidRPr="005E363C">
              <w:rPr>
                <w:rFonts w:ascii="Times New Roman" w:hAnsi="Times New Roman"/>
                <w:b/>
                <w:sz w:val="24"/>
                <w:szCs w:val="24"/>
              </w:rPr>
              <w:t>Норма обеспеченности</w:t>
            </w:r>
          </w:p>
        </w:tc>
        <w:tc>
          <w:tcPr>
            <w:tcW w:w="22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E363C" w:rsidRPr="005E363C" w:rsidRDefault="005E363C" w:rsidP="007664AE">
            <w:pPr>
              <w:snapToGrid w:val="0"/>
              <w:jc w:val="center"/>
              <w:rPr>
                <w:rFonts w:ascii="Times New Roman" w:hAnsi="Times New Roman"/>
                <w:b/>
                <w:sz w:val="24"/>
                <w:szCs w:val="24"/>
              </w:rPr>
            </w:pPr>
            <w:r w:rsidRPr="005E363C">
              <w:rPr>
                <w:rFonts w:ascii="Times New Roman" w:hAnsi="Times New Roman"/>
                <w:b/>
                <w:sz w:val="24"/>
                <w:szCs w:val="24"/>
              </w:rPr>
              <w:t>Единица измерения</w:t>
            </w:r>
          </w:p>
        </w:tc>
      </w:tr>
      <w:tr w:rsidR="005E363C" w:rsidRPr="005E363C" w:rsidTr="005E363C">
        <w:tc>
          <w:tcPr>
            <w:tcW w:w="3543" w:type="dxa"/>
            <w:tcBorders>
              <w:top w:val="single" w:sz="4" w:space="0" w:color="000000"/>
              <w:left w:val="single" w:sz="4" w:space="0" w:color="000000"/>
              <w:bottom w:val="single" w:sz="4" w:space="0" w:color="000000"/>
            </w:tcBorders>
          </w:tcPr>
          <w:p w:rsidR="005E363C" w:rsidRPr="005E363C" w:rsidRDefault="005E363C" w:rsidP="007664AE">
            <w:pPr>
              <w:snapToGrid w:val="0"/>
              <w:rPr>
                <w:rFonts w:ascii="Times New Roman" w:hAnsi="Times New Roman"/>
                <w:sz w:val="24"/>
                <w:szCs w:val="24"/>
              </w:rPr>
            </w:pPr>
            <w:r w:rsidRPr="005E363C">
              <w:rPr>
                <w:rFonts w:ascii="Times New Roman" w:hAnsi="Times New Roman"/>
                <w:sz w:val="24"/>
                <w:szCs w:val="24"/>
              </w:rPr>
              <w:t>до 100</w:t>
            </w:r>
          </w:p>
        </w:tc>
        <w:tc>
          <w:tcPr>
            <w:tcW w:w="3168" w:type="dxa"/>
            <w:tcBorders>
              <w:top w:val="single" w:sz="4" w:space="0" w:color="000000"/>
              <w:left w:val="single" w:sz="4" w:space="0" w:color="000000"/>
              <w:bottom w:val="single" w:sz="4" w:space="0" w:color="000000"/>
            </w:tcBorders>
          </w:tcPr>
          <w:p w:rsidR="005E363C" w:rsidRPr="005E363C" w:rsidRDefault="005E363C" w:rsidP="007664AE">
            <w:pPr>
              <w:snapToGrid w:val="0"/>
              <w:jc w:val="center"/>
              <w:rPr>
                <w:rFonts w:ascii="Times New Roman" w:hAnsi="Times New Roman"/>
                <w:sz w:val="24"/>
                <w:szCs w:val="24"/>
              </w:rPr>
            </w:pPr>
            <w:r w:rsidRPr="005E363C">
              <w:rPr>
                <w:rFonts w:ascii="Times New Roman" w:hAnsi="Times New Roman"/>
                <w:sz w:val="24"/>
                <w:szCs w:val="24"/>
              </w:rPr>
              <w:t>20</w:t>
            </w:r>
          </w:p>
        </w:tc>
        <w:tc>
          <w:tcPr>
            <w:tcW w:w="2219" w:type="dxa"/>
            <w:tcBorders>
              <w:top w:val="single" w:sz="4" w:space="0" w:color="000000"/>
              <w:left w:val="single" w:sz="4" w:space="0" w:color="000000"/>
              <w:bottom w:val="single" w:sz="4" w:space="0" w:color="000000"/>
              <w:right w:val="single" w:sz="4" w:space="0" w:color="000000"/>
            </w:tcBorders>
          </w:tcPr>
          <w:p w:rsidR="005E363C" w:rsidRPr="005E363C" w:rsidRDefault="005D1031" w:rsidP="007664AE">
            <w:pPr>
              <w:snapToGrid w:val="0"/>
              <w:jc w:val="center"/>
              <w:rPr>
                <w:rFonts w:ascii="Times New Roman" w:hAnsi="Times New Roman"/>
                <w:sz w:val="24"/>
                <w:szCs w:val="24"/>
              </w:rPr>
            </w:pPr>
            <w:r>
              <w:rPr>
                <w:rFonts w:ascii="Times New Roman" w:hAnsi="Times New Roman"/>
                <w:sz w:val="24"/>
                <w:szCs w:val="24"/>
              </w:rPr>
              <w:t>м</w:t>
            </w:r>
          </w:p>
        </w:tc>
      </w:tr>
      <w:tr w:rsidR="005E363C" w:rsidRPr="005E363C" w:rsidTr="005E363C">
        <w:tc>
          <w:tcPr>
            <w:tcW w:w="3543" w:type="dxa"/>
            <w:tcBorders>
              <w:top w:val="single" w:sz="4" w:space="0" w:color="000000"/>
              <w:left w:val="single" w:sz="4" w:space="0" w:color="000000"/>
              <w:bottom w:val="single" w:sz="4" w:space="0" w:color="000000"/>
            </w:tcBorders>
          </w:tcPr>
          <w:p w:rsidR="005E363C" w:rsidRPr="005E363C" w:rsidRDefault="005E363C" w:rsidP="007664AE">
            <w:pPr>
              <w:snapToGrid w:val="0"/>
              <w:rPr>
                <w:rFonts w:ascii="Times New Roman" w:hAnsi="Times New Roman"/>
                <w:sz w:val="24"/>
                <w:szCs w:val="24"/>
              </w:rPr>
            </w:pPr>
            <w:r>
              <w:rPr>
                <w:rFonts w:ascii="Times New Roman" w:hAnsi="Times New Roman"/>
                <w:sz w:val="24"/>
                <w:szCs w:val="24"/>
              </w:rPr>
              <w:t xml:space="preserve">Свыше </w:t>
            </w:r>
            <w:r w:rsidRPr="005E363C">
              <w:rPr>
                <w:rFonts w:ascii="Times New Roman" w:hAnsi="Times New Roman"/>
                <w:sz w:val="24"/>
                <w:szCs w:val="24"/>
              </w:rPr>
              <w:t xml:space="preserve"> 100 </w:t>
            </w:r>
          </w:p>
        </w:tc>
        <w:tc>
          <w:tcPr>
            <w:tcW w:w="3168" w:type="dxa"/>
            <w:tcBorders>
              <w:top w:val="single" w:sz="4" w:space="0" w:color="000000"/>
              <w:left w:val="single" w:sz="4" w:space="0" w:color="000000"/>
              <w:bottom w:val="single" w:sz="4" w:space="0" w:color="000000"/>
            </w:tcBorders>
          </w:tcPr>
          <w:p w:rsidR="005E363C" w:rsidRPr="005E363C" w:rsidRDefault="005E363C" w:rsidP="007664AE">
            <w:pPr>
              <w:snapToGrid w:val="0"/>
              <w:jc w:val="center"/>
              <w:rPr>
                <w:rFonts w:ascii="Times New Roman" w:hAnsi="Times New Roman"/>
                <w:sz w:val="24"/>
                <w:szCs w:val="24"/>
              </w:rPr>
            </w:pPr>
            <w:r w:rsidRPr="005E363C">
              <w:rPr>
                <w:rFonts w:ascii="Times New Roman" w:hAnsi="Times New Roman"/>
                <w:sz w:val="24"/>
                <w:szCs w:val="24"/>
              </w:rPr>
              <w:t>50</w:t>
            </w:r>
          </w:p>
        </w:tc>
        <w:tc>
          <w:tcPr>
            <w:tcW w:w="2219" w:type="dxa"/>
            <w:tcBorders>
              <w:top w:val="single" w:sz="4" w:space="0" w:color="000000"/>
              <w:left w:val="single" w:sz="4" w:space="0" w:color="000000"/>
              <w:bottom w:val="single" w:sz="4" w:space="0" w:color="000000"/>
              <w:right w:val="single" w:sz="4" w:space="0" w:color="000000"/>
            </w:tcBorders>
          </w:tcPr>
          <w:p w:rsidR="005E363C" w:rsidRPr="005E363C" w:rsidRDefault="005D1031" w:rsidP="007664AE">
            <w:pPr>
              <w:snapToGrid w:val="0"/>
              <w:jc w:val="center"/>
              <w:rPr>
                <w:rFonts w:ascii="Times New Roman" w:hAnsi="Times New Roman"/>
                <w:sz w:val="24"/>
                <w:szCs w:val="24"/>
              </w:rPr>
            </w:pPr>
            <w:r>
              <w:rPr>
                <w:rFonts w:ascii="Times New Roman" w:hAnsi="Times New Roman"/>
                <w:sz w:val="24"/>
                <w:szCs w:val="24"/>
              </w:rPr>
              <w:t>м</w:t>
            </w:r>
          </w:p>
        </w:tc>
      </w:tr>
    </w:tbl>
    <w:p w:rsidR="00360BC5" w:rsidRPr="00360BC5" w:rsidRDefault="00360BC5" w:rsidP="00360BC5">
      <w:pPr>
        <w:spacing w:after="0" w:line="240" w:lineRule="auto"/>
        <w:ind w:left="708"/>
        <w:jc w:val="center"/>
        <w:outlineLvl w:val="1"/>
        <w:rPr>
          <w:rFonts w:ascii="Times New Roman" w:hAnsi="Times New Roman"/>
          <w:b/>
          <w:sz w:val="28"/>
          <w:szCs w:val="28"/>
        </w:rPr>
      </w:pPr>
    </w:p>
    <w:p w:rsidR="00337621" w:rsidRPr="00337621" w:rsidRDefault="00337621" w:rsidP="00337621">
      <w:pPr>
        <w:pStyle w:val="a7"/>
        <w:numPr>
          <w:ilvl w:val="1"/>
          <w:numId w:val="16"/>
        </w:numPr>
        <w:spacing w:after="0" w:line="240" w:lineRule="auto"/>
        <w:jc w:val="center"/>
        <w:outlineLvl w:val="1"/>
        <w:rPr>
          <w:rFonts w:ascii="Times New Roman" w:hAnsi="Times New Roman"/>
          <w:b/>
          <w:sz w:val="28"/>
          <w:szCs w:val="28"/>
        </w:rPr>
      </w:pPr>
      <w:bookmarkStart w:id="19" w:name="_Toc423194546"/>
      <w:r w:rsidRPr="00337621">
        <w:rPr>
          <w:rFonts w:ascii="Times New Roman" w:hAnsi="Times New Roman"/>
          <w:b/>
          <w:sz w:val="28"/>
          <w:szCs w:val="28"/>
        </w:rPr>
        <w:t xml:space="preserve">Нормативы градостроительного проектирования </w:t>
      </w:r>
      <w:r w:rsidR="00360BC5" w:rsidRPr="00360BC5">
        <w:rPr>
          <w:rFonts w:ascii="Times New Roman" w:hAnsi="Times New Roman"/>
          <w:b/>
          <w:sz w:val="28"/>
          <w:szCs w:val="28"/>
        </w:rPr>
        <w:t>размещения территорий и объектов рекреационного назначения, в том числе парков, садов, скверов, бульваров в границах жилой зоны</w:t>
      </w:r>
      <w:bookmarkEnd w:id="19"/>
    </w:p>
    <w:p w:rsidR="005E363C" w:rsidRDefault="005E363C" w:rsidP="005E363C">
      <w:pPr>
        <w:spacing w:after="0" w:line="240" w:lineRule="auto"/>
        <w:ind w:firstLine="708"/>
        <w:jc w:val="right"/>
        <w:rPr>
          <w:rFonts w:ascii="Times New Roman" w:hAnsi="Times New Roman"/>
          <w:sz w:val="28"/>
          <w:szCs w:val="28"/>
        </w:rPr>
      </w:pPr>
    </w:p>
    <w:p w:rsidR="00FE28DF" w:rsidRDefault="00710225" w:rsidP="00FE28DF">
      <w:pPr>
        <w:spacing w:after="0" w:line="240" w:lineRule="auto"/>
        <w:ind w:firstLine="708"/>
        <w:jc w:val="both"/>
        <w:rPr>
          <w:rFonts w:ascii="Times New Roman" w:hAnsi="Times New Roman"/>
          <w:sz w:val="28"/>
          <w:szCs w:val="28"/>
        </w:rPr>
      </w:pPr>
      <w:r>
        <w:rPr>
          <w:rFonts w:ascii="Times New Roman" w:hAnsi="Times New Roman"/>
          <w:sz w:val="28"/>
          <w:szCs w:val="28"/>
        </w:rPr>
        <w:t>4</w:t>
      </w:r>
      <w:r w:rsidR="00360BC5">
        <w:rPr>
          <w:rFonts w:ascii="Times New Roman" w:hAnsi="Times New Roman"/>
          <w:sz w:val="28"/>
          <w:szCs w:val="28"/>
        </w:rPr>
        <w:t xml:space="preserve">.4.1. </w:t>
      </w:r>
      <w:r w:rsidR="00FE28DF" w:rsidRPr="00FE28DF">
        <w:rPr>
          <w:rFonts w:ascii="Times New Roman" w:hAnsi="Times New Roman"/>
          <w:sz w:val="28"/>
          <w:szCs w:val="28"/>
        </w:rPr>
        <w:t xml:space="preserve">Площади территорий для размещения объектов рекреационного назначения </w:t>
      </w:r>
      <w:r w:rsidR="00FE28DF">
        <w:rPr>
          <w:rFonts w:ascii="Times New Roman" w:hAnsi="Times New Roman"/>
          <w:sz w:val="28"/>
          <w:szCs w:val="28"/>
        </w:rPr>
        <w:t xml:space="preserve">приведены в таблице </w:t>
      </w:r>
      <w:r>
        <w:rPr>
          <w:rFonts w:ascii="Times New Roman" w:hAnsi="Times New Roman"/>
          <w:sz w:val="28"/>
          <w:szCs w:val="28"/>
        </w:rPr>
        <w:t>4</w:t>
      </w:r>
      <w:r w:rsidR="00FE28DF">
        <w:rPr>
          <w:rFonts w:ascii="Times New Roman" w:hAnsi="Times New Roman"/>
          <w:sz w:val="28"/>
          <w:szCs w:val="28"/>
        </w:rPr>
        <w:t>.21.</w:t>
      </w:r>
    </w:p>
    <w:p w:rsidR="00FE28DF" w:rsidRDefault="00FE28DF" w:rsidP="00FE28D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FE28DF" w:rsidRPr="00FE28DF" w:rsidTr="00563E4A">
        <w:trPr>
          <w:trHeight w:val="1215"/>
        </w:trPr>
        <w:tc>
          <w:tcPr>
            <w:tcW w:w="4394" w:type="dxa"/>
            <w:shd w:val="clear" w:color="auto" w:fill="EEECE1" w:themeFill="background2"/>
            <w:vAlign w:val="center"/>
          </w:tcPr>
          <w:p w:rsidR="00FE28DF" w:rsidRPr="00FE28DF" w:rsidRDefault="00FE28DF" w:rsidP="00FE28DF">
            <w:pPr>
              <w:keepNext/>
              <w:spacing w:line="240" w:lineRule="auto"/>
              <w:jc w:val="center"/>
              <w:rPr>
                <w:rFonts w:ascii="Times New Roman" w:hAnsi="Times New Roman"/>
                <w:b/>
                <w:sz w:val="24"/>
                <w:szCs w:val="24"/>
              </w:rPr>
            </w:pPr>
            <w:r w:rsidRPr="00FE28DF">
              <w:rPr>
                <w:rFonts w:ascii="Times New Roman" w:hAnsi="Times New Roman"/>
                <w:b/>
                <w:sz w:val="24"/>
                <w:szCs w:val="24"/>
              </w:rPr>
              <w:lastRenderedPageBreak/>
              <w:t>Объект рекреационного назначения</w:t>
            </w:r>
          </w:p>
        </w:tc>
        <w:tc>
          <w:tcPr>
            <w:tcW w:w="5068" w:type="dxa"/>
            <w:shd w:val="clear" w:color="auto" w:fill="EEECE1" w:themeFill="background2"/>
            <w:vAlign w:val="center"/>
          </w:tcPr>
          <w:p w:rsidR="00FE28DF" w:rsidRPr="00FE28DF" w:rsidRDefault="00FE28DF" w:rsidP="00FE28DF">
            <w:pPr>
              <w:keepNext/>
              <w:spacing w:line="240" w:lineRule="auto"/>
              <w:ind w:right="680"/>
              <w:jc w:val="center"/>
              <w:rPr>
                <w:rFonts w:ascii="Times New Roman" w:hAnsi="Times New Roman"/>
                <w:b/>
                <w:sz w:val="24"/>
                <w:szCs w:val="24"/>
              </w:rPr>
            </w:pPr>
            <w:r w:rsidRPr="00FE28DF">
              <w:rPr>
                <w:rFonts w:ascii="Times New Roman" w:hAnsi="Times New Roman"/>
                <w:b/>
                <w:sz w:val="24"/>
                <w:szCs w:val="24"/>
              </w:rPr>
              <w:t>Площадь территории для размещения объекта рекреационного назначения</w:t>
            </w:r>
            <w:r>
              <w:rPr>
                <w:rFonts w:ascii="Times New Roman" w:hAnsi="Times New Roman"/>
                <w:b/>
                <w:sz w:val="24"/>
                <w:szCs w:val="24"/>
              </w:rPr>
              <w:t xml:space="preserve"> </w:t>
            </w:r>
            <w:r w:rsidRPr="00FE28DF">
              <w:rPr>
                <w:rFonts w:ascii="Times New Roman" w:hAnsi="Times New Roman"/>
                <w:b/>
                <w:sz w:val="24"/>
                <w:szCs w:val="24"/>
              </w:rPr>
              <w:t>не менее, га</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1. Общегородской парк</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15</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2. Парк планировочного района</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10</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3. Сад</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3</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4. Сквер</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0,5</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5. Городские леса</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площадь всех защитных лесов, включаемых в границы населённого пункта</w:t>
            </w:r>
          </w:p>
        </w:tc>
      </w:tr>
      <w:tr w:rsidR="00FE28DF" w:rsidRPr="00FE28DF" w:rsidTr="00563E4A">
        <w:trPr>
          <w:trHeight w:val="693"/>
        </w:trPr>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6. Пляж</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 xml:space="preserve">из расчёта не менее 8 </w:t>
            </w:r>
            <w:proofErr w:type="spellStart"/>
            <w:r>
              <w:rPr>
                <w:rFonts w:ascii="Times New Roman" w:hAnsi="Times New Roman"/>
                <w:sz w:val="24"/>
                <w:szCs w:val="24"/>
              </w:rPr>
              <w:t>кв.м</w:t>
            </w:r>
            <w:proofErr w:type="spellEnd"/>
            <w:r>
              <w:rPr>
                <w:rFonts w:ascii="Times New Roman" w:hAnsi="Times New Roman"/>
                <w:sz w:val="24"/>
                <w:szCs w:val="24"/>
              </w:rPr>
              <w:t>.</w:t>
            </w:r>
            <w:r w:rsidRPr="00FE28DF">
              <w:rPr>
                <w:rFonts w:ascii="Times New Roman" w:hAnsi="Times New Roman"/>
                <w:sz w:val="24"/>
                <w:szCs w:val="24"/>
              </w:rPr>
              <w:t xml:space="preserve"> на одного посетителя,</w:t>
            </w:r>
          </w:p>
          <w:p w:rsidR="00FE28DF" w:rsidRPr="00FE28DF" w:rsidRDefault="00FE28DF" w:rsidP="00FE28DF">
            <w:pPr>
              <w:keepNext/>
              <w:spacing w:line="240" w:lineRule="auto"/>
              <w:jc w:val="center"/>
              <w:rPr>
                <w:rFonts w:ascii="Times New Roman" w:hAnsi="Times New Roman"/>
                <w:sz w:val="24"/>
                <w:szCs w:val="24"/>
              </w:rPr>
            </w:pPr>
            <w:smartTag w:uri="urn:schemas-microsoft-com:office:smarttags" w:element="metricconverter">
              <w:smartTagPr>
                <w:attr w:name="ProductID" w:val="0,25 м"/>
              </w:smartTagPr>
              <w:r w:rsidRPr="00FE28DF">
                <w:rPr>
                  <w:rFonts w:ascii="Times New Roman" w:hAnsi="Times New Roman"/>
                  <w:sz w:val="24"/>
                  <w:szCs w:val="24"/>
                </w:rPr>
                <w:t>0,25 м</w:t>
              </w:r>
            </w:smartTag>
            <w:r w:rsidRPr="00FE28DF">
              <w:rPr>
                <w:rFonts w:ascii="Times New Roman" w:hAnsi="Times New Roman"/>
                <w:sz w:val="24"/>
                <w:szCs w:val="24"/>
              </w:rPr>
              <w:t xml:space="preserve"> береговой линии на одного посетителя</w:t>
            </w:r>
          </w:p>
        </w:tc>
      </w:tr>
    </w:tbl>
    <w:p w:rsidR="00710225" w:rsidRDefault="00710225" w:rsidP="005D103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28DF">
        <w:rPr>
          <w:rFonts w:ascii="Times New Roman" w:hAnsi="Times New Roman"/>
          <w:sz w:val="28"/>
          <w:szCs w:val="28"/>
        </w:rPr>
        <w:t xml:space="preserve">.4.2. </w:t>
      </w:r>
      <w:r w:rsidR="00FE28DF" w:rsidRPr="00FE28DF">
        <w:rPr>
          <w:rFonts w:ascii="Times New Roman" w:hAnsi="Times New Roman"/>
          <w:sz w:val="28"/>
          <w:szCs w:val="28"/>
        </w:rPr>
        <w:t xml:space="preserve">Обеспеченность объектами рекреационного назначения </w:t>
      </w:r>
      <w:r w:rsidR="00FE28DF">
        <w:rPr>
          <w:rFonts w:ascii="Times New Roman" w:hAnsi="Times New Roman"/>
          <w:sz w:val="28"/>
          <w:szCs w:val="28"/>
        </w:rPr>
        <w:t xml:space="preserve">приведена в таблице </w:t>
      </w:r>
      <w:r>
        <w:rPr>
          <w:rFonts w:ascii="Times New Roman" w:hAnsi="Times New Roman"/>
          <w:sz w:val="28"/>
          <w:szCs w:val="28"/>
        </w:rPr>
        <w:t>4</w:t>
      </w:r>
      <w:r w:rsidR="00FE28DF">
        <w:rPr>
          <w:rFonts w:ascii="Times New Roman" w:hAnsi="Times New Roman"/>
          <w:sz w:val="28"/>
          <w:szCs w:val="28"/>
        </w:rPr>
        <w:t>.22.</w:t>
      </w:r>
    </w:p>
    <w:p w:rsidR="00710225" w:rsidRDefault="00710225" w:rsidP="00FE28DF">
      <w:pPr>
        <w:spacing w:after="0" w:line="240" w:lineRule="auto"/>
        <w:ind w:firstLine="708"/>
        <w:jc w:val="right"/>
        <w:rPr>
          <w:rFonts w:ascii="Times New Roman" w:hAnsi="Times New Roman"/>
          <w:sz w:val="28"/>
          <w:szCs w:val="28"/>
        </w:rPr>
      </w:pPr>
    </w:p>
    <w:p w:rsidR="00FE28DF" w:rsidRDefault="00FE28DF" w:rsidP="00FE28D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926"/>
      </w:tblGrid>
      <w:tr w:rsidR="00563E4A" w:rsidRPr="00563E4A" w:rsidTr="00563E4A">
        <w:trPr>
          <w:trHeight w:val="503"/>
        </w:trPr>
        <w:tc>
          <w:tcPr>
            <w:tcW w:w="4678" w:type="dxa"/>
            <w:shd w:val="clear" w:color="auto" w:fill="EEECE1" w:themeFill="background2"/>
            <w:vAlign w:val="center"/>
          </w:tcPr>
          <w:p w:rsidR="00563E4A" w:rsidRPr="00563E4A" w:rsidRDefault="00563E4A" w:rsidP="007664AE">
            <w:pPr>
              <w:keepNext/>
              <w:jc w:val="center"/>
              <w:rPr>
                <w:rFonts w:ascii="Times New Roman" w:hAnsi="Times New Roman"/>
                <w:b/>
                <w:sz w:val="24"/>
                <w:szCs w:val="24"/>
              </w:rPr>
            </w:pPr>
            <w:r w:rsidRPr="00563E4A">
              <w:rPr>
                <w:rFonts w:ascii="Times New Roman" w:hAnsi="Times New Roman"/>
                <w:b/>
                <w:sz w:val="24"/>
                <w:szCs w:val="24"/>
              </w:rPr>
              <w:t>Объект рекреационного назначения</w:t>
            </w:r>
          </w:p>
        </w:tc>
        <w:tc>
          <w:tcPr>
            <w:tcW w:w="4926" w:type="dxa"/>
            <w:shd w:val="clear" w:color="auto" w:fill="EEECE1" w:themeFill="background2"/>
            <w:vAlign w:val="center"/>
          </w:tcPr>
          <w:p w:rsidR="00563E4A" w:rsidRPr="00563E4A" w:rsidRDefault="00563E4A" w:rsidP="00563E4A">
            <w:pPr>
              <w:keepNext/>
              <w:ind w:right="680"/>
              <w:jc w:val="center"/>
              <w:rPr>
                <w:rFonts w:ascii="Times New Roman" w:hAnsi="Times New Roman"/>
                <w:b/>
                <w:sz w:val="24"/>
                <w:szCs w:val="24"/>
              </w:rPr>
            </w:pPr>
            <w:r w:rsidRPr="00563E4A">
              <w:rPr>
                <w:rFonts w:ascii="Times New Roman" w:hAnsi="Times New Roman"/>
                <w:b/>
                <w:sz w:val="24"/>
                <w:szCs w:val="24"/>
              </w:rPr>
              <w:t xml:space="preserve">Обеспеченность одного человека, </w:t>
            </w:r>
            <w:proofErr w:type="spellStart"/>
            <w:r w:rsidRPr="00563E4A">
              <w:rPr>
                <w:rFonts w:ascii="Times New Roman" w:hAnsi="Times New Roman"/>
                <w:b/>
                <w:sz w:val="24"/>
                <w:szCs w:val="24"/>
              </w:rPr>
              <w:t>кв.м</w:t>
            </w:r>
            <w:proofErr w:type="spellEnd"/>
            <w:r w:rsidRPr="00563E4A">
              <w:rPr>
                <w:rFonts w:ascii="Times New Roman" w:hAnsi="Times New Roman"/>
                <w:b/>
                <w:sz w:val="24"/>
                <w:szCs w:val="24"/>
              </w:rPr>
              <w:t>.</w:t>
            </w:r>
          </w:p>
        </w:tc>
      </w:tr>
      <w:tr w:rsidR="00563E4A" w:rsidRPr="00563E4A" w:rsidTr="00563E4A">
        <w:tc>
          <w:tcPr>
            <w:tcW w:w="4678" w:type="dxa"/>
            <w:vAlign w:val="center"/>
          </w:tcPr>
          <w:p w:rsidR="00563E4A" w:rsidRPr="00563E4A" w:rsidRDefault="00563E4A" w:rsidP="007664AE">
            <w:pPr>
              <w:keepNext/>
              <w:rPr>
                <w:rFonts w:ascii="Times New Roman" w:hAnsi="Times New Roman"/>
                <w:sz w:val="24"/>
                <w:szCs w:val="24"/>
              </w:rPr>
            </w:pPr>
            <w:r w:rsidRPr="00563E4A">
              <w:rPr>
                <w:rFonts w:ascii="Times New Roman" w:hAnsi="Times New Roman"/>
                <w:sz w:val="24"/>
                <w:szCs w:val="24"/>
              </w:rPr>
              <w:t>1. Озеленённые территории общего пользования</w:t>
            </w:r>
          </w:p>
        </w:tc>
        <w:tc>
          <w:tcPr>
            <w:tcW w:w="4926" w:type="dxa"/>
            <w:vAlign w:val="center"/>
          </w:tcPr>
          <w:p w:rsidR="00563E4A" w:rsidRPr="00563E4A" w:rsidRDefault="00563E4A" w:rsidP="007664AE">
            <w:pPr>
              <w:keepNext/>
              <w:jc w:val="center"/>
              <w:rPr>
                <w:rFonts w:ascii="Times New Roman" w:hAnsi="Times New Roman"/>
                <w:sz w:val="24"/>
                <w:szCs w:val="24"/>
              </w:rPr>
            </w:pPr>
            <w:r w:rsidRPr="00563E4A">
              <w:rPr>
                <w:rFonts w:ascii="Times New Roman" w:hAnsi="Times New Roman"/>
                <w:sz w:val="24"/>
                <w:szCs w:val="24"/>
              </w:rPr>
              <w:t>7</w:t>
            </w:r>
          </w:p>
        </w:tc>
      </w:tr>
      <w:tr w:rsidR="00563E4A" w:rsidRPr="00563E4A" w:rsidTr="00563E4A">
        <w:trPr>
          <w:trHeight w:val="571"/>
        </w:trPr>
        <w:tc>
          <w:tcPr>
            <w:tcW w:w="4678" w:type="dxa"/>
            <w:vAlign w:val="center"/>
          </w:tcPr>
          <w:p w:rsidR="00563E4A" w:rsidRPr="00563E4A" w:rsidRDefault="00563E4A" w:rsidP="007664AE">
            <w:pPr>
              <w:keepNext/>
              <w:rPr>
                <w:rFonts w:ascii="Times New Roman" w:hAnsi="Times New Roman"/>
                <w:sz w:val="24"/>
                <w:szCs w:val="24"/>
              </w:rPr>
            </w:pPr>
            <w:r w:rsidRPr="00563E4A">
              <w:rPr>
                <w:rFonts w:ascii="Times New Roman" w:hAnsi="Times New Roman"/>
                <w:sz w:val="24"/>
                <w:szCs w:val="24"/>
              </w:rPr>
              <w:t>2. Благоустроенные участки городских лесов («лесопарки»)</w:t>
            </w:r>
          </w:p>
        </w:tc>
        <w:tc>
          <w:tcPr>
            <w:tcW w:w="4926" w:type="dxa"/>
            <w:vAlign w:val="center"/>
          </w:tcPr>
          <w:p w:rsidR="00563E4A" w:rsidRPr="00563E4A" w:rsidRDefault="00563E4A" w:rsidP="007664AE">
            <w:pPr>
              <w:keepNext/>
              <w:jc w:val="center"/>
              <w:rPr>
                <w:rFonts w:ascii="Times New Roman" w:hAnsi="Times New Roman"/>
                <w:sz w:val="24"/>
                <w:szCs w:val="24"/>
              </w:rPr>
            </w:pPr>
            <w:r w:rsidRPr="00563E4A">
              <w:rPr>
                <w:rFonts w:ascii="Times New Roman" w:hAnsi="Times New Roman"/>
                <w:sz w:val="24"/>
                <w:szCs w:val="24"/>
              </w:rPr>
              <w:t>30</w:t>
            </w:r>
          </w:p>
        </w:tc>
      </w:tr>
    </w:tbl>
    <w:p w:rsidR="00B311E8" w:rsidRDefault="00710225" w:rsidP="00563E4A">
      <w:pPr>
        <w:spacing w:after="0" w:line="240" w:lineRule="auto"/>
        <w:ind w:firstLine="708"/>
        <w:jc w:val="both"/>
        <w:rPr>
          <w:rFonts w:ascii="Times New Roman" w:hAnsi="Times New Roman"/>
          <w:sz w:val="28"/>
          <w:szCs w:val="28"/>
        </w:rPr>
      </w:pPr>
      <w:r>
        <w:rPr>
          <w:rFonts w:ascii="Times New Roman" w:hAnsi="Times New Roman"/>
          <w:sz w:val="28"/>
          <w:szCs w:val="28"/>
        </w:rPr>
        <w:t>4</w:t>
      </w:r>
      <w:r w:rsidR="00B311E8">
        <w:rPr>
          <w:rFonts w:ascii="Times New Roman" w:hAnsi="Times New Roman"/>
          <w:sz w:val="28"/>
          <w:szCs w:val="28"/>
        </w:rPr>
        <w:t xml:space="preserve">.4.3. </w:t>
      </w:r>
      <w:r w:rsidR="00563E4A">
        <w:rPr>
          <w:rFonts w:ascii="Times New Roman" w:hAnsi="Times New Roman"/>
          <w:sz w:val="28"/>
          <w:szCs w:val="28"/>
        </w:rPr>
        <w:t xml:space="preserve"> </w:t>
      </w:r>
      <w:r w:rsidR="00563E4A" w:rsidRPr="00563E4A">
        <w:rPr>
          <w:rFonts w:ascii="Times New Roman" w:hAnsi="Times New Roman"/>
          <w:sz w:val="28"/>
          <w:szCs w:val="28"/>
        </w:rPr>
        <w:t>Площади озеленения территорий объектов рекреационного назначения</w:t>
      </w:r>
      <w:r w:rsidR="00563E4A">
        <w:rPr>
          <w:rFonts w:ascii="Times New Roman" w:hAnsi="Times New Roman"/>
          <w:sz w:val="28"/>
          <w:szCs w:val="28"/>
        </w:rPr>
        <w:t xml:space="preserve"> следует принимать по таблице </w:t>
      </w:r>
      <w:r>
        <w:rPr>
          <w:rFonts w:ascii="Times New Roman" w:hAnsi="Times New Roman"/>
          <w:sz w:val="28"/>
          <w:szCs w:val="28"/>
        </w:rPr>
        <w:t>4</w:t>
      </w:r>
      <w:r w:rsidR="00563E4A">
        <w:rPr>
          <w:rFonts w:ascii="Times New Roman" w:hAnsi="Times New Roman"/>
          <w:sz w:val="28"/>
          <w:szCs w:val="28"/>
        </w:rPr>
        <w:t>.23.</w:t>
      </w:r>
    </w:p>
    <w:p w:rsidR="00563E4A" w:rsidRDefault="00563E4A" w:rsidP="00563E4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68"/>
      </w:tblGrid>
      <w:tr w:rsidR="00563E4A" w:rsidRPr="00563E4A" w:rsidTr="00563E4A">
        <w:trPr>
          <w:trHeight w:val="553"/>
          <w:tblHeader/>
        </w:trPr>
        <w:tc>
          <w:tcPr>
            <w:tcW w:w="4536" w:type="dxa"/>
            <w:shd w:val="clear" w:color="auto" w:fill="EEECE1" w:themeFill="background2"/>
            <w:vAlign w:val="center"/>
          </w:tcPr>
          <w:p w:rsidR="00563E4A" w:rsidRPr="00563E4A" w:rsidRDefault="00563E4A" w:rsidP="00563E4A">
            <w:pPr>
              <w:keepNext/>
              <w:spacing w:line="240" w:lineRule="auto"/>
              <w:jc w:val="center"/>
              <w:rPr>
                <w:rFonts w:ascii="Times New Roman" w:hAnsi="Times New Roman"/>
                <w:b/>
                <w:sz w:val="24"/>
                <w:szCs w:val="24"/>
              </w:rPr>
            </w:pPr>
            <w:r w:rsidRPr="00563E4A">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563E4A" w:rsidRPr="00563E4A" w:rsidRDefault="00563E4A" w:rsidP="00563E4A">
            <w:pPr>
              <w:keepNext/>
              <w:spacing w:line="240" w:lineRule="auto"/>
              <w:ind w:right="680"/>
              <w:jc w:val="center"/>
              <w:rPr>
                <w:rFonts w:ascii="Times New Roman" w:hAnsi="Times New Roman"/>
                <w:b/>
                <w:sz w:val="24"/>
                <w:szCs w:val="24"/>
              </w:rPr>
            </w:pPr>
            <w:r w:rsidRPr="00563E4A">
              <w:rPr>
                <w:rFonts w:ascii="Times New Roman" w:hAnsi="Times New Roman"/>
                <w:b/>
                <w:sz w:val="24"/>
                <w:szCs w:val="24"/>
              </w:rPr>
              <w:t>Площадь озеленения, %</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1. Общегородской парк</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80</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2. Парк планировочного района</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85</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3. Сад</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90</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4. Сквер</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95</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5. Городские леса</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95</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6. Пляж</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20</w:t>
            </w:r>
          </w:p>
        </w:tc>
      </w:tr>
    </w:tbl>
    <w:p w:rsidR="00563E4A" w:rsidRDefault="00710225" w:rsidP="00DE7D98">
      <w:pPr>
        <w:spacing w:after="0" w:line="240" w:lineRule="auto"/>
        <w:ind w:firstLine="708"/>
        <w:jc w:val="both"/>
        <w:rPr>
          <w:rFonts w:ascii="Times New Roman" w:hAnsi="Times New Roman"/>
          <w:sz w:val="28"/>
          <w:szCs w:val="28"/>
        </w:rPr>
      </w:pPr>
      <w:r>
        <w:rPr>
          <w:rFonts w:ascii="Times New Roman" w:hAnsi="Times New Roman"/>
          <w:sz w:val="28"/>
          <w:szCs w:val="28"/>
        </w:rPr>
        <w:t>4</w:t>
      </w:r>
      <w:r w:rsidR="00DE7D98">
        <w:rPr>
          <w:rFonts w:ascii="Times New Roman" w:hAnsi="Times New Roman"/>
          <w:sz w:val="28"/>
          <w:szCs w:val="28"/>
        </w:rPr>
        <w:t xml:space="preserve">.4.4. </w:t>
      </w:r>
      <w:r w:rsidR="00E579C3" w:rsidRPr="00E579C3">
        <w:rPr>
          <w:rFonts w:ascii="Times New Roman" w:hAnsi="Times New Roman"/>
          <w:sz w:val="28"/>
          <w:szCs w:val="28"/>
        </w:rPr>
        <w:t>Доступность зон массового кратковременного отдыха на транспорте – не более 1,5 часа.</w:t>
      </w:r>
    </w:p>
    <w:p w:rsidR="00E579C3" w:rsidRDefault="00710225" w:rsidP="00E579C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579C3">
        <w:rPr>
          <w:rFonts w:ascii="Times New Roman" w:hAnsi="Times New Roman"/>
          <w:sz w:val="28"/>
          <w:szCs w:val="28"/>
        </w:rPr>
        <w:t>.4.5. Радиус доступности:</w:t>
      </w:r>
    </w:p>
    <w:p w:rsidR="00E579C3" w:rsidRPr="00E579C3" w:rsidRDefault="00E579C3" w:rsidP="00E579C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E579C3">
        <w:rPr>
          <w:rFonts w:ascii="Times New Roman" w:hAnsi="Times New Roman"/>
          <w:sz w:val="28"/>
          <w:szCs w:val="28"/>
        </w:rPr>
        <w:tab/>
        <w:t xml:space="preserve">для садов, скверов и бульваров не более 10 мин. (время пешеходной доступности) или не более 600 м; </w:t>
      </w:r>
    </w:p>
    <w:p w:rsidR="00E579C3" w:rsidRDefault="00E579C3" w:rsidP="00E579C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579C3">
        <w:rPr>
          <w:rFonts w:ascii="Times New Roman" w:hAnsi="Times New Roman"/>
          <w:sz w:val="28"/>
          <w:szCs w:val="28"/>
        </w:rPr>
        <w:tab/>
        <w:t>для ландшафтных парков, лесопарков - не более 20 мин. на транспорте без уче</w:t>
      </w:r>
      <w:r>
        <w:rPr>
          <w:rFonts w:ascii="Times New Roman" w:hAnsi="Times New Roman"/>
          <w:sz w:val="28"/>
          <w:szCs w:val="28"/>
        </w:rPr>
        <w:t>та времени ожидания транспорта).</w:t>
      </w:r>
    </w:p>
    <w:p w:rsidR="00E579C3" w:rsidRPr="00E579C3" w:rsidRDefault="00710225" w:rsidP="00E579C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579C3">
        <w:rPr>
          <w:rFonts w:ascii="Times New Roman" w:hAnsi="Times New Roman"/>
          <w:sz w:val="28"/>
          <w:szCs w:val="28"/>
        </w:rPr>
        <w:t xml:space="preserve">.4.6. </w:t>
      </w:r>
      <w:r w:rsidR="00E579C3" w:rsidRPr="00E579C3">
        <w:rPr>
          <w:rFonts w:ascii="Times New Roman" w:hAnsi="Times New Roman"/>
          <w:sz w:val="28"/>
          <w:szCs w:val="28"/>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E579C3" w:rsidRPr="00E579C3" w:rsidRDefault="00E579C3" w:rsidP="00E579C3">
      <w:pPr>
        <w:spacing w:after="0" w:line="240" w:lineRule="auto"/>
        <w:ind w:firstLine="708"/>
        <w:jc w:val="both"/>
        <w:rPr>
          <w:rFonts w:ascii="Times New Roman" w:hAnsi="Times New Roman"/>
          <w:sz w:val="28"/>
          <w:szCs w:val="28"/>
        </w:rPr>
      </w:pPr>
      <w:r w:rsidRPr="00E579C3">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E579C3" w:rsidRDefault="00E579C3" w:rsidP="00E579C3">
      <w:pPr>
        <w:spacing w:after="0" w:line="240" w:lineRule="auto"/>
        <w:ind w:firstLine="708"/>
        <w:jc w:val="both"/>
        <w:rPr>
          <w:rFonts w:ascii="Times New Roman" w:hAnsi="Times New Roman"/>
          <w:sz w:val="28"/>
          <w:szCs w:val="28"/>
        </w:rPr>
      </w:pPr>
      <w:r w:rsidRPr="00E579C3">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0357FB" w:rsidRDefault="000357FB" w:rsidP="00E579C3">
      <w:pPr>
        <w:spacing w:after="0" w:line="240" w:lineRule="auto"/>
        <w:ind w:firstLine="708"/>
        <w:jc w:val="both"/>
        <w:rPr>
          <w:rFonts w:ascii="Times New Roman" w:hAnsi="Times New Roman"/>
          <w:sz w:val="28"/>
          <w:szCs w:val="28"/>
        </w:rPr>
      </w:pPr>
    </w:p>
    <w:p w:rsidR="000357FB" w:rsidRPr="00337621" w:rsidRDefault="000357FB" w:rsidP="000357FB">
      <w:pPr>
        <w:pStyle w:val="a7"/>
        <w:numPr>
          <w:ilvl w:val="1"/>
          <w:numId w:val="16"/>
        </w:numPr>
        <w:spacing w:after="0" w:line="240" w:lineRule="auto"/>
        <w:jc w:val="center"/>
        <w:outlineLvl w:val="1"/>
        <w:rPr>
          <w:rFonts w:ascii="Times New Roman" w:hAnsi="Times New Roman"/>
          <w:b/>
          <w:sz w:val="28"/>
          <w:szCs w:val="28"/>
        </w:rPr>
      </w:pPr>
      <w:bookmarkStart w:id="20" w:name="_Toc423194547"/>
      <w:r w:rsidRPr="00337621">
        <w:rPr>
          <w:rFonts w:ascii="Times New Roman" w:hAnsi="Times New Roman"/>
          <w:b/>
          <w:sz w:val="28"/>
          <w:szCs w:val="28"/>
        </w:rPr>
        <w:t xml:space="preserve">Нормативы градостроительного проектирования </w:t>
      </w:r>
      <w:r w:rsidRPr="000357FB">
        <w:rPr>
          <w:rFonts w:ascii="Times New Roman" w:hAnsi="Times New Roman"/>
          <w:b/>
          <w:sz w:val="28"/>
          <w:szCs w:val="28"/>
        </w:rPr>
        <w:t>размещения объектов инженерной инфраструктуры</w:t>
      </w:r>
      <w:bookmarkEnd w:id="20"/>
    </w:p>
    <w:p w:rsidR="0005061A" w:rsidRDefault="0005061A" w:rsidP="00E579C3">
      <w:pPr>
        <w:spacing w:after="0" w:line="240" w:lineRule="auto"/>
        <w:ind w:firstLine="708"/>
        <w:jc w:val="both"/>
        <w:rPr>
          <w:rFonts w:ascii="Times New Roman" w:hAnsi="Times New Roman"/>
          <w:sz w:val="28"/>
          <w:szCs w:val="28"/>
        </w:rPr>
      </w:pPr>
    </w:p>
    <w:p w:rsidR="000357FB" w:rsidRDefault="00710225" w:rsidP="00E579C3">
      <w:pPr>
        <w:spacing w:after="0" w:line="240" w:lineRule="auto"/>
        <w:ind w:firstLine="708"/>
        <w:jc w:val="both"/>
        <w:rPr>
          <w:rFonts w:ascii="Times New Roman" w:hAnsi="Times New Roman"/>
          <w:sz w:val="28"/>
          <w:szCs w:val="28"/>
        </w:rPr>
      </w:pPr>
      <w:r>
        <w:rPr>
          <w:rFonts w:ascii="Times New Roman" w:hAnsi="Times New Roman"/>
          <w:sz w:val="28"/>
          <w:szCs w:val="28"/>
        </w:rPr>
        <w:t>4</w:t>
      </w:r>
      <w:r w:rsidR="0005061A">
        <w:rPr>
          <w:rFonts w:ascii="Times New Roman" w:hAnsi="Times New Roman"/>
          <w:sz w:val="28"/>
          <w:szCs w:val="28"/>
        </w:rPr>
        <w:t xml:space="preserve">.5.1. </w:t>
      </w:r>
      <w:r w:rsidR="00116A5A">
        <w:rPr>
          <w:rFonts w:ascii="Times New Roman" w:hAnsi="Times New Roman"/>
          <w:sz w:val="28"/>
          <w:szCs w:val="28"/>
        </w:rPr>
        <w:t>Показатели по водоснабжению приведены</w:t>
      </w:r>
      <w:r w:rsidR="00051C8F">
        <w:rPr>
          <w:rFonts w:ascii="Times New Roman" w:hAnsi="Times New Roman"/>
          <w:sz w:val="28"/>
          <w:szCs w:val="28"/>
        </w:rPr>
        <w:t xml:space="preserve"> в таблице </w:t>
      </w:r>
      <w:r>
        <w:rPr>
          <w:rFonts w:ascii="Times New Roman" w:hAnsi="Times New Roman"/>
          <w:sz w:val="28"/>
          <w:szCs w:val="28"/>
        </w:rPr>
        <w:t>4</w:t>
      </w:r>
      <w:r w:rsidR="00051C8F">
        <w:rPr>
          <w:rFonts w:ascii="Times New Roman" w:hAnsi="Times New Roman"/>
          <w:sz w:val="28"/>
          <w:szCs w:val="28"/>
        </w:rPr>
        <w:t>.24.</w:t>
      </w:r>
    </w:p>
    <w:p w:rsidR="00051C8F" w:rsidRDefault="00051C8F" w:rsidP="00051C8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.24.</w:t>
      </w:r>
    </w:p>
    <w:tbl>
      <w:tblPr>
        <w:tblW w:w="0" w:type="auto"/>
        <w:tblInd w:w="500" w:type="dxa"/>
        <w:tblCellMar>
          <w:left w:w="0" w:type="dxa"/>
          <w:right w:w="0" w:type="dxa"/>
        </w:tblCellMar>
        <w:tblLook w:val="00A0" w:firstRow="1" w:lastRow="0" w:firstColumn="1" w:lastColumn="0" w:noHBand="0" w:noVBand="0"/>
      </w:tblPr>
      <w:tblGrid>
        <w:gridCol w:w="4765"/>
        <w:gridCol w:w="4521"/>
      </w:tblGrid>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74" w:type="dxa"/>
              <w:bottom w:w="0" w:type="dxa"/>
              <w:right w:w="74" w:type="dxa"/>
            </w:tcMar>
          </w:tcPr>
          <w:p w:rsidR="00051C8F" w:rsidRPr="00051C8F" w:rsidRDefault="00051C8F" w:rsidP="007664AE">
            <w:pPr>
              <w:keepNext/>
              <w:ind w:right="680"/>
              <w:rPr>
                <w:rFonts w:ascii="Times New Roman" w:hAnsi="Times New Roman"/>
                <w:b/>
                <w:sz w:val="24"/>
                <w:szCs w:val="24"/>
              </w:rPr>
            </w:pPr>
            <w:r w:rsidRPr="00051C8F">
              <w:rPr>
                <w:rFonts w:ascii="Times New Roman" w:hAnsi="Times New Roman"/>
                <w:b/>
                <w:sz w:val="24"/>
                <w:szCs w:val="24"/>
              </w:rPr>
              <w:t>Степень благоустройства районов жилой застройки</w:t>
            </w:r>
          </w:p>
        </w:tc>
        <w:tc>
          <w:tcPr>
            <w:tcW w:w="452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74" w:type="dxa"/>
              <w:bottom w:w="0" w:type="dxa"/>
              <w:right w:w="74" w:type="dxa"/>
            </w:tcMar>
          </w:tcPr>
          <w:p w:rsidR="00051C8F" w:rsidRPr="00051C8F" w:rsidRDefault="00051C8F" w:rsidP="007664AE">
            <w:pPr>
              <w:keepNext/>
              <w:ind w:right="680"/>
              <w:rPr>
                <w:rFonts w:ascii="Times New Roman" w:hAnsi="Times New Roman"/>
                <w:b/>
                <w:sz w:val="24"/>
                <w:szCs w:val="24"/>
              </w:rPr>
            </w:pPr>
            <w:r w:rsidRPr="00051C8F">
              <w:rPr>
                <w:rFonts w:ascii="Times New Roman" w:hAnsi="Times New Roman"/>
                <w:b/>
                <w:sz w:val="24"/>
                <w:szCs w:val="24"/>
              </w:rPr>
              <w:t>Удельное хозяйственно-питьевое водопотребление в населенных пунктах на одного жителя среднесуточное (за год), л/</w:t>
            </w:r>
            <w:proofErr w:type="spellStart"/>
            <w:r w:rsidRPr="00051C8F">
              <w:rPr>
                <w:rFonts w:ascii="Times New Roman" w:hAnsi="Times New Roman"/>
                <w:b/>
                <w:sz w:val="24"/>
                <w:szCs w:val="24"/>
              </w:rPr>
              <w:t>сут</w:t>
            </w:r>
            <w:proofErr w:type="spellEnd"/>
          </w:p>
        </w:tc>
      </w:tr>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rPr>
                <w:rFonts w:ascii="Times New Roman" w:hAnsi="Times New Roman"/>
                <w:sz w:val="24"/>
                <w:szCs w:val="24"/>
              </w:rPr>
            </w:pPr>
            <w:r w:rsidRPr="00051C8F">
              <w:rPr>
                <w:rFonts w:ascii="Times New Roman" w:hAnsi="Times New Roman"/>
                <w:sz w:val="24"/>
                <w:szCs w:val="24"/>
              </w:rPr>
              <w:t>1. Застройка зданиями, оборудованными внутренним водопроводом и канализацией, без ванн</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jc w:val="center"/>
              <w:rPr>
                <w:rFonts w:ascii="Times New Roman" w:hAnsi="Times New Roman"/>
                <w:sz w:val="24"/>
                <w:szCs w:val="24"/>
              </w:rPr>
            </w:pPr>
            <w:r w:rsidRPr="00051C8F">
              <w:rPr>
                <w:rFonts w:ascii="Times New Roman" w:hAnsi="Times New Roman"/>
                <w:sz w:val="24"/>
                <w:szCs w:val="24"/>
              </w:rPr>
              <w:t>125</w:t>
            </w:r>
          </w:p>
        </w:tc>
      </w:tr>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rPr>
                <w:rFonts w:ascii="Times New Roman" w:hAnsi="Times New Roman"/>
                <w:sz w:val="24"/>
                <w:szCs w:val="24"/>
              </w:rPr>
            </w:pPr>
            <w:r w:rsidRPr="00051C8F">
              <w:rPr>
                <w:rFonts w:ascii="Times New Roman" w:hAnsi="Times New Roman"/>
                <w:sz w:val="24"/>
                <w:szCs w:val="24"/>
              </w:rPr>
              <w:t>2. То же, с ванными и местными водонагревателями</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jc w:val="center"/>
              <w:rPr>
                <w:rFonts w:ascii="Times New Roman" w:hAnsi="Times New Roman"/>
                <w:sz w:val="24"/>
                <w:szCs w:val="24"/>
              </w:rPr>
            </w:pPr>
            <w:r w:rsidRPr="00051C8F">
              <w:rPr>
                <w:rFonts w:ascii="Times New Roman" w:hAnsi="Times New Roman"/>
                <w:sz w:val="24"/>
                <w:szCs w:val="24"/>
              </w:rPr>
              <w:t>160</w:t>
            </w:r>
          </w:p>
        </w:tc>
      </w:tr>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rPr>
                <w:rFonts w:ascii="Times New Roman" w:hAnsi="Times New Roman"/>
                <w:sz w:val="24"/>
                <w:szCs w:val="24"/>
              </w:rPr>
            </w:pPr>
            <w:r w:rsidRPr="00051C8F">
              <w:rPr>
                <w:rFonts w:ascii="Times New Roman" w:hAnsi="Times New Roman"/>
                <w:sz w:val="24"/>
                <w:szCs w:val="24"/>
              </w:rPr>
              <w:t>3. То же, с централизованным горячим водоснабжением</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jc w:val="center"/>
              <w:rPr>
                <w:rFonts w:ascii="Times New Roman" w:hAnsi="Times New Roman"/>
                <w:sz w:val="24"/>
                <w:szCs w:val="24"/>
              </w:rPr>
            </w:pPr>
            <w:r w:rsidRPr="00051C8F">
              <w:rPr>
                <w:rFonts w:ascii="Times New Roman" w:hAnsi="Times New Roman"/>
                <w:sz w:val="24"/>
                <w:szCs w:val="24"/>
              </w:rPr>
              <w:t>230</w:t>
            </w:r>
          </w:p>
        </w:tc>
      </w:tr>
    </w:tbl>
    <w:p w:rsidR="00051C8F" w:rsidRDefault="00710225" w:rsidP="00051C8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51C8F">
        <w:rPr>
          <w:rFonts w:ascii="Times New Roman" w:hAnsi="Times New Roman"/>
          <w:sz w:val="28"/>
          <w:szCs w:val="28"/>
        </w:rPr>
        <w:t>.5.</w:t>
      </w:r>
      <w:r w:rsidR="00C272B6">
        <w:rPr>
          <w:rFonts w:ascii="Times New Roman" w:hAnsi="Times New Roman"/>
          <w:sz w:val="28"/>
          <w:szCs w:val="28"/>
        </w:rPr>
        <w:t>2</w:t>
      </w:r>
      <w:r w:rsidR="00051C8F">
        <w:rPr>
          <w:rFonts w:ascii="Times New Roman" w:hAnsi="Times New Roman"/>
          <w:sz w:val="28"/>
          <w:szCs w:val="28"/>
        </w:rPr>
        <w:t xml:space="preserve">. </w:t>
      </w:r>
      <w:r w:rsidR="00116A5A">
        <w:rPr>
          <w:rFonts w:ascii="Times New Roman" w:hAnsi="Times New Roman"/>
          <w:sz w:val="28"/>
          <w:szCs w:val="28"/>
        </w:rPr>
        <w:t xml:space="preserve">Показатели по водоотведению </w:t>
      </w:r>
      <w:r w:rsidR="00051C8F">
        <w:rPr>
          <w:rFonts w:ascii="Times New Roman" w:hAnsi="Times New Roman"/>
          <w:sz w:val="28"/>
          <w:szCs w:val="28"/>
        </w:rPr>
        <w:t xml:space="preserve"> приведен</w:t>
      </w:r>
      <w:r w:rsidR="00116A5A">
        <w:rPr>
          <w:rFonts w:ascii="Times New Roman" w:hAnsi="Times New Roman"/>
          <w:sz w:val="28"/>
          <w:szCs w:val="28"/>
        </w:rPr>
        <w:t>ы</w:t>
      </w:r>
      <w:r w:rsidR="00051C8F">
        <w:rPr>
          <w:rFonts w:ascii="Times New Roman" w:hAnsi="Times New Roman"/>
          <w:sz w:val="28"/>
          <w:szCs w:val="28"/>
        </w:rPr>
        <w:t xml:space="preserve"> в таблице </w:t>
      </w:r>
      <w:r>
        <w:rPr>
          <w:rFonts w:ascii="Times New Roman" w:hAnsi="Times New Roman"/>
          <w:sz w:val="28"/>
          <w:szCs w:val="28"/>
        </w:rPr>
        <w:t>4</w:t>
      </w:r>
      <w:r w:rsidR="00051C8F">
        <w:rPr>
          <w:rFonts w:ascii="Times New Roman" w:hAnsi="Times New Roman"/>
          <w:sz w:val="28"/>
          <w:szCs w:val="28"/>
        </w:rPr>
        <w:t>.25.</w:t>
      </w: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846A62" w:rsidRDefault="00846A62"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051C8F" w:rsidRPr="00C272B6" w:rsidRDefault="00051C8F" w:rsidP="00051C8F">
      <w:pPr>
        <w:spacing w:after="0" w:line="240" w:lineRule="auto"/>
        <w:ind w:firstLine="708"/>
        <w:jc w:val="right"/>
        <w:rPr>
          <w:rFonts w:ascii="Times New Roman" w:hAnsi="Times New Roman"/>
          <w:sz w:val="28"/>
          <w:szCs w:val="28"/>
        </w:rPr>
      </w:pPr>
      <w:r w:rsidRPr="00C272B6">
        <w:rPr>
          <w:rFonts w:ascii="Times New Roman" w:hAnsi="Times New Roman"/>
          <w:sz w:val="28"/>
          <w:szCs w:val="28"/>
        </w:rPr>
        <w:lastRenderedPageBreak/>
        <w:t xml:space="preserve">Таблица </w:t>
      </w:r>
      <w:r w:rsidR="00710225">
        <w:rPr>
          <w:rFonts w:ascii="Times New Roman" w:hAnsi="Times New Roman"/>
          <w:sz w:val="28"/>
          <w:szCs w:val="28"/>
        </w:rPr>
        <w:t>4</w:t>
      </w:r>
      <w:r w:rsidRPr="00C272B6">
        <w:rPr>
          <w:rFonts w:ascii="Times New Roman" w:hAnsi="Times New Roman"/>
          <w:sz w:val="28"/>
          <w:szCs w:val="28"/>
        </w:rPr>
        <w:t>.25.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2516"/>
      </w:tblGrid>
      <w:tr w:rsidR="00051C8F" w:rsidRPr="00051C8F" w:rsidTr="00C272B6">
        <w:tc>
          <w:tcPr>
            <w:tcW w:w="3402" w:type="dxa"/>
            <w:shd w:val="clear" w:color="auto" w:fill="EEECE1" w:themeFill="background2"/>
            <w:vAlign w:val="center"/>
          </w:tcPr>
          <w:p w:rsidR="00051C8F" w:rsidRPr="00051C8F" w:rsidRDefault="00051C8F" w:rsidP="007664AE">
            <w:pPr>
              <w:keepNext/>
              <w:tabs>
                <w:tab w:val="left" w:pos="1035"/>
              </w:tabs>
              <w:jc w:val="center"/>
              <w:rPr>
                <w:rFonts w:ascii="Times New Roman" w:hAnsi="Times New Roman"/>
                <w:b/>
                <w:bCs/>
                <w:sz w:val="24"/>
                <w:szCs w:val="24"/>
              </w:rPr>
            </w:pPr>
            <w:r w:rsidRPr="00051C8F">
              <w:rPr>
                <w:rFonts w:ascii="Times New Roman" w:hAnsi="Times New Roman"/>
                <w:b/>
                <w:bCs/>
                <w:sz w:val="24"/>
                <w:szCs w:val="24"/>
              </w:rPr>
              <w:t>Объект</w:t>
            </w:r>
          </w:p>
        </w:tc>
        <w:tc>
          <w:tcPr>
            <w:tcW w:w="3402" w:type="dxa"/>
            <w:shd w:val="clear" w:color="auto" w:fill="EEECE1" w:themeFill="background2"/>
            <w:vAlign w:val="center"/>
          </w:tcPr>
          <w:p w:rsidR="00051C8F" w:rsidRPr="00051C8F" w:rsidRDefault="00051C8F" w:rsidP="007664AE">
            <w:pPr>
              <w:keepNext/>
              <w:tabs>
                <w:tab w:val="left" w:pos="1035"/>
              </w:tabs>
              <w:jc w:val="center"/>
              <w:rPr>
                <w:rFonts w:ascii="Times New Roman" w:hAnsi="Times New Roman"/>
                <w:b/>
                <w:bCs/>
                <w:sz w:val="24"/>
                <w:szCs w:val="24"/>
              </w:rPr>
            </w:pPr>
            <w:r w:rsidRPr="00051C8F">
              <w:rPr>
                <w:rFonts w:ascii="Times New Roman" w:hAnsi="Times New Roman"/>
                <w:b/>
                <w:bCs/>
                <w:sz w:val="24"/>
                <w:szCs w:val="24"/>
              </w:rPr>
              <w:t>Единица измерения</w:t>
            </w:r>
          </w:p>
        </w:tc>
        <w:tc>
          <w:tcPr>
            <w:tcW w:w="2516" w:type="dxa"/>
            <w:shd w:val="clear" w:color="auto" w:fill="EEECE1" w:themeFill="background2"/>
            <w:vAlign w:val="center"/>
          </w:tcPr>
          <w:p w:rsidR="00051C8F" w:rsidRPr="00051C8F" w:rsidRDefault="00051C8F" w:rsidP="007664AE">
            <w:pPr>
              <w:keepNext/>
              <w:tabs>
                <w:tab w:val="left" w:pos="1035"/>
              </w:tabs>
              <w:jc w:val="center"/>
              <w:rPr>
                <w:rFonts w:ascii="Times New Roman" w:hAnsi="Times New Roman"/>
                <w:b/>
                <w:bCs/>
                <w:sz w:val="24"/>
                <w:szCs w:val="24"/>
              </w:rPr>
            </w:pPr>
            <w:r w:rsidRPr="00051C8F">
              <w:rPr>
                <w:rFonts w:ascii="Times New Roman" w:hAnsi="Times New Roman"/>
                <w:b/>
                <w:sz w:val="24"/>
                <w:szCs w:val="24"/>
              </w:rPr>
              <w:t>Значение показателя</w:t>
            </w:r>
          </w:p>
        </w:tc>
      </w:tr>
      <w:tr w:rsidR="00051C8F" w:rsidRPr="00051C8F" w:rsidTr="00051C8F">
        <w:trPr>
          <w:trHeight w:val="1561"/>
        </w:trPr>
        <w:tc>
          <w:tcPr>
            <w:tcW w:w="3402" w:type="dxa"/>
            <w:vAlign w:val="center"/>
          </w:tcPr>
          <w:p w:rsidR="00051C8F" w:rsidRPr="00051C8F" w:rsidRDefault="00051C8F" w:rsidP="007664AE">
            <w:pPr>
              <w:keepNext/>
              <w:tabs>
                <w:tab w:val="left" w:pos="1035"/>
              </w:tabs>
              <w:rPr>
                <w:rFonts w:ascii="Times New Roman" w:hAnsi="Times New Roman"/>
                <w:bCs/>
                <w:sz w:val="24"/>
                <w:szCs w:val="24"/>
              </w:rPr>
            </w:pPr>
            <w:r w:rsidRPr="00051C8F">
              <w:rPr>
                <w:rFonts w:ascii="Times New Roman" w:hAnsi="Times New Roman"/>
                <w:bCs/>
                <w:sz w:val="24"/>
                <w:szCs w:val="24"/>
              </w:rPr>
              <w:t xml:space="preserve">1. Средний за год суточный отвод сточных вод по отношению к расходу воды, </w:t>
            </w:r>
          </w:p>
          <w:p w:rsidR="00051C8F" w:rsidRPr="00051C8F" w:rsidRDefault="00051C8F" w:rsidP="007664AE">
            <w:pPr>
              <w:keepNext/>
              <w:tabs>
                <w:tab w:val="left" w:pos="1035"/>
              </w:tabs>
              <w:rPr>
                <w:rFonts w:ascii="Times New Roman" w:hAnsi="Times New Roman"/>
                <w:bCs/>
                <w:sz w:val="24"/>
                <w:szCs w:val="24"/>
              </w:rPr>
            </w:pPr>
            <w:r w:rsidRPr="00051C8F">
              <w:rPr>
                <w:rFonts w:ascii="Times New Roman" w:hAnsi="Times New Roman"/>
                <w:bCs/>
                <w:sz w:val="24"/>
                <w:szCs w:val="24"/>
              </w:rPr>
              <w:t xml:space="preserve">в том числе хозяйственно-бытовых вод, </w:t>
            </w:r>
          </w:p>
        </w:tc>
        <w:tc>
          <w:tcPr>
            <w:tcW w:w="3402"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w:t>
            </w:r>
          </w:p>
        </w:tc>
        <w:tc>
          <w:tcPr>
            <w:tcW w:w="2516"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100</w:t>
            </w:r>
          </w:p>
          <w:p w:rsidR="00051C8F" w:rsidRPr="00051C8F" w:rsidRDefault="00051C8F" w:rsidP="007664AE">
            <w:pPr>
              <w:keepNext/>
              <w:tabs>
                <w:tab w:val="left" w:pos="1035"/>
              </w:tabs>
              <w:jc w:val="center"/>
              <w:rPr>
                <w:rFonts w:ascii="Times New Roman" w:hAnsi="Times New Roman"/>
                <w:bCs/>
                <w:sz w:val="24"/>
                <w:szCs w:val="24"/>
              </w:rPr>
            </w:pPr>
          </w:p>
          <w:p w:rsidR="00051C8F" w:rsidRPr="00051C8F" w:rsidRDefault="00051C8F" w:rsidP="007664AE">
            <w:pPr>
              <w:keepNext/>
              <w:tabs>
                <w:tab w:val="left" w:pos="1035"/>
              </w:tabs>
              <w:jc w:val="center"/>
              <w:rPr>
                <w:rFonts w:ascii="Times New Roman" w:hAnsi="Times New Roman"/>
                <w:bCs/>
                <w:sz w:val="24"/>
                <w:szCs w:val="24"/>
              </w:rPr>
            </w:pPr>
          </w:p>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100</w:t>
            </w:r>
          </w:p>
        </w:tc>
      </w:tr>
      <w:tr w:rsidR="00051C8F" w:rsidRPr="00051C8F" w:rsidTr="00051C8F">
        <w:trPr>
          <w:trHeight w:val="781"/>
        </w:trPr>
        <w:tc>
          <w:tcPr>
            <w:tcW w:w="3402" w:type="dxa"/>
            <w:vAlign w:val="center"/>
          </w:tcPr>
          <w:p w:rsidR="00051C8F" w:rsidRPr="00051C8F" w:rsidRDefault="00051C8F" w:rsidP="007664AE">
            <w:pPr>
              <w:keepNext/>
              <w:tabs>
                <w:tab w:val="left" w:pos="1035"/>
              </w:tabs>
              <w:rPr>
                <w:rFonts w:ascii="Times New Roman" w:hAnsi="Times New Roman"/>
                <w:bCs/>
                <w:sz w:val="24"/>
                <w:szCs w:val="24"/>
              </w:rPr>
            </w:pPr>
            <w:r w:rsidRPr="00051C8F">
              <w:rPr>
                <w:rFonts w:ascii="Times New Roman" w:hAnsi="Times New Roman"/>
                <w:bCs/>
                <w:sz w:val="24"/>
                <w:szCs w:val="24"/>
              </w:rPr>
              <w:t xml:space="preserve">2. Нормы накопления твердых бытовых отходов </w:t>
            </w:r>
          </w:p>
        </w:tc>
        <w:tc>
          <w:tcPr>
            <w:tcW w:w="3402"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на человека в год, кг</w:t>
            </w:r>
          </w:p>
        </w:tc>
        <w:tc>
          <w:tcPr>
            <w:tcW w:w="2516"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280</w:t>
            </w:r>
          </w:p>
        </w:tc>
      </w:tr>
    </w:tbl>
    <w:p w:rsidR="00051C8F" w:rsidRDefault="00710225" w:rsidP="00116A5A">
      <w:pPr>
        <w:spacing w:after="0" w:line="240" w:lineRule="auto"/>
        <w:ind w:firstLine="708"/>
        <w:jc w:val="both"/>
        <w:rPr>
          <w:rFonts w:ascii="Times New Roman" w:hAnsi="Times New Roman"/>
          <w:sz w:val="28"/>
          <w:szCs w:val="28"/>
        </w:rPr>
      </w:pPr>
      <w:r>
        <w:rPr>
          <w:rFonts w:ascii="Times New Roman" w:hAnsi="Times New Roman"/>
          <w:sz w:val="28"/>
          <w:szCs w:val="28"/>
        </w:rPr>
        <w:t>4</w:t>
      </w:r>
      <w:r w:rsidR="00116A5A">
        <w:rPr>
          <w:rFonts w:ascii="Times New Roman" w:hAnsi="Times New Roman"/>
          <w:sz w:val="28"/>
          <w:szCs w:val="28"/>
        </w:rPr>
        <w:t xml:space="preserve">.5.3. Показатели по теплоснабжению приведены в таблице </w:t>
      </w:r>
      <w:r>
        <w:rPr>
          <w:rFonts w:ascii="Times New Roman" w:hAnsi="Times New Roman"/>
          <w:sz w:val="28"/>
          <w:szCs w:val="28"/>
        </w:rPr>
        <w:t>4</w:t>
      </w:r>
      <w:r w:rsidR="00116A5A">
        <w:rPr>
          <w:rFonts w:ascii="Times New Roman" w:hAnsi="Times New Roman"/>
          <w:sz w:val="28"/>
          <w:szCs w:val="28"/>
        </w:rPr>
        <w:t>.26.</w:t>
      </w:r>
    </w:p>
    <w:p w:rsidR="00FB1E9B" w:rsidRDefault="00FB1E9B" w:rsidP="00FB1E9B">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977"/>
        <w:gridCol w:w="2516"/>
      </w:tblGrid>
      <w:tr w:rsidR="00855E35" w:rsidRPr="00855E35" w:rsidTr="00855E35">
        <w:tc>
          <w:tcPr>
            <w:tcW w:w="3827" w:type="dxa"/>
            <w:shd w:val="clear" w:color="auto" w:fill="EEECE1" w:themeFill="background2"/>
            <w:vAlign w:val="center"/>
          </w:tcPr>
          <w:p w:rsidR="00855E35" w:rsidRPr="00855E35" w:rsidRDefault="00855E35" w:rsidP="00855E35">
            <w:pPr>
              <w:keepNext/>
              <w:tabs>
                <w:tab w:val="left" w:pos="1035"/>
              </w:tabs>
              <w:spacing w:line="240" w:lineRule="auto"/>
              <w:jc w:val="center"/>
              <w:rPr>
                <w:rFonts w:ascii="Times New Roman" w:hAnsi="Times New Roman"/>
                <w:b/>
                <w:bCs/>
                <w:sz w:val="24"/>
                <w:szCs w:val="24"/>
              </w:rPr>
            </w:pPr>
            <w:r w:rsidRPr="00855E35">
              <w:rPr>
                <w:rFonts w:ascii="Times New Roman" w:hAnsi="Times New Roman"/>
                <w:b/>
                <w:bCs/>
                <w:sz w:val="24"/>
                <w:szCs w:val="24"/>
              </w:rPr>
              <w:t xml:space="preserve">Здания строительства после </w:t>
            </w:r>
            <w:smartTag w:uri="urn:schemas-microsoft-com:office:smarttags" w:element="metricconverter">
              <w:smartTagPr>
                <w:attr w:name="ProductID" w:val="2015 г"/>
              </w:smartTagPr>
              <w:r w:rsidRPr="00855E35">
                <w:rPr>
                  <w:rFonts w:ascii="Times New Roman" w:hAnsi="Times New Roman"/>
                  <w:b/>
                  <w:bCs/>
                  <w:sz w:val="24"/>
                  <w:szCs w:val="24"/>
                </w:rPr>
                <w:t>2015 г</w:t>
              </w:r>
            </w:smartTag>
            <w:r w:rsidRPr="00855E35">
              <w:rPr>
                <w:rFonts w:ascii="Times New Roman" w:hAnsi="Times New Roman"/>
                <w:b/>
                <w:bCs/>
                <w:sz w:val="24"/>
                <w:szCs w:val="24"/>
              </w:rPr>
              <w:t>.</w:t>
            </w:r>
          </w:p>
        </w:tc>
        <w:tc>
          <w:tcPr>
            <w:tcW w:w="2977" w:type="dxa"/>
            <w:shd w:val="clear" w:color="auto" w:fill="EEECE1" w:themeFill="background2"/>
            <w:vAlign w:val="center"/>
          </w:tcPr>
          <w:p w:rsidR="00855E35" w:rsidRPr="00855E35" w:rsidRDefault="00855E35" w:rsidP="00855E35">
            <w:pPr>
              <w:keepNext/>
              <w:tabs>
                <w:tab w:val="left" w:pos="1035"/>
              </w:tabs>
              <w:spacing w:line="240" w:lineRule="auto"/>
              <w:jc w:val="center"/>
              <w:rPr>
                <w:rFonts w:ascii="Times New Roman" w:hAnsi="Times New Roman"/>
                <w:b/>
                <w:bCs/>
                <w:sz w:val="24"/>
                <w:szCs w:val="24"/>
              </w:rPr>
            </w:pPr>
            <w:r w:rsidRPr="00855E35">
              <w:rPr>
                <w:rFonts w:ascii="Times New Roman" w:hAnsi="Times New Roman"/>
                <w:b/>
                <w:bCs/>
                <w:sz w:val="24"/>
                <w:szCs w:val="24"/>
              </w:rPr>
              <w:t>Единица измерения</w:t>
            </w:r>
          </w:p>
        </w:tc>
        <w:tc>
          <w:tcPr>
            <w:tcW w:w="2516" w:type="dxa"/>
            <w:shd w:val="clear" w:color="auto" w:fill="EEECE1" w:themeFill="background2"/>
            <w:vAlign w:val="center"/>
          </w:tcPr>
          <w:p w:rsidR="00855E35" w:rsidRPr="00855E35" w:rsidRDefault="00855E35" w:rsidP="00855E35">
            <w:pPr>
              <w:keepNext/>
              <w:tabs>
                <w:tab w:val="left" w:pos="1035"/>
              </w:tabs>
              <w:spacing w:line="240" w:lineRule="auto"/>
              <w:jc w:val="center"/>
              <w:rPr>
                <w:rFonts w:ascii="Times New Roman" w:hAnsi="Times New Roman"/>
                <w:b/>
                <w:bCs/>
                <w:sz w:val="24"/>
                <w:szCs w:val="24"/>
              </w:rPr>
            </w:pPr>
            <w:r w:rsidRPr="00855E35">
              <w:rPr>
                <w:rFonts w:ascii="Times New Roman" w:hAnsi="Times New Roman"/>
                <w:b/>
                <w:sz w:val="24"/>
                <w:szCs w:val="24"/>
              </w:rPr>
              <w:t>Значение показателя</w:t>
            </w:r>
          </w:p>
        </w:tc>
      </w:tr>
      <w:tr w:rsidR="00855E35" w:rsidRPr="00855E35" w:rsidTr="00855E35">
        <w:tc>
          <w:tcPr>
            <w:tcW w:w="3827" w:type="dxa"/>
            <w:vAlign w:val="center"/>
          </w:tcPr>
          <w:p w:rsidR="00855E35" w:rsidRPr="00855E35" w:rsidRDefault="00855E35" w:rsidP="00855E35">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1. Объекты индивидуального жилищного строительства</w:t>
            </w:r>
          </w:p>
        </w:tc>
        <w:tc>
          <w:tcPr>
            <w:tcW w:w="2977" w:type="dxa"/>
            <w:vMerge w:val="restart"/>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 xml:space="preserve">Удельные показатели максимальной тепловой нагрузки на отопление и вентиляцию, Вт на </w:t>
            </w:r>
            <w:smartTag w:uri="urn:schemas-microsoft-com:office:smarttags" w:element="metricconverter">
              <w:smartTagPr>
                <w:attr w:name="ProductID" w:val="1 м2"/>
              </w:smartTagPr>
              <w:r w:rsidRPr="00855E35">
                <w:rPr>
                  <w:rFonts w:ascii="Times New Roman" w:hAnsi="Times New Roman"/>
                  <w:bCs/>
                  <w:sz w:val="24"/>
                  <w:szCs w:val="24"/>
                </w:rPr>
                <w:t>1 м</w:t>
              </w:r>
              <w:r w:rsidRPr="00855E35">
                <w:rPr>
                  <w:rFonts w:ascii="Times New Roman" w:hAnsi="Times New Roman"/>
                  <w:bCs/>
                  <w:sz w:val="24"/>
                  <w:szCs w:val="24"/>
                  <w:vertAlign w:val="superscript"/>
                </w:rPr>
                <w:t>2</w:t>
              </w:r>
            </w:smartTag>
          </w:p>
        </w:tc>
        <w:tc>
          <w:tcPr>
            <w:tcW w:w="2516" w:type="dxa"/>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77,0</w:t>
            </w:r>
          </w:p>
        </w:tc>
      </w:tr>
      <w:tr w:rsidR="00855E35" w:rsidRPr="00855E35" w:rsidTr="00855E35">
        <w:tc>
          <w:tcPr>
            <w:tcW w:w="3827" w:type="dxa"/>
            <w:vAlign w:val="center"/>
          </w:tcPr>
          <w:p w:rsidR="00855E35" w:rsidRPr="00855E35" w:rsidRDefault="00855E35" w:rsidP="00855E35">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2. Малоэтажные жилые дома</w:t>
            </w:r>
          </w:p>
        </w:tc>
        <w:tc>
          <w:tcPr>
            <w:tcW w:w="2977" w:type="dxa"/>
            <w:vMerge/>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p>
        </w:tc>
        <w:tc>
          <w:tcPr>
            <w:tcW w:w="2516" w:type="dxa"/>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64,0</w:t>
            </w:r>
          </w:p>
        </w:tc>
      </w:tr>
      <w:tr w:rsidR="00855E35" w:rsidRPr="00855E35" w:rsidTr="00855E35">
        <w:tc>
          <w:tcPr>
            <w:tcW w:w="3827" w:type="dxa"/>
            <w:vAlign w:val="center"/>
          </w:tcPr>
          <w:p w:rsidR="00855E35" w:rsidRPr="00855E35" w:rsidRDefault="00855E35" w:rsidP="00855E35">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 xml:space="preserve">3. </w:t>
            </w:r>
            <w:proofErr w:type="spellStart"/>
            <w:r w:rsidRPr="00855E35">
              <w:rPr>
                <w:rFonts w:ascii="Times New Roman" w:hAnsi="Times New Roman"/>
                <w:bCs/>
                <w:sz w:val="24"/>
                <w:szCs w:val="24"/>
              </w:rPr>
              <w:t>Среднеэтажные</w:t>
            </w:r>
            <w:proofErr w:type="spellEnd"/>
            <w:r w:rsidRPr="00855E35">
              <w:rPr>
                <w:rFonts w:ascii="Times New Roman" w:hAnsi="Times New Roman"/>
                <w:bCs/>
                <w:sz w:val="24"/>
                <w:szCs w:val="24"/>
              </w:rPr>
              <w:t xml:space="preserve"> жилые дома</w:t>
            </w:r>
          </w:p>
        </w:tc>
        <w:tc>
          <w:tcPr>
            <w:tcW w:w="2977" w:type="dxa"/>
            <w:vMerge/>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p>
        </w:tc>
        <w:tc>
          <w:tcPr>
            <w:tcW w:w="2516" w:type="dxa"/>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55,0</w:t>
            </w:r>
          </w:p>
        </w:tc>
      </w:tr>
    </w:tbl>
    <w:p w:rsidR="00855E35" w:rsidRDefault="00710225" w:rsidP="00116A5A">
      <w:pPr>
        <w:spacing w:after="0" w:line="240" w:lineRule="auto"/>
        <w:ind w:firstLine="708"/>
        <w:jc w:val="both"/>
        <w:rPr>
          <w:rFonts w:ascii="Times New Roman" w:hAnsi="Times New Roman"/>
          <w:sz w:val="28"/>
          <w:szCs w:val="28"/>
        </w:rPr>
      </w:pPr>
      <w:r>
        <w:rPr>
          <w:rFonts w:ascii="Times New Roman" w:hAnsi="Times New Roman"/>
          <w:sz w:val="28"/>
          <w:szCs w:val="28"/>
        </w:rPr>
        <w:t>4</w:t>
      </w:r>
      <w:r w:rsidR="00FB1E9B">
        <w:rPr>
          <w:rFonts w:ascii="Times New Roman" w:hAnsi="Times New Roman"/>
          <w:sz w:val="28"/>
          <w:szCs w:val="28"/>
        </w:rPr>
        <w:t xml:space="preserve">.5.4. Показатели по электроснабжению приведены в таблице </w:t>
      </w:r>
      <w:r>
        <w:rPr>
          <w:rFonts w:ascii="Times New Roman" w:hAnsi="Times New Roman"/>
          <w:sz w:val="28"/>
          <w:szCs w:val="28"/>
        </w:rPr>
        <w:t>4</w:t>
      </w:r>
      <w:r w:rsidR="00FB1E9B">
        <w:rPr>
          <w:rFonts w:ascii="Times New Roman" w:hAnsi="Times New Roman"/>
          <w:sz w:val="28"/>
          <w:szCs w:val="28"/>
        </w:rPr>
        <w:t>.27.</w:t>
      </w:r>
    </w:p>
    <w:p w:rsidR="00FB1E9B" w:rsidRDefault="00FB1E9B" w:rsidP="00FB1E9B">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261"/>
        <w:gridCol w:w="2516"/>
      </w:tblGrid>
      <w:tr w:rsidR="00FB1E9B" w:rsidRPr="00FB1E9B" w:rsidTr="00FB1E9B">
        <w:tc>
          <w:tcPr>
            <w:tcW w:w="3543" w:type="dxa"/>
            <w:shd w:val="clear" w:color="auto" w:fill="EEECE1" w:themeFill="background2"/>
            <w:vAlign w:val="center"/>
          </w:tcPr>
          <w:p w:rsidR="00FB1E9B" w:rsidRPr="00FB1E9B" w:rsidRDefault="00FB1E9B" w:rsidP="00FB1E9B">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Показатель</w:t>
            </w:r>
          </w:p>
        </w:tc>
        <w:tc>
          <w:tcPr>
            <w:tcW w:w="3261" w:type="dxa"/>
            <w:shd w:val="clear" w:color="auto" w:fill="EEECE1" w:themeFill="background2"/>
            <w:vAlign w:val="center"/>
          </w:tcPr>
          <w:p w:rsidR="00FB1E9B" w:rsidRPr="00FB1E9B" w:rsidRDefault="00FB1E9B" w:rsidP="00FB1E9B">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Единица измерения</w:t>
            </w:r>
          </w:p>
        </w:tc>
        <w:tc>
          <w:tcPr>
            <w:tcW w:w="2516" w:type="dxa"/>
            <w:shd w:val="clear" w:color="auto" w:fill="EEECE1" w:themeFill="background2"/>
            <w:vAlign w:val="center"/>
          </w:tcPr>
          <w:p w:rsidR="00FB1E9B" w:rsidRPr="00FB1E9B" w:rsidRDefault="00FB1E9B" w:rsidP="00FB1E9B">
            <w:pPr>
              <w:keepNext/>
              <w:tabs>
                <w:tab w:val="left" w:pos="1035"/>
              </w:tabs>
              <w:spacing w:line="240" w:lineRule="auto"/>
              <w:jc w:val="center"/>
              <w:rPr>
                <w:rFonts w:ascii="Times New Roman" w:hAnsi="Times New Roman"/>
                <w:b/>
                <w:bCs/>
                <w:sz w:val="24"/>
                <w:szCs w:val="24"/>
              </w:rPr>
            </w:pPr>
            <w:r w:rsidRPr="00FB1E9B">
              <w:rPr>
                <w:rFonts w:ascii="Times New Roman" w:hAnsi="Times New Roman"/>
                <w:b/>
                <w:sz w:val="24"/>
                <w:szCs w:val="24"/>
              </w:rPr>
              <w:t>Значение показателя</w:t>
            </w:r>
          </w:p>
        </w:tc>
      </w:tr>
      <w:tr w:rsidR="00FB1E9B" w:rsidRPr="00FB1E9B" w:rsidTr="00FB1E9B">
        <w:tc>
          <w:tcPr>
            <w:tcW w:w="3543" w:type="dxa"/>
            <w:vAlign w:val="center"/>
          </w:tcPr>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Электропотребление одного человека в год, жилые помещения, оборудованные стационарными электроплитами:</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киловатт-часов</w:t>
            </w:r>
          </w:p>
        </w:tc>
        <w:tc>
          <w:tcPr>
            <w:tcW w:w="2516"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1680</w:t>
            </w: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1920</w:t>
            </w:r>
          </w:p>
        </w:tc>
      </w:tr>
      <w:tr w:rsidR="00FB1E9B" w:rsidRPr="00FB1E9B" w:rsidTr="00FB1E9B">
        <w:tc>
          <w:tcPr>
            <w:tcW w:w="3543" w:type="dxa"/>
            <w:vAlign w:val="center"/>
          </w:tcPr>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Использование максимума электрической нагрузки одного человека в год, жилые помещения, оборудованные стационарными электроплитами:</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ч/год</w:t>
            </w:r>
          </w:p>
        </w:tc>
        <w:tc>
          <w:tcPr>
            <w:tcW w:w="2516"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5300</w:t>
            </w: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5800</w:t>
            </w:r>
          </w:p>
        </w:tc>
      </w:tr>
    </w:tbl>
    <w:p w:rsidR="00FB1E9B" w:rsidRDefault="00FB1E9B" w:rsidP="00FB1E9B">
      <w:pPr>
        <w:spacing w:after="0" w:line="240" w:lineRule="auto"/>
        <w:ind w:firstLine="708"/>
        <w:jc w:val="right"/>
        <w:rPr>
          <w:rFonts w:ascii="Times New Roman" w:hAnsi="Times New Roman"/>
          <w:sz w:val="28"/>
          <w:szCs w:val="28"/>
        </w:rPr>
      </w:pPr>
    </w:p>
    <w:p w:rsidR="00051C8F" w:rsidRDefault="00710225" w:rsidP="00E446A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E446A3">
        <w:rPr>
          <w:rFonts w:ascii="Times New Roman" w:hAnsi="Times New Roman"/>
          <w:sz w:val="28"/>
          <w:szCs w:val="28"/>
        </w:rPr>
        <w:t xml:space="preserve">.5.5. </w:t>
      </w:r>
      <w:r w:rsidR="00E446A3" w:rsidRPr="00E446A3">
        <w:rPr>
          <w:rFonts w:ascii="Times New Roman" w:hAnsi="Times New Roman"/>
          <w:sz w:val="28"/>
          <w:szCs w:val="28"/>
        </w:rPr>
        <w:t xml:space="preserve">Нормы накопления бытовых отходов принимаются в соответствии с таблицей </w:t>
      </w:r>
      <w:r>
        <w:rPr>
          <w:rFonts w:ascii="Times New Roman" w:hAnsi="Times New Roman"/>
          <w:sz w:val="28"/>
          <w:szCs w:val="28"/>
        </w:rPr>
        <w:t>4</w:t>
      </w:r>
      <w:r w:rsidR="00E446A3">
        <w:rPr>
          <w:rFonts w:ascii="Times New Roman" w:hAnsi="Times New Roman"/>
          <w:sz w:val="28"/>
          <w:szCs w:val="28"/>
        </w:rPr>
        <w:t>.28</w:t>
      </w:r>
      <w:r w:rsidR="00E446A3" w:rsidRPr="00E446A3">
        <w:rPr>
          <w:rFonts w:ascii="Times New Roman" w:hAnsi="Times New Roman"/>
          <w:sz w:val="28"/>
          <w:szCs w:val="28"/>
        </w:rPr>
        <w:t>.</w:t>
      </w:r>
    </w:p>
    <w:p w:rsidR="00E446A3" w:rsidRDefault="00E446A3" w:rsidP="00E446A3">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.28.</w:t>
      </w:r>
    </w:p>
    <w:tbl>
      <w:tblPr>
        <w:tblW w:w="9211" w:type="dxa"/>
        <w:jc w:val="center"/>
        <w:tblInd w:w="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3"/>
        <w:gridCol w:w="1559"/>
        <w:gridCol w:w="1559"/>
      </w:tblGrid>
      <w:tr w:rsidR="00E446A3" w:rsidRPr="00E446A3" w:rsidTr="00FE50FD">
        <w:trPr>
          <w:tblHeader/>
          <w:jc w:val="center"/>
        </w:trPr>
        <w:tc>
          <w:tcPr>
            <w:tcW w:w="6093" w:type="dxa"/>
            <w:vMerge w:val="restart"/>
            <w:shd w:val="clear" w:color="auto" w:fill="EEECE1" w:themeFill="background2"/>
            <w:vAlign w:val="center"/>
          </w:tcPr>
          <w:p w:rsidR="00E446A3" w:rsidRPr="00E446A3" w:rsidRDefault="00E446A3" w:rsidP="007664AE">
            <w:pPr>
              <w:pStyle w:val="affffff8"/>
              <w:jc w:val="center"/>
              <w:rPr>
                <w:rFonts w:ascii="Times New Roman" w:hAnsi="Times New Roman" w:cs="Times New Roman"/>
                <w:b/>
                <w:sz w:val="24"/>
                <w:szCs w:val="24"/>
              </w:rPr>
            </w:pPr>
            <w:r w:rsidRPr="00E446A3">
              <w:rPr>
                <w:rFonts w:ascii="Times New Roman" w:hAnsi="Times New Roman" w:cs="Times New Roman"/>
                <w:b/>
                <w:sz w:val="24"/>
                <w:szCs w:val="24"/>
              </w:rPr>
              <w:t>Бытовые отходы</w:t>
            </w:r>
          </w:p>
        </w:tc>
        <w:tc>
          <w:tcPr>
            <w:tcW w:w="3118" w:type="dxa"/>
            <w:gridSpan w:val="2"/>
            <w:shd w:val="clear" w:color="auto" w:fill="EEECE1" w:themeFill="background2"/>
          </w:tcPr>
          <w:p w:rsidR="00E446A3" w:rsidRPr="00E446A3" w:rsidRDefault="00E446A3" w:rsidP="007664AE">
            <w:pPr>
              <w:pStyle w:val="affffff8"/>
              <w:jc w:val="center"/>
              <w:rPr>
                <w:rFonts w:ascii="Times New Roman" w:hAnsi="Times New Roman" w:cs="Times New Roman"/>
                <w:b/>
                <w:sz w:val="24"/>
                <w:szCs w:val="24"/>
              </w:rPr>
            </w:pPr>
            <w:r w:rsidRPr="00E446A3">
              <w:rPr>
                <w:rFonts w:ascii="Times New Roman" w:hAnsi="Times New Roman" w:cs="Times New Roman"/>
                <w:b/>
                <w:sz w:val="24"/>
                <w:szCs w:val="24"/>
              </w:rPr>
              <w:t>Количество бытовых отходов на 1 чел/год</w:t>
            </w:r>
          </w:p>
        </w:tc>
      </w:tr>
      <w:tr w:rsidR="00E446A3" w:rsidRPr="00E446A3" w:rsidTr="00FE50FD">
        <w:trPr>
          <w:tblHeader/>
          <w:jc w:val="center"/>
        </w:trPr>
        <w:tc>
          <w:tcPr>
            <w:tcW w:w="6093" w:type="dxa"/>
            <w:vMerge/>
            <w:shd w:val="clear" w:color="auto" w:fill="EEECE1" w:themeFill="background2"/>
          </w:tcPr>
          <w:p w:rsidR="00E446A3" w:rsidRPr="00E446A3" w:rsidRDefault="00E446A3" w:rsidP="007664AE">
            <w:pPr>
              <w:pStyle w:val="affffff8"/>
              <w:jc w:val="center"/>
              <w:rPr>
                <w:rFonts w:ascii="Times New Roman" w:hAnsi="Times New Roman" w:cs="Times New Roman"/>
                <w:b/>
                <w:sz w:val="24"/>
                <w:szCs w:val="24"/>
              </w:rPr>
            </w:pPr>
          </w:p>
        </w:tc>
        <w:tc>
          <w:tcPr>
            <w:tcW w:w="1559" w:type="dxa"/>
            <w:shd w:val="clear" w:color="auto" w:fill="EEECE1" w:themeFill="background2"/>
          </w:tcPr>
          <w:p w:rsidR="00E446A3" w:rsidRPr="00E446A3" w:rsidRDefault="00E446A3" w:rsidP="007664AE">
            <w:pPr>
              <w:pStyle w:val="affffff8"/>
              <w:jc w:val="center"/>
              <w:rPr>
                <w:rFonts w:ascii="Times New Roman" w:hAnsi="Times New Roman" w:cs="Times New Roman"/>
                <w:b/>
                <w:sz w:val="24"/>
                <w:szCs w:val="24"/>
              </w:rPr>
            </w:pPr>
            <w:r w:rsidRPr="00E446A3">
              <w:rPr>
                <w:rFonts w:ascii="Times New Roman" w:hAnsi="Times New Roman" w:cs="Times New Roman"/>
                <w:b/>
                <w:sz w:val="24"/>
                <w:szCs w:val="24"/>
              </w:rPr>
              <w:t>кг</w:t>
            </w:r>
          </w:p>
        </w:tc>
        <w:tc>
          <w:tcPr>
            <w:tcW w:w="1559" w:type="dxa"/>
            <w:shd w:val="clear" w:color="auto" w:fill="EEECE1" w:themeFill="background2"/>
          </w:tcPr>
          <w:p w:rsidR="00E446A3" w:rsidRPr="00E446A3" w:rsidRDefault="00710225" w:rsidP="007664AE">
            <w:pPr>
              <w:pStyle w:val="affffff8"/>
              <w:jc w:val="center"/>
              <w:rPr>
                <w:rFonts w:ascii="Times New Roman" w:hAnsi="Times New Roman" w:cs="Times New Roman"/>
                <w:b/>
                <w:sz w:val="24"/>
                <w:szCs w:val="24"/>
              </w:rPr>
            </w:pPr>
            <w:r>
              <w:rPr>
                <w:rFonts w:ascii="Times New Roman" w:hAnsi="Times New Roman" w:cs="Times New Roman"/>
                <w:b/>
                <w:sz w:val="24"/>
                <w:szCs w:val="24"/>
              </w:rPr>
              <w:t>л</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Твердые:</w:t>
            </w:r>
          </w:p>
        </w:tc>
        <w:tc>
          <w:tcPr>
            <w:tcW w:w="1559" w:type="dxa"/>
          </w:tcPr>
          <w:p w:rsidR="00E446A3" w:rsidRPr="00E446A3" w:rsidRDefault="00E446A3" w:rsidP="007664AE">
            <w:pPr>
              <w:pStyle w:val="affffff8"/>
              <w:jc w:val="left"/>
              <w:rPr>
                <w:rFonts w:ascii="Times New Roman" w:hAnsi="Times New Roman" w:cs="Times New Roman"/>
                <w:sz w:val="24"/>
                <w:szCs w:val="24"/>
              </w:rPr>
            </w:pPr>
          </w:p>
        </w:tc>
        <w:tc>
          <w:tcPr>
            <w:tcW w:w="1559" w:type="dxa"/>
          </w:tcPr>
          <w:p w:rsidR="00E446A3" w:rsidRPr="00E446A3" w:rsidRDefault="00E446A3" w:rsidP="007664AE">
            <w:pPr>
              <w:pStyle w:val="affffff8"/>
              <w:jc w:val="left"/>
              <w:rPr>
                <w:rFonts w:ascii="Times New Roman" w:hAnsi="Times New Roman" w:cs="Times New Roman"/>
                <w:sz w:val="24"/>
                <w:szCs w:val="24"/>
              </w:rPr>
            </w:pP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от жилых зданий, оборудованных водопроводом, канализацией и центральным отоплением</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190</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900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от прочих жилых зданий</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300</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1100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Общее количество с учетом общественных зданий</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280</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1400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Жидкие из выгребов (при отсутствии канализации)</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2000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Смет с 1 м</w:t>
            </w:r>
            <w:r w:rsidRPr="00E446A3">
              <w:rPr>
                <w:rFonts w:ascii="Times New Roman" w:hAnsi="Times New Roman" w:cs="Times New Roman"/>
                <w:sz w:val="24"/>
                <w:szCs w:val="24"/>
                <w:vertAlign w:val="superscript"/>
              </w:rPr>
              <w:t>2</w:t>
            </w:r>
            <w:r w:rsidRPr="00E446A3">
              <w:rPr>
                <w:rFonts w:ascii="Times New Roman" w:hAnsi="Times New Roman" w:cs="Times New Roman"/>
                <w:sz w:val="24"/>
                <w:szCs w:val="24"/>
              </w:rPr>
              <w:t xml:space="preserve"> твердых покрытий улиц, площадей и парков</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5</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8</w:t>
            </w:r>
          </w:p>
        </w:tc>
      </w:tr>
    </w:tbl>
    <w:p w:rsidR="00FE50FD" w:rsidRPr="00FE50FD" w:rsidRDefault="00FE50FD" w:rsidP="00FE50FD">
      <w:pPr>
        <w:spacing w:after="0" w:line="240" w:lineRule="auto"/>
        <w:ind w:firstLine="708"/>
        <w:jc w:val="both"/>
        <w:rPr>
          <w:rFonts w:ascii="Times New Roman" w:hAnsi="Times New Roman"/>
          <w:sz w:val="24"/>
          <w:szCs w:val="24"/>
        </w:rPr>
      </w:pPr>
      <w:r w:rsidRPr="00FE50FD">
        <w:rPr>
          <w:rFonts w:ascii="Times New Roman" w:hAnsi="Times New Roman"/>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FE50FD" w:rsidRPr="00FE50FD"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50FD">
        <w:rPr>
          <w:rFonts w:ascii="Times New Roman" w:hAnsi="Times New Roman"/>
          <w:sz w:val="28"/>
          <w:szCs w:val="28"/>
        </w:rPr>
        <w:t xml:space="preserve">.5.6. </w:t>
      </w:r>
      <w:r w:rsidR="00FE50FD" w:rsidRPr="00FE50FD">
        <w:rPr>
          <w:rFonts w:ascii="Times New Roman" w:hAnsi="Times New Roman"/>
          <w:sz w:val="28"/>
          <w:szCs w:val="28"/>
        </w:rPr>
        <w:t xml:space="preserve">Для сбора жидких отходов от </w:t>
      </w:r>
      <w:proofErr w:type="spellStart"/>
      <w:r w:rsidR="00FE50FD" w:rsidRPr="00FE50FD">
        <w:rPr>
          <w:rFonts w:ascii="Times New Roman" w:hAnsi="Times New Roman"/>
          <w:sz w:val="28"/>
          <w:szCs w:val="28"/>
        </w:rPr>
        <w:t>неканализованных</w:t>
      </w:r>
      <w:proofErr w:type="spellEnd"/>
      <w:r w:rsidR="00FE50FD" w:rsidRPr="00FE50FD">
        <w:rPr>
          <w:rFonts w:ascii="Times New Roman" w:hAnsi="Times New Roman"/>
          <w:sz w:val="28"/>
          <w:szCs w:val="28"/>
        </w:rPr>
        <w:t xml:space="preserve"> зданий устраиваются дворовые </w:t>
      </w:r>
      <w:proofErr w:type="spellStart"/>
      <w:r w:rsidR="00FE50FD" w:rsidRPr="00FE50FD">
        <w:rPr>
          <w:rFonts w:ascii="Times New Roman" w:hAnsi="Times New Roman"/>
          <w:sz w:val="28"/>
          <w:szCs w:val="28"/>
        </w:rPr>
        <w:t>помойницы</w:t>
      </w:r>
      <w:proofErr w:type="spellEnd"/>
      <w:r w:rsidR="00FE50FD" w:rsidRPr="00FE50FD">
        <w:rPr>
          <w:rFonts w:ascii="Times New Roman" w:hAnsi="Times New Roman"/>
          <w:sz w:val="28"/>
          <w:szCs w:val="28"/>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FE50FD" w:rsidRPr="00FE50FD" w:rsidRDefault="00FE50FD" w:rsidP="00FE50FD">
      <w:pPr>
        <w:spacing w:after="0" w:line="240" w:lineRule="auto"/>
        <w:ind w:firstLine="708"/>
        <w:jc w:val="both"/>
        <w:rPr>
          <w:rFonts w:ascii="Times New Roman" w:hAnsi="Times New Roman"/>
          <w:sz w:val="28"/>
          <w:szCs w:val="28"/>
        </w:rPr>
      </w:pPr>
      <w:r w:rsidRPr="00FE50FD">
        <w:rPr>
          <w:rFonts w:ascii="Times New Roman" w:hAnsi="Times New Roman"/>
          <w:sz w:val="28"/>
          <w:szCs w:val="28"/>
        </w:rPr>
        <w:t xml:space="preserve">Дворовые уборные должны быть удалены от жилых зданий, детских </w:t>
      </w:r>
      <w:proofErr w:type="spellStart"/>
      <w:r w:rsidRPr="00FE50FD">
        <w:rPr>
          <w:rFonts w:ascii="Times New Roman" w:hAnsi="Times New Roman"/>
          <w:sz w:val="28"/>
          <w:szCs w:val="28"/>
        </w:rPr>
        <w:t>учреж-дений</w:t>
      </w:r>
      <w:proofErr w:type="spellEnd"/>
      <w:r w:rsidRPr="00FE50FD">
        <w:rPr>
          <w:rFonts w:ascii="Times New Roman" w:hAnsi="Times New Roman"/>
          <w:sz w:val="28"/>
          <w:szCs w:val="28"/>
        </w:rPr>
        <w:t>, школ, площадок для игр детей и отдыха населения на расстояние не менее 20 и не более 100 м.</w:t>
      </w:r>
    </w:p>
    <w:p w:rsidR="00E446A3" w:rsidRDefault="00FE50FD" w:rsidP="00FE50FD">
      <w:pPr>
        <w:spacing w:after="0" w:line="240" w:lineRule="auto"/>
        <w:ind w:firstLine="708"/>
        <w:jc w:val="both"/>
        <w:rPr>
          <w:rFonts w:ascii="Times New Roman" w:hAnsi="Times New Roman"/>
          <w:sz w:val="28"/>
          <w:szCs w:val="28"/>
        </w:rPr>
      </w:pPr>
      <w:r w:rsidRPr="00FE50FD">
        <w:rPr>
          <w:rFonts w:ascii="Times New Roman" w:hAnsi="Times New Roman"/>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FE50FD" w:rsidRPr="00FE50FD"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50FD">
        <w:rPr>
          <w:rFonts w:ascii="Times New Roman" w:hAnsi="Times New Roman"/>
          <w:sz w:val="28"/>
          <w:szCs w:val="28"/>
        </w:rPr>
        <w:t xml:space="preserve">.5.7. </w:t>
      </w:r>
      <w:r w:rsidR="00FE50FD" w:rsidRPr="00FE50FD">
        <w:rPr>
          <w:rFonts w:ascii="Times New Roman" w:hAnsi="Times New Roman"/>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FE50FD" w:rsidRDefault="00FE50FD" w:rsidP="00FE50FD">
      <w:pPr>
        <w:spacing w:after="0" w:line="240" w:lineRule="auto"/>
        <w:ind w:firstLine="708"/>
        <w:jc w:val="both"/>
        <w:rPr>
          <w:rFonts w:ascii="Times New Roman" w:hAnsi="Times New Roman"/>
          <w:sz w:val="28"/>
          <w:szCs w:val="28"/>
        </w:rPr>
      </w:pPr>
      <w:r w:rsidRPr="00FE50FD">
        <w:rPr>
          <w:rFonts w:ascii="Times New Roman" w:hAnsi="Times New Roman"/>
          <w:sz w:val="28"/>
          <w:szCs w:val="28"/>
        </w:rPr>
        <w:t xml:space="preserve"> Мусоросборники, дворовые туалеты и п</w:t>
      </w:r>
      <w:r>
        <w:rPr>
          <w:rFonts w:ascii="Times New Roman" w:hAnsi="Times New Roman"/>
          <w:sz w:val="28"/>
          <w:szCs w:val="28"/>
        </w:rPr>
        <w:t>омойные ямы должны быть располо</w:t>
      </w:r>
      <w:r w:rsidRPr="00FE50FD">
        <w:rPr>
          <w:rFonts w:ascii="Times New Roman" w:hAnsi="Times New Roman"/>
          <w:sz w:val="28"/>
          <w:szCs w:val="28"/>
        </w:rPr>
        <w:t>жены на расстоянии не менее 4 м от границ участка домовладения.</w:t>
      </w:r>
    </w:p>
    <w:p w:rsidR="00FE50FD" w:rsidRPr="00FE50FD"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50FD">
        <w:rPr>
          <w:rFonts w:ascii="Times New Roman" w:hAnsi="Times New Roman"/>
          <w:sz w:val="28"/>
          <w:szCs w:val="28"/>
        </w:rPr>
        <w:t xml:space="preserve">.5.8. </w:t>
      </w:r>
      <w:r w:rsidR="00FE50FD" w:rsidRPr="00FE50FD">
        <w:rPr>
          <w:rFonts w:ascii="Times New Roman" w:hAnsi="Times New Roman"/>
          <w:sz w:val="28"/>
          <w:szCs w:val="28"/>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FE50FD" w:rsidRP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на основании инженерно-геологических условий;</w:t>
      </w:r>
    </w:p>
    <w:p w:rsidR="00FE50FD" w:rsidRP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материала трубопроводов, их технического состояния;</w:t>
      </w:r>
    </w:p>
    <w:p w:rsidR="00FE50FD" w:rsidRP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диаметров трубопроводов;</w:t>
      </w:r>
    </w:p>
    <w:p w:rsid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конструкций фундаментов зданий и сооружений и способов их возведения.</w:t>
      </w:r>
    </w:p>
    <w:p w:rsidR="005D1031" w:rsidRDefault="005D1031" w:rsidP="00FE50FD">
      <w:pPr>
        <w:spacing w:after="0" w:line="240" w:lineRule="auto"/>
        <w:ind w:firstLine="708"/>
        <w:jc w:val="both"/>
        <w:rPr>
          <w:rFonts w:ascii="Times New Roman" w:hAnsi="Times New Roman"/>
          <w:sz w:val="28"/>
          <w:szCs w:val="28"/>
        </w:rPr>
      </w:pPr>
    </w:p>
    <w:p w:rsidR="005D1031" w:rsidRDefault="005D1031" w:rsidP="00FE50FD">
      <w:pPr>
        <w:spacing w:after="0" w:line="240" w:lineRule="auto"/>
        <w:ind w:firstLine="708"/>
        <w:jc w:val="both"/>
        <w:rPr>
          <w:rFonts w:ascii="Times New Roman" w:hAnsi="Times New Roman"/>
          <w:sz w:val="28"/>
          <w:szCs w:val="28"/>
        </w:rPr>
      </w:pPr>
    </w:p>
    <w:p w:rsidR="005D1031" w:rsidRDefault="005D1031" w:rsidP="00FE50FD">
      <w:pPr>
        <w:spacing w:after="0" w:line="240" w:lineRule="auto"/>
        <w:ind w:firstLine="708"/>
        <w:jc w:val="both"/>
        <w:rPr>
          <w:rFonts w:ascii="Times New Roman" w:hAnsi="Times New Roman"/>
          <w:sz w:val="28"/>
          <w:szCs w:val="28"/>
        </w:rPr>
      </w:pPr>
    </w:p>
    <w:p w:rsidR="00371A3C" w:rsidRDefault="00371A3C" w:rsidP="00FE50FD">
      <w:pPr>
        <w:spacing w:after="0" w:line="240" w:lineRule="auto"/>
        <w:ind w:firstLine="708"/>
        <w:jc w:val="both"/>
        <w:rPr>
          <w:rFonts w:ascii="Times New Roman" w:hAnsi="Times New Roman"/>
          <w:sz w:val="28"/>
          <w:szCs w:val="28"/>
        </w:rPr>
      </w:pPr>
    </w:p>
    <w:p w:rsidR="00371A3C" w:rsidRPr="00337621" w:rsidRDefault="00371A3C" w:rsidP="00371A3C">
      <w:pPr>
        <w:pStyle w:val="a7"/>
        <w:numPr>
          <w:ilvl w:val="1"/>
          <w:numId w:val="16"/>
        </w:numPr>
        <w:spacing w:after="0" w:line="240" w:lineRule="auto"/>
        <w:jc w:val="center"/>
        <w:outlineLvl w:val="1"/>
        <w:rPr>
          <w:rFonts w:ascii="Times New Roman" w:hAnsi="Times New Roman"/>
          <w:b/>
          <w:sz w:val="28"/>
          <w:szCs w:val="28"/>
        </w:rPr>
      </w:pPr>
      <w:bookmarkStart w:id="21" w:name="_Toc423194548"/>
      <w:r w:rsidRPr="00337621">
        <w:rPr>
          <w:rFonts w:ascii="Times New Roman" w:hAnsi="Times New Roman"/>
          <w:b/>
          <w:sz w:val="28"/>
          <w:szCs w:val="28"/>
        </w:rPr>
        <w:lastRenderedPageBreak/>
        <w:t xml:space="preserve">Нормативы градостроительного проектирования </w:t>
      </w:r>
      <w:r w:rsidR="00EB7529" w:rsidRPr="00EB7529">
        <w:rPr>
          <w:rFonts w:ascii="Times New Roman" w:hAnsi="Times New Roman"/>
          <w:b/>
          <w:sz w:val="28"/>
          <w:szCs w:val="28"/>
        </w:rPr>
        <w:t>размещения объектов транспортной инфраструктуры</w:t>
      </w:r>
      <w:bookmarkEnd w:id="21"/>
    </w:p>
    <w:p w:rsidR="00097B92" w:rsidRDefault="00097B92" w:rsidP="00FE50FD">
      <w:pPr>
        <w:spacing w:after="0" w:line="240" w:lineRule="auto"/>
        <w:ind w:firstLine="708"/>
        <w:jc w:val="both"/>
        <w:rPr>
          <w:rFonts w:ascii="Times New Roman" w:hAnsi="Times New Roman"/>
          <w:sz w:val="28"/>
          <w:szCs w:val="28"/>
        </w:rPr>
      </w:pPr>
    </w:p>
    <w:p w:rsidR="00097B92" w:rsidRDefault="00621CAF" w:rsidP="00097B9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97B92">
        <w:rPr>
          <w:rFonts w:ascii="Times New Roman" w:hAnsi="Times New Roman"/>
          <w:sz w:val="28"/>
          <w:szCs w:val="28"/>
        </w:rPr>
        <w:t xml:space="preserve">.6.1. </w:t>
      </w:r>
      <w:r w:rsidR="00097B92" w:rsidRPr="00097B92">
        <w:rPr>
          <w:rFonts w:ascii="Times New Roman" w:hAnsi="Times New Roman"/>
          <w:sz w:val="28"/>
          <w:szCs w:val="28"/>
        </w:rPr>
        <w:t xml:space="preserve">Уровень автомобилизации </w:t>
      </w:r>
      <w:r w:rsidR="00097B92">
        <w:rPr>
          <w:rFonts w:ascii="Times New Roman" w:hAnsi="Times New Roman"/>
          <w:sz w:val="28"/>
          <w:szCs w:val="28"/>
        </w:rPr>
        <w:t>составляет</w:t>
      </w:r>
      <w:r w:rsidR="00097B92" w:rsidRPr="00097B92">
        <w:rPr>
          <w:rFonts w:ascii="Times New Roman" w:hAnsi="Times New Roman"/>
          <w:sz w:val="28"/>
          <w:szCs w:val="28"/>
        </w:rPr>
        <w:t xml:space="preserve"> 13</w:t>
      </w:r>
      <w:r w:rsidR="00097B92">
        <w:rPr>
          <w:rFonts w:ascii="Times New Roman" w:hAnsi="Times New Roman"/>
          <w:sz w:val="28"/>
          <w:szCs w:val="28"/>
        </w:rPr>
        <w:t>8</w:t>
      </w:r>
      <w:r w:rsidR="00097B92" w:rsidRPr="00097B92">
        <w:rPr>
          <w:rFonts w:ascii="Times New Roman" w:hAnsi="Times New Roman"/>
          <w:sz w:val="28"/>
          <w:szCs w:val="28"/>
        </w:rPr>
        <w:t xml:space="preserve"> легковых автомобилей на 1000 жителей</w:t>
      </w:r>
      <w:r w:rsidR="00097B92">
        <w:rPr>
          <w:rFonts w:ascii="Times New Roman" w:hAnsi="Times New Roman"/>
          <w:sz w:val="28"/>
          <w:szCs w:val="28"/>
        </w:rPr>
        <w:t>.</w:t>
      </w:r>
    </w:p>
    <w:p w:rsidR="00097B92" w:rsidRDefault="00621CAF" w:rsidP="00097B9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97B92">
        <w:rPr>
          <w:rFonts w:ascii="Times New Roman" w:hAnsi="Times New Roman"/>
          <w:sz w:val="28"/>
          <w:szCs w:val="28"/>
        </w:rPr>
        <w:t>.6.2. Пока</w:t>
      </w:r>
      <w:r w:rsidR="00527A8C">
        <w:rPr>
          <w:rFonts w:ascii="Times New Roman" w:hAnsi="Times New Roman"/>
          <w:sz w:val="28"/>
          <w:szCs w:val="28"/>
        </w:rPr>
        <w:t xml:space="preserve">затели улично-дорожной сети </w:t>
      </w:r>
      <w:r w:rsidR="009F4E2E">
        <w:rPr>
          <w:rFonts w:ascii="Times New Roman" w:hAnsi="Times New Roman"/>
          <w:sz w:val="28"/>
          <w:szCs w:val="28"/>
        </w:rPr>
        <w:t xml:space="preserve">с учетом ее развития </w:t>
      </w:r>
      <w:r w:rsidR="00527A8C">
        <w:rPr>
          <w:rFonts w:ascii="Times New Roman" w:hAnsi="Times New Roman"/>
          <w:sz w:val="28"/>
          <w:szCs w:val="28"/>
        </w:rPr>
        <w:t xml:space="preserve">представлены в таблице </w:t>
      </w:r>
      <w:r>
        <w:rPr>
          <w:rFonts w:ascii="Times New Roman" w:hAnsi="Times New Roman"/>
          <w:sz w:val="28"/>
          <w:szCs w:val="28"/>
        </w:rPr>
        <w:t>4</w:t>
      </w:r>
      <w:r w:rsidR="00527A8C">
        <w:rPr>
          <w:rFonts w:ascii="Times New Roman" w:hAnsi="Times New Roman"/>
          <w:sz w:val="28"/>
          <w:szCs w:val="28"/>
        </w:rPr>
        <w:t>.29.</w:t>
      </w:r>
    </w:p>
    <w:p w:rsidR="00527A8C" w:rsidRDefault="00527A8C" w:rsidP="00527A8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21CAF">
        <w:rPr>
          <w:rFonts w:ascii="Times New Roman" w:hAnsi="Times New Roman"/>
          <w:sz w:val="28"/>
          <w:szCs w:val="28"/>
        </w:rPr>
        <w:t>4</w:t>
      </w:r>
      <w:r>
        <w:rPr>
          <w:rFonts w:ascii="Times New Roman" w:hAnsi="Times New Roman"/>
          <w:sz w:val="28"/>
          <w:szCs w:val="28"/>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3603"/>
        <w:gridCol w:w="1046"/>
        <w:gridCol w:w="1022"/>
        <w:gridCol w:w="1225"/>
        <w:gridCol w:w="738"/>
        <w:gridCol w:w="918"/>
      </w:tblGrid>
      <w:tr w:rsidR="00527A8C" w:rsidRPr="00527A8C" w:rsidTr="00527A8C">
        <w:trPr>
          <w:trHeight w:val="83"/>
        </w:trPr>
        <w:tc>
          <w:tcPr>
            <w:tcW w:w="782" w:type="pct"/>
            <w:vMerge w:val="restart"/>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Населенный пункт</w:t>
            </w:r>
          </w:p>
        </w:tc>
        <w:tc>
          <w:tcPr>
            <w:tcW w:w="1777" w:type="pct"/>
            <w:vMerge w:val="restart"/>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Показатели</w:t>
            </w:r>
          </w:p>
        </w:tc>
        <w:tc>
          <w:tcPr>
            <w:tcW w:w="516" w:type="pct"/>
            <w:vMerge w:val="restart"/>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 xml:space="preserve">Ед. </w:t>
            </w:r>
            <w:proofErr w:type="spellStart"/>
            <w:r w:rsidRPr="00527A8C">
              <w:rPr>
                <w:rFonts w:ascii="Times New Roman" w:hAnsi="Times New Roman"/>
                <w:b/>
                <w:sz w:val="24"/>
                <w:szCs w:val="24"/>
              </w:rPr>
              <w:t>изм</w:t>
            </w:r>
            <w:proofErr w:type="spellEnd"/>
          </w:p>
        </w:tc>
        <w:tc>
          <w:tcPr>
            <w:tcW w:w="504" w:type="pct"/>
            <w:vMerge w:val="restart"/>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Кол-во</w:t>
            </w:r>
          </w:p>
        </w:tc>
        <w:tc>
          <w:tcPr>
            <w:tcW w:w="604" w:type="pct"/>
            <w:vMerge w:val="restart"/>
            <w:shd w:val="clear" w:color="auto" w:fill="EEECE1" w:themeFill="background2"/>
          </w:tcPr>
          <w:p w:rsidR="00527A8C" w:rsidRPr="00527A8C" w:rsidRDefault="00527A8C" w:rsidP="00621CAF">
            <w:pPr>
              <w:pStyle w:val="af3"/>
              <w:rPr>
                <w:rFonts w:ascii="Times New Roman" w:hAnsi="Times New Roman"/>
                <w:b/>
                <w:sz w:val="24"/>
                <w:szCs w:val="24"/>
              </w:rPr>
            </w:pPr>
            <w:r w:rsidRPr="00527A8C">
              <w:rPr>
                <w:rFonts w:ascii="Times New Roman" w:hAnsi="Times New Roman"/>
                <w:b/>
                <w:sz w:val="24"/>
                <w:szCs w:val="24"/>
              </w:rPr>
              <w:t xml:space="preserve">Реконструкция I оч. ген. </w:t>
            </w:r>
            <w:r w:rsidR="00621CAF">
              <w:rPr>
                <w:rFonts w:ascii="Times New Roman" w:hAnsi="Times New Roman"/>
                <w:b/>
                <w:sz w:val="24"/>
                <w:szCs w:val="24"/>
              </w:rPr>
              <w:t>п</w:t>
            </w:r>
            <w:r w:rsidRPr="00527A8C">
              <w:rPr>
                <w:rFonts w:ascii="Times New Roman" w:hAnsi="Times New Roman"/>
                <w:b/>
                <w:sz w:val="24"/>
                <w:szCs w:val="24"/>
              </w:rPr>
              <w:t>лана</w:t>
            </w:r>
          </w:p>
        </w:tc>
        <w:tc>
          <w:tcPr>
            <w:tcW w:w="817" w:type="pct"/>
            <w:gridSpan w:val="2"/>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Строительство</w:t>
            </w:r>
          </w:p>
        </w:tc>
      </w:tr>
      <w:tr w:rsidR="00527A8C" w:rsidRPr="00527A8C" w:rsidTr="00527A8C">
        <w:trPr>
          <w:trHeight w:val="70"/>
        </w:trPr>
        <w:tc>
          <w:tcPr>
            <w:tcW w:w="782"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1777"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516"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504"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604"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364" w:type="pct"/>
            <w:shd w:val="clear" w:color="auto" w:fill="EEECE1" w:themeFill="background2"/>
          </w:tcPr>
          <w:p w:rsidR="00527A8C" w:rsidRPr="00527A8C" w:rsidRDefault="00527A8C" w:rsidP="00527A8C">
            <w:pPr>
              <w:pStyle w:val="af3"/>
              <w:rPr>
                <w:rFonts w:ascii="Times New Roman" w:hAnsi="Times New Roman"/>
                <w:b/>
                <w:sz w:val="24"/>
                <w:szCs w:val="24"/>
              </w:rPr>
            </w:pPr>
            <w:r w:rsidRPr="00527A8C">
              <w:rPr>
                <w:rFonts w:ascii="Times New Roman" w:hAnsi="Times New Roman"/>
                <w:b/>
                <w:sz w:val="24"/>
                <w:szCs w:val="24"/>
              </w:rPr>
              <w:t xml:space="preserve"> I оч. ген. </w:t>
            </w:r>
            <w:r w:rsidR="00621CAF" w:rsidRPr="00527A8C">
              <w:rPr>
                <w:rFonts w:ascii="Times New Roman" w:hAnsi="Times New Roman"/>
                <w:b/>
                <w:sz w:val="24"/>
                <w:szCs w:val="24"/>
              </w:rPr>
              <w:t>П</w:t>
            </w:r>
            <w:r w:rsidRPr="00527A8C">
              <w:rPr>
                <w:rFonts w:ascii="Times New Roman" w:hAnsi="Times New Roman"/>
                <w:b/>
                <w:sz w:val="24"/>
                <w:szCs w:val="24"/>
              </w:rPr>
              <w:t>лана</w:t>
            </w:r>
          </w:p>
        </w:tc>
        <w:tc>
          <w:tcPr>
            <w:tcW w:w="453" w:type="pct"/>
            <w:shd w:val="clear" w:color="auto" w:fill="EEECE1" w:themeFill="background2"/>
          </w:tcPr>
          <w:p w:rsidR="00527A8C" w:rsidRPr="00527A8C" w:rsidRDefault="00621CAF" w:rsidP="00621CAF">
            <w:pPr>
              <w:pStyle w:val="af3"/>
              <w:rPr>
                <w:rFonts w:ascii="Times New Roman" w:hAnsi="Times New Roman"/>
                <w:b/>
                <w:sz w:val="24"/>
                <w:szCs w:val="24"/>
              </w:rPr>
            </w:pPr>
            <w:r>
              <w:rPr>
                <w:rFonts w:ascii="Times New Roman" w:hAnsi="Times New Roman"/>
                <w:b/>
                <w:sz w:val="24"/>
                <w:szCs w:val="24"/>
              </w:rPr>
              <w:t>рас. срок</w:t>
            </w:r>
            <w:r w:rsidR="00527A8C" w:rsidRPr="00527A8C">
              <w:rPr>
                <w:rFonts w:ascii="Times New Roman" w:hAnsi="Times New Roman"/>
                <w:b/>
                <w:sz w:val="24"/>
                <w:szCs w:val="24"/>
              </w:rPr>
              <w:t xml:space="preserve"> ген. </w:t>
            </w:r>
            <w:r>
              <w:rPr>
                <w:rFonts w:ascii="Times New Roman" w:hAnsi="Times New Roman"/>
                <w:b/>
                <w:sz w:val="24"/>
                <w:szCs w:val="24"/>
              </w:rPr>
              <w:t>п</w:t>
            </w:r>
            <w:r w:rsidR="00527A8C" w:rsidRPr="00527A8C">
              <w:rPr>
                <w:rFonts w:ascii="Times New Roman" w:hAnsi="Times New Roman"/>
                <w:b/>
                <w:sz w:val="24"/>
                <w:szCs w:val="24"/>
              </w:rPr>
              <w:t>лана</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xml:space="preserve">д. Верхний </w:t>
            </w:r>
            <w:proofErr w:type="spellStart"/>
            <w:r w:rsidRPr="00527A8C">
              <w:rPr>
                <w:rFonts w:ascii="Times New Roman" w:hAnsi="Times New Roman"/>
                <w:sz w:val="24"/>
                <w:szCs w:val="24"/>
              </w:rPr>
              <w:t>Хингуй</w:t>
            </w:r>
            <w:proofErr w:type="spellEnd"/>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2,76</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2,18</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0,00</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0,58</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0,89</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0,89</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1,87</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1,29</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0,58</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xml:space="preserve">д. </w:t>
            </w:r>
            <w:proofErr w:type="spellStart"/>
            <w:r w:rsidRPr="00527A8C">
              <w:rPr>
                <w:rFonts w:ascii="Times New Roman" w:hAnsi="Times New Roman"/>
                <w:sz w:val="24"/>
                <w:szCs w:val="24"/>
              </w:rPr>
              <w:t>Кадуй</w:t>
            </w:r>
            <w:proofErr w:type="spellEnd"/>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4,80</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3,22</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0,49</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1,09</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1,07</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1,07</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4,15</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2,15</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0,5</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1,5</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д. Талый Ключ</w:t>
            </w: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8,61</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2,73</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2,01</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3,87</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1,76</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1,76</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7,2</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1,0</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2,01</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4,2</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xml:space="preserve">п. ж\д ст. </w:t>
            </w:r>
            <w:proofErr w:type="spellStart"/>
            <w:r w:rsidRPr="00527A8C">
              <w:rPr>
                <w:rFonts w:ascii="Times New Roman" w:hAnsi="Times New Roman"/>
                <w:sz w:val="24"/>
                <w:szCs w:val="24"/>
              </w:rPr>
              <w:t>Хингуй</w:t>
            </w:r>
            <w:proofErr w:type="spellEnd"/>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9,60</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6,48</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0,00</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3,12</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0,00</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9,60</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6,48</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3,12</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c. Худоеланское</w:t>
            </w: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47,15</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38,61</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0,90</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7,64</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4,39</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4,39</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42,64</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34,22</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0,90</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7,52</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Проездов</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0,12</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0,12</w:t>
            </w:r>
          </w:p>
        </w:tc>
      </w:tr>
      <w:tr w:rsidR="00527A8C" w:rsidRPr="00527A8C" w:rsidTr="007664AE">
        <w:trPr>
          <w:trHeight w:val="187"/>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xml:space="preserve">п. ж\д ст. </w:t>
            </w:r>
            <w:proofErr w:type="spellStart"/>
            <w:r w:rsidRPr="00527A8C">
              <w:rPr>
                <w:rFonts w:ascii="Times New Roman" w:hAnsi="Times New Roman"/>
                <w:sz w:val="24"/>
                <w:szCs w:val="24"/>
              </w:rPr>
              <w:t>Кадуй</w:t>
            </w:r>
            <w:proofErr w:type="spellEnd"/>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4,61</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0,75</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1,48</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2,38</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0,00</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4,61</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0,75</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1,48</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2,38</w:t>
            </w:r>
          </w:p>
        </w:tc>
      </w:tr>
    </w:tbl>
    <w:p w:rsidR="005D1031" w:rsidRDefault="005D1031" w:rsidP="00527A8C">
      <w:pPr>
        <w:spacing w:after="0" w:line="240" w:lineRule="auto"/>
        <w:ind w:firstLine="708"/>
        <w:jc w:val="both"/>
        <w:rPr>
          <w:rFonts w:ascii="Times New Roman" w:hAnsi="Times New Roman"/>
          <w:sz w:val="28"/>
          <w:szCs w:val="28"/>
        </w:rPr>
      </w:pPr>
    </w:p>
    <w:p w:rsidR="005D1031" w:rsidRDefault="005D1031" w:rsidP="00527A8C">
      <w:pPr>
        <w:spacing w:after="0" w:line="240" w:lineRule="auto"/>
        <w:ind w:firstLine="708"/>
        <w:jc w:val="both"/>
        <w:rPr>
          <w:rFonts w:ascii="Times New Roman" w:hAnsi="Times New Roman"/>
          <w:sz w:val="28"/>
          <w:szCs w:val="28"/>
        </w:rPr>
      </w:pPr>
    </w:p>
    <w:p w:rsidR="005D1031" w:rsidRDefault="005D1031" w:rsidP="00527A8C">
      <w:pPr>
        <w:spacing w:after="0" w:line="240" w:lineRule="auto"/>
        <w:ind w:firstLine="708"/>
        <w:jc w:val="both"/>
        <w:rPr>
          <w:rFonts w:ascii="Times New Roman" w:hAnsi="Times New Roman"/>
          <w:sz w:val="28"/>
          <w:szCs w:val="28"/>
        </w:rPr>
      </w:pPr>
    </w:p>
    <w:p w:rsidR="00527A8C" w:rsidRDefault="00621CAF" w:rsidP="00527A8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527A8C">
        <w:rPr>
          <w:rFonts w:ascii="Times New Roman" w:hAnsi="Times New Roman"/>
          <w:sz w:val="28"/>
          <w:szCs w:val="28"/>
        </w:rPr>
        <w:t>.6.3.</w:t>
      </w:r>
      <w:r w:rsidR="00527A8C" w:rsidRPr="00527A8C">
        <w:rPr>
          <w:rFonts w:ascii="Times New Roman" w:hAnsi="Times New Roman"/>
          <w:sz w:val="28"/>
          <w:szCs w:val="28"/>
        </w:rPr>
        <w:t xml:space="preserve"> Расчетные параметры и категории улиц, дорог сельских населенных пунктов</w:t>
      </w:r>
      <w:r w:rsidR="00527A8C">
        <w:rPr>
          <w:rFonts w:ascii="Times New Roman" w:hAnsi="Times New Roman"/>
          <w:sz w:val="28"/>
          <w:szCs w:val="28"/>
        </w:rPr>
        <w:t xml:space="preserve"> приведены в таблице </w:t>
      </w:r>
      <w:r>
        <w:rPr>
          <w:rFonts w:ascii="Times New Roman" w:hAnsi="Times New Roman"/>
          <w:sz w:val="28"/>
          <w:szCs w:val="28"/>
        </w:rPr>
        <w:t>4</w:t>
      </w:r>
      <w:r w:rsidR="00527A8C">
        <w:rPr>
          <w:rFonts w:ascii="Times New Roman" w:hAnsi="Times New Roman"/>
          <w:sz w:val="28"/>
          <w:szCs w:val="28"/>
        </w:rPr>
        <w:t>.30.</w:t>
      </w:r>
    </w:p>
    <w:p w:rsidR="005D1031" w:rsidRDefault="005D1031" w:rsidP="00527A8C">
      <w:pPr>
        <w:spacing w:after="0" w:line="240" w:lineRule="auto"/>
        <w:ind w:firstLine="708"/>
        <w:jc w:val="both"/>
        <w:rPr>
          <w:rFonts w:ascii="Times New Roman" w:hAnsi="Times New Roman"/>
          <w:sz w:val="28"/>
          <w:szCs w:val="28"/>
        </w:rPr>
      </w:pPr>
    </w:p>
    <w:p w:rsidR="00527A8C" w:rsidRDefault="00527A8C" w:rsidP="00527A8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21CAF">
        <w:rPr>
          <w:rFonts w:ascii="Times New Roman" w:hAnsi="Times New Roman"/>
          <w:sz w:val="28"/>
          <w:szCs w:val="28"/>
        </w:rPr>
        <w:t>4</w:t>
      </w:r>
      <w:r>
        <w:rPr>
          <w:rFonts w:ascii="Times New Roman" w:hAnsi="Times New Roman"/>
          <w:sz w:val="28"/>
          <w:szCs w:val="28"/>
        </w:rPr>
        <w:t>.30.</w:t>
      </w:r>
    </w:p>
    <w:p w:rsidR="005D1031" w:rsidRDefault="005D1031" w:rsidP="00527A8C">
      <w:pPr>
        <w:spacing w:after="0" w:line="240" w:lineRule="auto"/>
        <w:ind w:firstLine="708"/>
        <w:jc w:val="right"/>
        <w:rPr>
          <w:rFonts w:ascii="Times New Roman" w:hAnsi="Times New Roman"/>
          <w:sz w:val="28"/>
          <w:szCs w:val="28"/>
        </w:rPr>
      </w:pP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527A8C" w:rsidRPr="008665E6" w:rsidTr="00621CAF">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527A8C" w:rsidRPr="008665E6" w:rsidRDefault="00527A8C" w:rsidP="007664AE">
            <w:pPr>
              <w:snapToGrid w:val="0"/>
              <w:jc w:val="center"/>
              <w:rPr>
                <w:rFonts w:ascii="Times New Roman" w:hAnsi="Times New Roman"/>
                <w:b/>
                <w:sz w:val="24"/>
                <w:szCs w:val="24"/>
              </w:rPr>
            </w:pPr>
            <w:r w:rsidRPr="008665E6">
              <w:rPr>
                <w:rFonts w:ascii="Times New Roman" w:hAnsi="Times New Roman"/>
                <w:b/>
                <w:sz w:val="24"/>
                <w:szCs w:val="24"/>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527A8C" w:rsidRPr="008665E6" w:rsidRDefault="00527A8C" w:rsidP="007664AE">
            <w:pPr>
              <w:snapToGrid w:val="0"/>
              <w:jc w:val="center"/>
              <w:rPr>
                <w:rFonts w:ascii="Times New Roman" w:hAnsi="Times New Roman"/>
                <w:b/>
                <w:sz w:val="24"/>
                <w:szCs w:val="24"/>
              </w:rPr>
            </w:pPr>
            <w:r w:rsidRPr="008665E6">
              <w:rPr>
                <w:rFonts w:ascii="Times New Roman" w:hAnsi="Times New Roman"/>
                <w:b/>
                <w:sz w:val="24"/>
                <w:szCs w:val="24"/>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Ширина пешеходной части тротуара, м</w:t>
            </w:r>
          </w:p>
        </w:tc>
      </w:tr>
      <w:tr w:rsidR="00527A8C" w:rsidRPr="008665E6" w:rsidTr="00527A8C">
        <w:trPr>
          <w:trHeight w:val="362"/>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 xml:space="preserve">Поселковая дорога </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60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noBreakHyphen/>
            </w:r>
          </w:p>
        </w:tc>
      </w:tr>
      <w:tr w:rsidR="00527A8C" w:rsidRPr="008665E6" w:rsidTr="00527A8C">
        <w:trPr>
          <w:trHeight w:val="441"/>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Главная улица</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2-3</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1,5-2,25</w:t>
            </w:r>
          </w:p>
        </w:tc>
      </w:tr>
      <w:tr w:rsidR="00527A8C" w:rsidRPr="008665E6" w:rsidTr="00527A8C">
        <w:trPr>
          <w:trHeight w:val="159"/>
        </w:trPr>
        <w:tc>
          <w:tcPr>
            <w:tcW w:w="5288" w:type="dxa"/>
            <w:gridSpan w:val="2"/>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Улица в жилой застройке:</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p>
        </w:tc>
      </w:tr>
      <w:tr w:rsidR="00527A8C" w:rsidRPr="008665E6" w:rsidTr="00527A8C">
        <w:trPr>
          <w:trHeight w:val="985"/>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rPr>
                <w:rFonts w:ascii="Times New Roman" w:hAnsi="Times New Roman"/>
                <w:sz w:val="24"/>
                <w:szCs w:val="24"/>
              </w:rPr>
            </w:pPr>
            <w:r w:rsidRPr="008665E6">
              <w:rPr>
                <w:rFonts w:ascii="Times New Roman" w:hAnsi="Times New Roman"/>
                <w:sz w:val="24"/>
                <w:szCs w:val="24"/>
              </w:rPr>
              <w:t>Основная</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3,0</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1,0-1,5</w:t>
            </w:r>
          </w:p>
        </w:tc>
      </w:tr>
      <w:tr w:rsidR="00527A8C" w:rsidRPr="008665E6" w:rsidTr="00527A8C">
        <w:trPr>
          <w:trHeight w:val="339"/>
        </w:trPr>
        <w:tc>
          <w:tcPr>
            <w:tcW w:w="1995" w:type="dxa"/>
            <w:tcBorders>
              <w:top w:val="single" w:sz="4" w:space="0" w:color="000000"/>
              <w:left w:val="single" w:sz="4" w:space="0" w:color="000000"/>
              <w:bottom w:val="single" w:sz="4" w:space="0" w:color="000000"/>
            </w:tcBorders>
          </w:tcPr>
          <w:p w:rsidR="00527A8C" w:rsidRPr="008665E6" w:rsidRDefault="00527A8C" w:rsidP="007664AE">
            <w:pPr>
              <w:tabs>
                <w:tab w:val="left" w:pos="140"/>
                <w:tab w:val="left" w:pos="320"/>
              </w:tabs>
              <w:snapToGrid w:val="0"/>
              <w:rPr>
                <w:rFonts w:ascii="Times New Roman" w:hAnsi="Times New Roman"/>
                <w:sz w:val="24"/>
                <w:szCs w:val="24"/>
              </w:rPr>
            </w:pPr>
            <w:r w:rsidRPr="008665E6">
              <w:rPr>
                <w:rFonts w:ascii="Times New Roman" w:hAnsi="Times New Roman"/>
                <w:sz w:val="24"/>
                <w:szCs w:val="24"/>
              </w:rPr>
              <w:t>второстепенная (переулок)</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2,75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1,0</w:t>
            </w:r>
          </w:p>
        </w:tc>
      </w:tr>
      <w:tr w:rsidR="00527A8C" w:rsidRPr="008665E6" w:rsidTr="00527A8C">
        <w:trPr>
          <w:trHeight w:val="692"/>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rPr>
                <w:rFonts w:ascii="Times New Roman" w:hAnsi="Times New Roman"/>
                <w:sz w:val="24"/>
                <w:szCs w:val="24"/>
              </w:rPr>
            </w:pPr>
            <w:r w:rsidRPr="008665E6">
              <w:rPr>
                <w:rFonts w:ascii="Times New Roman" w:hAnsi="Times New Roman"/>
                <w:sz w:val="24"/>
                <w:szCs w:val="24"/>
              </w:rPr>
              <w:t>Проезд</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2,75-3,0</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0-1,0</w:t>
            </w:r>
          </w:p>
        </w:tc>
      </w:tr>
      <w:tr w:rsidR="00527A8C" w:rsidRPr="008665E6" w:rsidTr="00527A8C">
        <w:trPr>
          <w:trHeight w:val="698"/>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rPr>
                <w:rFonts w:ascii="Times New Roman" w:hAnsi="Times New Roman"/>
                <w:sz w:val="24"/>
                <w:szCs w:val="24"/>
              </w:rPr>
            </w:pPr>
            <w:r w:rsidRPr="008665E6">
              <w:rPr>
                <w:rFonts w:ascii="Times New Roman" w:hAnsi="Times New Roman"/>
                <w:sz w:val="24"/>
                <w:szCs w:val="24"/>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noBreakHyphen/>
            </w:r>
          </w:p>
        </w:tc>
      </w:tr>
    </w:tbl>
    <w:p w:rsidR="00CF329F" w:rsidRPr="00CF329F" w:rsidRDefault="00CF329F" w:rsidP="00CF329F">
      <w:pPr>
        <w:spacing w:after="0" w:line="240" w:lineRule="auto"/>
        <w:ind w:firstLine="708"/>
        <w:jc w:val="both"/>
        <w:rPr>
          <w:rFonts w:ascii="Times New Roman" w:hAnsi="Times New Roman"/>
          <w:sz w:val="20"/>
          <w:szCs w:val="20"/>
        </w:rPr>
      </w:pPr>
      <w:r w:rsidRPr="00CF329F">
        <w:rPr>
          <w:rFonts w:ascii="Times New Roman" w:hAnsi="Times New Roman"/>
          <w:sz w:val="20"/>
          <w:szCs w:val="20"/>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CF329F" w:rsidRPr="00CF329F" w:rsidRDefault="00CF329F" w:rsidP="00CF329F">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CF329F">
        <w:rPr>
          <w:rFonts w:ascii="Times New Roman" w:hAnsi="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527A8C" w:rsidRDefault="00CF329F" w:rsidP="00CF329F">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CF329F">
        <w:rPr>
          <w:rFonts w:ascii="Times New Roman" w:hAnsi="Times New Roman"/>
          <w:sz w:val="20"/>
          <w:szCs w:val="20"/>
        </w:rPr>
        <w:t>. В пределах фасадов зданий, имеющих входы, ширина проезда составляет 5,5 м.</w:t>
      </w: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Pr="00CF329F" w:rsidRDefault="008665E6" w:rsidP="00CF329F">
      <w:pPr>
        <w:spacing w:after="0" w:line="240" w:lineRule="auto"/>
        <w:ind w:firstLine="708"/>
        <w:jc w:val="both"/>
        <w:rPr>
          <w:rFonts w:ascii="Times New Roman" w:hAnsi="Times New Roman"/>
          <w:sz w:val="20"/>
          <w:szCs w:val="20"/>
        </w:rPr>
      </w:pPr>
    </w:p>
    <w:p w:rsidR="00097B92" w:rsidRDefault="00621CAF" w:rsidP="00097B9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097B92">
        <w:rPr>
          <w:rFonts w:ascii="Times New Roman" w:hAnsi="Times New Roman"/>
          <w:sz w:val="28"/>
          <w:szCs w:val="28"/>
        </w:rPr>
        <w:t>.6.</w:t>
      </w:r>
      <w:r w:rsidR="00527A8C">
        <w:rPr>
          <w:rFonts w:ascii="Times New Roman" w:hAnsi="Times New Roman"/>
          <w:sz w:val="28"/>
          <w:szCs w:val="28"/>
        </w:rPr>
        <w:t>4</w:t>
      </w:r>
      <w:r w:rsidR="00097B92">
        <w:rPr>
          <w:rFonts w:ascii="Times New Roman" w:hAnsi="Times New Roman"/>
          <w:sz w:val="28"/>
          <w:szCs w:val="28"/>
        </w:rPr>
        <w:t xml:space="preserve">. </w:t>
      </w:r>
      <w:r w:rsidR="00097B92" w:rsidRPr="00097B92">
        <w:rPr>
          <w:rFonts w:ascii="Times New Roman" w:hAnsi="Times New Roman"/>
          <w:sz w:val="28"/>
          <w:szCs w:val="28"/>
        </w:rPr>
        <w:t>Парковочные места автомобилей</w:t>
      </w:r>
      <w:r w:rsidR="00527A8C">
        <w:rPr>
          <w:rFonts w:ascii="Times New Roman" w:hAnsi="Times New Roman"/>
          <w:sz w:val="28"/>
          <w:szCs w:val="28"/>
        </w:rPr>
        <w:t xml:space="preserve"> принимаются по таблице </w:t>
      </w:r>
      <w:r>
        <w:rPr>
          <w:rFonts w:ascii="Times New Roman" w:hAnsi="Times New Roman"/>
          <w:sz w:val="28"/>
          <w:szCs w:val="28"/>
        </w:rPr>
        <w:t>4</w:t>
      </w:r>
      <w:r w:rsidR="00527A8C">
        <w:rPr>
          <w:rFonts w:ascii="Times New Roman" w:hAnsi="Times New Roman"/>
          <w:sz w:val="28"/>
          <w:szCs w:val="28"/>
        </w:rPr>
        <w:t>.31.</w:t>
      </w:r>
    </w:p>
    <w:p w:rsidR="00527A8C" w:rsidRDefault="00527A8C" w:rsidP="00527A8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21CAF">
        <w:rPr>
          <w:rFonts w:ascii="Times New Roman" w:hAnsi="Times New Roman"/>
          <w:sz w:val="28"/>
          <w:szCs w:val="28"/>
        </w:rPr>
        <w:t>4</w:t>
      </w:r>
      <w:r>
        <w:rPr>
          <w:rFonts w:ascii="Times New Roman" w:hAnsi="Times New Roman"/>
          <w:sz w:val="28"/>
          <w:szCs w:val="28"/>
        </w:rPr>
        <w:t>.31.</w:t>
      </w:r>
    </w:p>
    <w:tbl>
      <w:tblPr>
        <w:tblW w:w="5000" w:type="pct"/>
        <w:jc w:val="center"/>
        <w:tblCellMar>
          <w:left w:w="40" w:type="dxa"/>
          <w:right w:w="40" w:type="dxa"/>
        </w:tblCellMar>
        <w:tblLook w:val="00A0" w:firstRow="1" w:lastRow="0" w:firstColumn="1" w:lastColumn="0" w:noHBand="0" w:noVBand="0"/>
      </w:tblPr>
      <w:tblGrid>
        <w:gridCol w:w="5761"/>
        <w:gridCol w:w="2158"/>
        <w:gridCol w:w="2082"/>
      </w:tblGrid>
      <w:tr w:rsidR="00527A8C" w:rsidRPr="00527A8C" w:rsidTr="007664AE">
        <w:trPr>
          <w:trHeight w:val="20"/>
          <w:jc w:val="center"/>
        </w:trPr>
        <w:tc>
          <w:tcPr>
            <w:tcW w:w="2880" w:type="pct"/>
            <w:tcBorders>
              <w:top w:val="single" w:sz="6" w:space="0" w:color="auto"/>
              <w:left w:val="single" w:sz="6" w:space="0" w:color="auto"/>
              <w:bottom w:val="single" w:sz="6" w:space="0" w:color="auto"/>
              <w:right w:val="single" w:sz="4" w:space="0" w:color="auto"/>
            </w:tcBorders>
            <w:shd w:val="clear" w:color="auto" w:fill="FFFFFF"/>
            <w:vAlign w:val="center"/>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Объекты</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Расчетная единица</w:t>
            </w:r>
          </w:p>
        </w:tc>
        <w:tc>
          <w:tcPr>
            <w:tcW w:w="1041" w:type="pct"/>
            <w:tcBorders>
              <w:top w:val="single" w:sz="6" w:space="0" w:color="auto"/>
              <w:left w:val="single" w:sz="4" w:space="0" w:color="auto"/>
              <w:bottom w:val="single" w:sz="6" w:space="0" w:color="auto"/>
              <w:right w:val="single" w:sz="6" w:space="0" w:color="auto"/>
            </w:tcBorders>
            <w:shd w:val="clear" w:color="auto" w:fill="FFFFFF"/>
            <w:vAlign w:val="center"/>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 xml:space="preserve">Число </w:t>
            </w:r>
            <w:proofErr w:type="spellStart"/>
            <w:r w:rsidRPr="00527A8C">
              <w:rPr>
                <w:rFonts w:ascii="Times New Roman" w:hAnsi="Times New Roman"/>
                <w:sz w:val="18"/>
                <w:szCs w:val="18"/>
              </w:rPr>
              <w:t>машино</w:t>
            </w:r>
            <w:proofErr w:type="spellEnd"/>
            <w:r w:rsidRPr="00527A8C">
              <w:rPr>
                <w:rFonts w:ascii="Times New Roman" w:hAnsi="Times New Roman"/>
                <w:sz w:val="18"/>
                <w:szCs w:val="18"/>
              </w:rPr>
              <w:t>-мест на расчетную единицу, не менее</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 xml:space="preserve">1. Пляжи и парки в рекреационных зонах </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единовременных посетителей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15</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2. Базы кратковременного отдыха (спортивные, лыжные, рыболовные, охотничьи и др.)</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15</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3. Дома отдыха и санатории, санатории-профилактории, базы отдыха предприятий и туристские базы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отдыхающих и обслуживающего персонала</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7</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4. Предприятия общественного питания, торговли и коммунально-бытового обслуживания в зонах отдыха</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 в залах или единовременных посетителей и персонала</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15</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5. Садоводческие товарищества</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 участков</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6. Учреждения управления, правоохранительные; общественные организации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smartTag w:uri="urn:schemas-microsoft-com:office:smarttags" w:element="metricconverter">
              <w:smartTagPr>
                <w:attr w:name="ProductID" w:val="1000 кв. м"/>
              </w:smartTagPr>
              <w:r w:rsidRPr="00527A8C">
                <w:rPr>
                  <w:rFonts w:ascii="Times New Roman" w:hAnsi="Times New Roman"/>
                  <w:sz w:val="18"/>
                  <w:szCs w:val="18"/>
                </w:rPr>
                <w:t>1000 кв. м</w:t>
              </w:r>
            </w:smartTag>
            <w:r w:rsidRPr="00527A8C">
              <w:rPr>
                <w:rFonts w:ascii="Times New Roman" w:hAnsi="Times New Roman"/>
                <w:sz w:val="18"/>
                <w:szCs w:val="18"/>
              </w:rPr>
              <w:t xml:space="preserve"> общей площади</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6</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7. Кредитно-финансовые организации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16</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8. Школы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Объект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9. Дошкольные организации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7</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10. Производственные объекты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работающих в двух смежных сменах</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11. Больницы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коек</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12. Поликлиники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посещений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3</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13. Спортивные здания и сооружения с трибунами вместимостью более 500 зрителей</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14. Кинотеатры, музеи, выставки, др. культурно-досуговые учреждения</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 или единовременных посетителей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12</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15. Парки культуры и отдыха</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единовременных посетителей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 xml:space="preserve">16. Торговые центры, универмаги, магазины с площадью торговых залов более </w:t>
            </w:r>
            <w:smartTag w:uri="urn:schemas-microsoft-com:office:smarttags" w:element="metricconverter">
              <w:smartTagPr>
                <w:attr w:name="ProductID" w:val="200 м2"/>
              </w:smartTagPr>
              <w:r w:rsidRPr="00527A8C">
                <w:rPr>
                  <w:rFonts w:ascii="Times New Roman" w:hAnsi="Times New Roman"/>
                  <w:sz w:val="18"/>
                  <w:szCs w:val="18"/>
                </w:rPr>
                <w:t>200 м</w:t>
              </w:r>
              <w:r w:rsidRPr="00527A8C">
                <w:rPr>
                  <w:rFonts w:ascii="Times New Roman" w:hAnsi="Times New Roman"/>
                  <w:sz w:val="18"/>
                  <w:szCs w:val="18"/>
                  <w:vertAlign w:val="superscript"/>
                </w:rPr>
                <w:t>2</w:t>
              </w:r>
            </w:smartTag>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smartTag w:uri="urn:schemas-microsoft-com:office:smarttags" w:element="metricconverter">
              <w:smartTagPr>
                <w:attr w:name="ProductID" w:val="100 м2"/>
              </w:smartTagPr>
              <w:r w:rsidRPr="00527A8C">
                <w:rPr>
                  <w:rFonts w:ascii="Times New Roman" w:hAnsi="Times New Roman"/>
                  <w:sz w:val="18"/>
                  <w:szCs w:val="18"/>
                </w:rPr>
                <w:t>100 м</w:t>
              </w:r>
              <w:r w:rsidRPr="00527A8C">
                <w:rPr>
                  <w:rFonts w:ascii="Times New Roman" w:hAnsi="Times New Roman"/>
                  <w:sz w:val="18"/>
                  <w:szCs w:val="18"/>
                  <w:vertAlign w:val="superscript"/>
                </w:rPr>
                <w:t>2</w:t>
              </w:r>
            </w:smartTag>
            <w:r w:rsidRPr="00527A8C">
              <w:rPr>
                <w:rFonts w:ascii="Times New Roman" w:hAnsi="Times New Roman"/>
                <w:sz w:val="18"/>
                <w:szCs w:val="18"/>
              </w:rPr>
              <w:t xml:space="preserve"> торговой площади</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7</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17. Рынки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50 торговых мест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30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18.Рестораны, кафе общегородского значения</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12</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19. Гостиницы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8</w:t>
            </w:r>
          </w:p>
        </w:tc>
      </w:tr>
      <w:tr w:rsidR="00527A8C" w:rsidRPr="00527A8C" w:rsidTr="007664AE">
        <w:trPr>
          <w:trHeight w:val="46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20. Вокзал железнодорожный</w:t>
            </w:r>
          </w:p>
        </w:tc>
        <w:tc>
          <w:tcPr>
            <w:tcW w:w="1079" w:type="pct"/>
            <w:vMerge w:val="restart"/>
            <w:tcBorders>
              <w:left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пассажиров дальнего и местного сообщений, прибывающих в час «пик»</w:t>
            </w:r>
          </w:p>
        </w:tc>
        <w:tc>
          <w:tcPr>
            <w:tcW w:w="1041" w:type="pct"/>
            <w:tcBorders>
              <w:left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25</w:t>
            </w:r>
          </w:p>
        </w:tc>
      </w:tr>
      <w:tr w:rsidR="00527A8C" w:rsidRPr="00527A8C" w:rsidTr="007664AE">
        <w:trPr>
          <w:trHeight w:val="460"/>
          <w:jc w:val="center"/>
        </w:trPr>
        <w:tc>
          <w:tcPr>
            <w:tcW w:w="2880" w:type="pct"/>
            <w:tcBorders>
              <w:top w:val="nil"/>
              <w:left w:val="single" w:sz="6" w:space="0" w:color="auto"/>
              <w:bottom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21. Автовокзал</w:t>
            </w:r>
          </w:p>
        </w:tc>
        <w:tc>
          <w:tcPr>
            <w:tcW w:w="1079" w:type="pct"/>
            <w:vMerge/>
            <w:tcBorders>
              <w:left w:val="single" w:sz="6" w:space="0" w:color="auto"/>
              <w:bottom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p>
        </w:tc>
        <w:tc>
          <w:tcPr>
            <w:tcW w:w="1041" w:type="pct"/>
            <w:tcBorders>
              <w:left w:val="single" w:sz="6" w:space="0" w:color="auto"/>
              <w:bottom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12</w:t>
            </w:r>
          </w:p>
        </w:tc>
      </w:tr>
    </w:tbl>
    <w:p w:rsidR="00527A8C" w:rsidRDefault="00527A8C" w:rsidP="00527A8C">
      <w:pPr>
        <w:spacing w:after="0" w:line="240" w:lineRule="auto"/>
        <w:ind w:firstLine="708"/>
        <w:jc w:val="right"/>
        <w:rPr>
          <w:rFonts w:ascii="Times New Roman" w:hAnsi="Times New Roman"/>
          <w:sz w:val="28"/>
          <w:szCs w:val="28"/>
        </w:rPr>
      </w:pPr>
    </w:p>
    <w:p w:rsidR="00097B92"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C63A5B">
        <w:rPr>
          <w:rFonts w:ascii="Times New Roman" w:hAnsi="Times New Roman"/>
          <w:sz w:val="28"/>
          <w:szCs w:val="28"/>
        </w:rPr>
        <w:t xml:space="preserve">.6.5. </w:t>
      </w:r>
      <w:r w:rsidR="00C63A5B" w:rsidRPr="00C63A5B">
        <w:rPr>
          <w:rFonts w:ascii="Times New Roman" w:hAnsi="Times New Roman"/>
          <w:sz w:val="28"/>
          <w:szCs w:val="28"/>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r w:rsidR="00C63A5B">
        <w:rPr>
          <w:rFonts w:ascii="Times New Roman" w:hAnsi="Times New Roman"/>
          <w:sz w:val="28"/>
          <w:szCs w:val="28"/>
        </w:rPr>
        <w:t xml:space="preserve"> приведенной в таблице </w:t>
      </w:r>
      <w:r w:rsidR="00C065F9">
        <w:rPr>
          <w:rFonts w:ascii="Times New Roman" w:hAnsi="Times New Roman"/>
          <w:sz w:val="28"/>
          <w:szCs w:val="28"/>
        </w:rPr>
        <w:t>4</w:t>
      </w:r>
      <w:r w:rsidR="00C63A5B">
        <w:rPr>
          <w:rFonts w:ascii="Times New Roman" w:hAnsi="Times New Roman"/>
          <w:sz w:val="28"/>
          <w:szCs w:val="28"/>
        </w:rPr>
        <w:t>.32.</w:t>
      </w:r>
      <w:r w:rsidR="00C63A5B" w:rsidRPr="00C63A5B">
        <w:rPr>
          <w:rFonts w:ascii="Times New Roman" w:hAnsi="Times New Roman"/>
          <w:sz w:val="28"/>
          <w:szCs w:val="28"/>
        </w:rPr>
        <w:t>)</w:t>
      </w:r>
    </w:p>
    <w:p w:rsidR="00C63A5B" w:rsidRDefault="00C63A5B" w:rsidP="00C63A5B">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 xml:space="preserve">Таблица </w:t>
      </w:r>
      <w:r w:rsidR="00C065F9">
        <w:rPr>
          <w:rFonts w:ascii="Times New Roman" w:hAnsi="Times New Roman"/>
          <w:sz w:val="28"/>
          <w:szCs w:val="28"/>
        </w:rPr>
        <w:t>4</w:t>
      </w:r>
      <w:r>
        <w:rPr>
          <w:rFonts w:ascii="Times New Roman" w:hAnsi="Times New Roman"/>
          <w:sz w:val="28"/>
          <w:szCs w:val="28"/>
        </w:rPr>
        <w:t>.32.</w:t>
      </w:r>
    </w:p>
    <w:tbl>
      <w:tblPr>
        <w:tblW w:w="9469" w:type="dxa"/>
        <w:jc w:val="center"/>
        <w:tblInd w:w="-5" w:type="dxa"/>
        <w:tblLayout w:type="fixed"/>
        <w:tblLook w:val="0000" w:firstRow="0" w:lastRow="0" w:firstColumn="0" w:lastColumn="0" w:noHBand="0" w:noVBand="0"/>
      </w:tblPr>
      <w:tblGrid>
        <w:gridCol w:w="4788"/>
        <w:gridCol w:w="1980"/>
        <w:gridCol w:w="2701"/>
      </w:tblGrid>
      <w:tr w:rsidR="00C63A5B" w:rsidRPr="00C63A5B" w:rsidTr="00C63A5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C63A5B" w:rsidRPr="00C63A5B" w:rsidRDefault="00C63A5B" w:rsidP="007664AE">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C63A5B" w:rsidRPr="00C63A5B" w:rsidRDefault="00C63A5B" w:rsidP="007664AE">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63A5B" w:rsidRPr="00C63A5B" w:rsidRDefault="00C63A5B" w:rsidP="007664AE">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C63A5B" w:rsidRPr="00C63A5B" w:rsidTr="00C63A5B">
        <w:trPr>
          <w:jc w:val="center"/>
        </w:trPr>
        <w:tc>
          <w:tcPr>
            <w:tcW w:w="4788" w:type="dxa"/>
            <w:tcBorders>
              <w:top w:val="single" w:sz="4" w:space="0" w:color="000000"/>
              <w:left w:val="single" w:sz="4" w:space="0" w:color="000000"/>
              <w:bottom w:val="single" w:sz="4" w:space="0" w:color="000000"/>
            </w:tcBorders>
          </w:tcPr>
          <w:p w:rsidR="00C63A5B" w:rsidRPr="00C63A5B" w:rsidRDefault="00C63A5B" w:rsidP="007664AE">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C63A5B" w:rsidRPr="00C63A5B" w:rsidRDefault="004551F3" w:rsidP="007664AE">
            <w:pPr>
              <w:snapToGrid w:val="0"/>
              <w:jc w:val="center"/>
              <w:rPr>
                <w:rFonts w:ascii="Times New Roman" w:hAnsi="Times New Roman"/>
                <w:sz w:val="24"/>
                <w:szCs w:val="24"/>
              </w:rPr>
            </w:pPr>
            <w:r w:rsidRPr="00C63A5B">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3A5B" w:rsidRPr="00C63A5B" w:rsidRDefault="00C63A5B" w:rsidP="007664AE">
            <w:pPr>
              <w:snapToGrid w:val="0"/>
              <w:jc w:val="center"/>
              <w:rPr>
                <w:rFonts w:ascii="Times New Roman" w:hAnsi="Times New Roman"/>
                <w:sz w:val="24"/>
                <w:szCs w:val="24"/>
              </w:rPr>
            </w:pPr>
            <w:r w:rsidRPr="00C63A5B">
              <w:rPr>
                <w:rFonts w:ascii="Times New Roman" w:hAnsi="Times New Roman"/>
                <w:sz w:val="24"/>
                <w:szCs w:val="24"/>
              </w:rPr>
              <w:t>400</w:t>
            </w:r>
          </w:p>
        </w:tc>
      </w:tr>
      <w:tr w:rsidR="00C63A5B" w:rsidRPr="00C63A5B" w:rsidTr="00C63A5B">
        <w:trPr>
          <w:jc w:val="center"/>
        </w:trPr>
        <w:tc>
          <w:tcPr>
            <w:tcW w:w="4788" w:type="dxa"/>
            <w:tcBorders>
              <w:top w:val="single" w:sz="4" w:space="0" w:color="000000"/>
              <w:left w:val="single" w:sz="4" w:space="0" w:color="000000"/>
              <w:bottom w:val="single" w:sz="4" w:space="0" w:color="000000"/>
            </w:tcBorders>
          </w:tcPr>
          <w:p w:rsidR="00C63A5B" w:rsidRPr="00C63A5B" w:rsidRDefault="00C63A5B" w:rsidP="007664AE">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63A5B" w:rsidRPr="00C63A5B" w:rsidRDefault="004551F3" w:rsidP="007664AE">
            <w:pPr>
              <w:snapToGrid w:val="0"/>
              <w:jc w:val="center"/>
              <w:rPr>
                <w:rFonts w:ascii="Times New Roman" w:hAnsi="Times New Roman"/>
                <w:sz w:val="24"/>
                <w:szCs w:val="24"/>
              </w:rPr>
            </w:pPr>
            <w:r w:rsidRPr="00C63A5B">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3A5B" w:rsidRPr="00C63A5B" w:rsidRDefault="00C63A5B" w:rsidP="007664AE">
            <w:pPr>
              <w:snapToGrid w:val="0"/>
              <w:jc w:val="center"/>
              <w:rPr>
                <w:rFonts w:ascii="Times New Roman" w:hAnsi="Times New Roman"/>
                <w:sz w:val="24"/>
                <w:szCs w:val="24"/>
              </w:rPr>
            </w:pPr>
            <w:r w:rsidRPr="00C63A5B">
              <w:rPr>
                <w:rFonts w:ascii="Times New Roman" w:hAnsi="Times New Roman"/>
                <w:sz w:val="24"/>
                <w:szCs w:val="24"/>
              </w:rPr>
              <w:t>250</w:t>
            </w:r>
          </w:p>
        </w:tc>
      </w:tr>
      <w:tr w:rsidR="00C63A5B" w:rsidRPr="00C63A5B" w:rsidTr="00C63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C63A5B" w:rsidRPr="00C63A5B" w:rsidRDefault="00C63A5B" w:rsidP="007664AE">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C63A5B" w:rsidRPr="00C63A5B" w:rsidRDefault="004551F3" w:rsidP="007664AE">
            <w:pPr>
              <w:jc w:val="center"/>
              <w:rPr>
                <w:rFonts w:ascii="Times New Roman" w:hAnsi="Times New Roman"/>
                <w:sz w:val="24"/>
                <w:szCs w:val="24"/>
              </w:rPr>
            </w:pPr>
            <w:r w:rsidRPr="00C63A5B">
              <w:rPr>
                <w:rFonts w:ascii="Times New Roman" w:hAnsi="Times New Roman"/>
                <w:sz w:val="24"/>
                <w:szCs w:val="24"/>
              </w:rPr>
              <w:t>М</w:t>
            </w:r>
          </w:p>
        </w:tc>
        <w:tc>
          <w:tcPr>
            <w:tcW w:w="2701" w:type="dxa"/>
            <w:shd w:val="clear" w:color="auto" w:fill="auto"/>
            <w:vAlign w:val="center"/>
          </w:tcPr>
          <w:p w:rsidR="00C63A5B" w:rsidRPr="00C63A5B" w:rsidRDefault="00C63A5B" w:rsidP="007664AE">
            <w:pPr>
              <w:jc w:val="center"/>
              <w:rPr>
                <w:rFonts w:ascii="Times New Roman" w:hAnsi="Times New Roman"/>
                <w:sz w:val="24"/>
                <w:szCs w:val="24"/>
              </w:rPr>
            </w:pPr>
            <w:r w:rsidRPr="00C63A5B">
              <w:rPr>
                <w:rFonts w:ascii="Times New Roman" w:hAnsi="Times New Roman"/>
                <w:sz w:val="24"/>
                <w:szCs w:val="24"/>
              </w:rPr>
              <w:t>400</w:t>
            </w:r>
          </w:p>
        </w:tc>
      </w:tr>
      <w:tr w:rsidR="00C63A5B" w:rsidRPr="00C63A5B" w:rsidTr="00C63A5B">
        <w:trPr>
          <w:jc w:val="center"/>
        </w:trPr>
        <w:tc>
          <w:tcPr>
            <w:tcW w:w="4788" w:type="dxa"/>
            <w:tcBorders>
              <w:top w:val="single" w:sz="4" w:space="0" w:color="000000"/>
              <w:left w:val="single" w:sz="4" w:space="0" w:color="000000"/>
              <w:bottom w:val="single" w:sz="4" w:space="0" w:color="000000"/>
            </w:tcBorders>
          </w:tcPr>
          <w:p w:rsidR="00C63A5B" w:rsidRPr="00C63A5B" w:rsidRDefault="00C63A5B" w:rsidP="007664AE">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63A5B" w:rsidRPr="00C63A5B" w:rsidRDefault="004551F3" w:rsidP="007664AE">
            <w:pPr>
              <w:snapToGrid w:val="0"/>
              <w:jc w:val="center"/>
              <w:rPr>
                <w:rFonts w:ascii="Times New Roman" w:hAnsi="Times New Roman"/>
                <w:sz w:val="24"/>
                <w:szCs w:val="24"/>
              </w:rPr>
            </w:pPr>
            <w:r w:rsidRPr="00C63A5B">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3A5B" w:rsidRPr="00C63A5B" w:rsidRDefault="00C63A5B" w:rsidP="007664AE">
            <w:pPr>
              <w:snapToGrid w:val="0"/>
              <w:jc w:val="center"/>
              <w:rPr>
                <w:rFonts w:ascii="Times New Roman" w:hAnsi="Times New Roman"/>
                <w:sz w:val="24"/>
                <w:szCs w:val="24"/>
              </w:rPr>
            </w:pPr>
            <w:r w:rsidRPr="00C63A5B">
              <w:rPr>
                <w:rFonts w:ascii="Times New Roman" w:hAnsi="Times New Roman"/>
                <w:sz w:val="24"/>
                <w:szCs w:val="24"/>
              </w:rPr>
              <w:t>800</w:t>
            </w:r>
          </w:p>
        </w:tc>
      </w:tr>
    </w:tbl>
    <w:p w:rsidR="00C63A5B"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C63A5B">
        <w:rPr>
          <w:rFonts w:ascii="Times New Roman" w:hAnsi="Times New Roman"/>
          <w:sz w:val="28"/>
          <w:szCs w:val="28"/>
        </w:rPr>
        <w:t xml:space="preserve">.6.6. </w:t>
      </w:r>
      <w:r w:rsidR="000E314F" w:rsidRPr="000E314F">
        <w:rPr>
          <w:rFonts w:ascii="Times New Roman" w:hAnsi="Times New Roman"/>
          <w:sz w:val="28"/>
          <w:szCs w:val="28"/>
        </w:rPr>
        <w:t>Максимальное расстояние между остановочными пунктами общественного пассажирского транспорта – 400-600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.6.7. </w:t>
      </w:r>
      <w:r w:rsidR="000E314F" w:rsidRPr="000E314F">
        <w:rPr>
          <w:rFonts w:ascii="Times New Roman" w:hAnsi="Times New Roman"/>
          <w:sz w:val="28"/>
          <w:szCs w:val="28"/>
        </w:rPr>
        <w:t>Максимальное расстояние между остановочными пунктами общественного пассажирского транспорта в зоне индивидуальной застройки – 600-800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.6.8. </w:t>
      </w:r>
      <w:r w:rsidR="000E314F" w:rsidRPr="000E314F">
        <w:rPr>
          <w:rFonts w:ascii="Times New Roman" w:hAnsi="Times New Roman"/>
          <w:sz w:val="28"/>
          <w:szCs w:val="28"/>
        </w:rPr>
        <w:t>Расстояние между пешеходными переходами - 200-300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.6.9. </w:t>
      </w:r>
      <w:r w:rsidR="000E314F" w:rsidRPr="000E314F">
        <w:rPr>
          <w:rFonts w:ascii="Times New Roman" w:hAnsi="Times New Roman"/>
          <w:sz w:val="28"/>
          <w:szCs w:val="28"/>
        </w:rPr>
        <w:t>Расстояние между въездами и сквозными проездами в зданиях на территорию микрорайона (не более)- 300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.6.10. </w:t>
      </w:r>
      <w:r w:rsidR="000E314F" w:rsidRPr="000E314F">
        <w:rPr>
          <w:rFonts w:ascii="Times New Roman" w:hAnsi="Times New Roman"/>
          <w:sz w:val="28"/>
          <w:szCs w:val="28"/>
        </w:rPr>
        <w:t>Расстояние от места пересечения проезда с проезжей частью магистральной улицы регулируемого движения до стоп-линии перекрестка (не менее) – 50 м.</w:t>
      </w:r>
    </w:p>
    <w:p w:rsidR="000E314F" w:rsidRDefault="00C065F9" w:rsidP="000E314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.6.11. </w:t>
      </w:r>
      <w:r w:rsidR="000E314F" w:rsidRPr="000E314F">
        <w:rPr>
          <w:rFonts w:ascii="Times New Roman" w:hAnsi="Times New Roman"/>
          <w:sz w:val="28"/>
          <w:szCs w:val="28"/>
        </w:rPr>
        <w:t>Расстояние от места пересечения проезда с проезжей частью магистральной улицы регулируемого движения до ост</w:t>
      </w:r>
      <w:r w:rsidR="000E314F">
        <w:rPr>
          <w:rFonts w:ascii="Times New Roman" w:hAnsi="Times New Roman"/>
          <w:sz w:val="28"/>
          <w:szCs w:val="28"/>
        </w:rPr>
        <w:t>ановки общественного транспорта</w:t>
      </w:r>
      <w:r w:rsidR="000E314F" w:rsidRPr="000E314F">
        <w:rPr>
          <w:rFonts w:ascii="Times New Roman" w:hAnsi="Times New Roman"/>
          <w:sz w:val="28"/>
          <w:szCs w:val="28"/>
        </w:rPr>
        <w:t xml:space="preserve"> (не менее) – 20 м.</w:t>
      </w:r>
    </w:p>
    <w:p w:rsidR="000E314F" w:rsidRDefault="00C065F9" w:rsidP="000E314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.6.12. </w:t>
      </w:r>
      <w:r w:rsidR="000E314F" w:rsidRPr="000E314F">
        <w:rPr>
          <w:rFonts w:ascii="Times New Roman" w:hAnsi="Times New Roman"/>
          <w:sz w:val="28"/>
          <w:szCs w:val="28"/>
        </w:rPr>
        <w:t>Расстояния от края основной проезжей части магистральных улиц и дорог, местных или боковых проездов до линии регулирования застройки</w:t>
      </w:r>
      <w:r w:rsidR="000E314F">
        <w:rPr>
          <w:rFonts w:ascii="Times New Roman" w:hAnsi="Times New Roman"/>
          <w:sz w:val="28"/>
          <w:szCs w:val="28"/>
        </w:rPr>
        <w:t xml:space="preserve"> следует принимать по таблице </w:t>
      </w:r>
      <w:r>
        <w:rPr>
          <w:rFonts w:ascii="Times New Roman" w:hAnsi="Times New Roman"/>
          <w:sz w:val="28"/>
          <w:szCs w:val="28"/>
        </w:rPr>
        <w:t>4</w:t>
      </w:r>
      <w:r w:rsidR="000E314F">
        <w:rPr>
          <w:rFonts w:ascii="Times New Roman" w:hAnsi="Times New Roman"/>
          <w:sz w:val="28"/>
          <w:szCs w:val="28"/>
        </w:rPr>
        <w:t>.33.</w:t>
      </w:r>
    </w:p>
    <w:p w:rsidR="000E314F" w:rsidRDefault="000E314F" w:rsidP="000E314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.33.</w:t>
      </w:r>
    </w:p>
    <w:tbl>
      <w:tblPr>
        <w:tblW w:w="0" w:type="auto"/>
        <w:tblInd w:w="-5" w:type="dxa"/>
        <w:tblLayout w:type="fixed"/>
        <w:tblLook w:val="0000" w:firstRow="0" w:lastRow="0" w:firstColumn="0" w:lastColumn="0" w:noHBand="0" w:noVBand="0"/>
      </w:tblPr>
      <w:tblGrid>
        <w:gridCol w:w="4653"/>
        <w:gridCol w:w="2457"/>
        <w:gridCol w:w="2642"/>
      </w:tblGrid>
      <w:tr w:rsidR="00755A5C" w:rsidRPr="00755A5C" w:rsidTr="00755A5C">
        <w:tc>
          <w:tcPr>
            <w:tcW w:w="4653" w:type="dxa"/>
            <w:tcBorders>
              <w:top w:val="single" w:sz="4" w:space="0" w:color="000000"/>
              <w:left w:val="single" w:sz="4" w:space="0" w:color="000000"/>
              <w:bottom w:val="single" w:sz="4" w:space="0" w:color="000000"/>
            </w:tcBorders>
            <w:shd w:val="clear" w:color="auto" w:fill="EEECE1" w:themeFill="background2"/>
            <w:vAlign w:val="center"/>
          </w:tcPr>
          <w:p w:rsidR="00755A5C" w:rsidRPr="00755A5C" w:rsidRDefault="00755A5C" w:rsidP="007664AE">
            <w:pPr>
              <w:snapToGrid w:val="0"/>
              <w:jc w:val="center"/>
              <w:rPr>
                <w:rFonts w:ascii="Times New Roman" w:hAnsi="Times New Roman"/>
                <w:b/>
                <w:sz w:val="24"/>
                <w:szCs w:val="24"/>
              </w:rPr>
            </w:pPr>
            <w:r w:rsidRPr="00755A5C">
              <w:rPr>
                <w:rFonts w:ascii="Times New Roman" w:hAnsi="Times New Roman"/>
                <w:b/>
                <w:sz w:val="24"/>
                <w:szCs w:val="24"/>
              </w:rPr>
              <w:t xml:space="preserve">Категория улиц и дорог </w:t>
            </w:r>
          </w:p>
        </w:tc>
        <w:tc>
          <w:tcPr>
            <w:tcW w:w="2457" w:type="dxa"/>
            <w:tcBorders>
              <w:top w:val="single" w:sz="4" w:space="0" w:color="000000"/>
              <w:left w:val="single" w:sz="4" w:space="0" w:color="000000"/>
              <w:bottom w:val="single" w:sz="4" w:space="0" w:color="000000"/>
            </w:tcBorders>
            <w:shd w:val="clear" w:color="auto" w:fill="EEECE1" w:themeFill="background2"/>
            <w:vAlign w:val="center"/>
          </w:tcPr>
          <w:p w:rsidR="00755A5C" w:rsidRPr="00755A5C" w:rsidRDefault="00755A5C" w:rsidP="007664AE">
            <w:pPr>
              <w:snapToGrid w:val="0"/>
              <w:jc w:val="center"/>
              <w:rPr>
                <w:rFonts w:ascii="Times New Roman" w:hAnsi="Times New Roman"/>
                <w:b/>
                <w:sz w:val="24"/>
                <w:szCs w:val="24"/>
              </w:rPr>
            </w:pPr>
            <w:r w:rsidRPr="00755A5C">
              <w:rPr>
                <w:rFonts w:ascii="Times New Roman" w:hAnsi="Times New Roman"/>
                <w:b/>
                <w:sz w:val="24"/>
                <w:szCs w:val="24"/>
              </w:rPr>
              <w:t>Единица измерения</w:t>
            </w:r>
          </w:p>
        </w:tc>
        <w:tc>
          <w:tcPr>
            <w:tcW w:w="264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55A5C" w:rsidRPr="00755A5C" w:rsidRDefault="00755A5C" w:rsidP="007664AE">
            <w:pPr>
              <w:snapToGrid w:val="0"/>
              <w:jc w:val="center"/>
              <w:rPr>
                <w:rFonts w:ascii="Times New Roman" w:hAnsi="Times New Roman"/>
                <w:b/>
                <w:sz w:val="24"/>
                <w:szCs w:val="24"/>
              </w:rPr>
            </w:pPr>
            <w:r w:rsidRPr="00755A5C">
              <w:rPr>
                <w:rFonts w:ascii="Times New Roman" w:hAnsi="Times New Roman"/>
                <w:b/>
                <w:sz w:val="24"/>
                <w:szCs w:val="24"/>
              </w:rPr>
              <w:t xml:space="preserve">Расстояние </w:t>
            </w:r>
          </w:p>
        </w:tc>
      </w:tr>
      <w:tr w:rsidR="00755A5C" w:rsidRPr="00755A5C" w:rsidTr="00755A5C">
        <w:tc>
          <w:tcPr>
            <w:tcW w:w="4653" w:type="dxa"/>
            <w:tcBorders>
              <w:top w:val="single" w:sz="4" w:space="0" w:color="000000"/>
              <w:left w:val="single" w:sz="4" w:space="0" w:color="000000"/>
              <w:bottom w:val="single" w:sz="4" w:space="0" w:color="000000"/>
            </w:tcBorders>
            <w:vAlign w:val="center"/>
          </w:tcPr>
          <w:p w:rsidR="00755A5C" w:rsidRPr="00755A5C" w:rsidRDefault="00755A5C" w:rsidP="007664AE">
            <w:pPr>
              <w:snapToGrid w:val="0"/>
              <w:rPr>
                <w:rFonts w:ascii="Times New Roman" w:hAnsi="Times New Roman"/>
                <w:sz w:val="24"/>
                <w:szCs w:val="24"/>
              </w:rPr>
            </w:pPr>
            <w:r w:rsidRPr="00755A5C">
              <w:rPr>
                <w:rFonts w:ascii="Times New Roman" w:hAnsi="Times New Roman"/>
                <w:sz w:val="24"/>
                <w:szCs w:val="24"/>
              </w:rPr>
              <w:t>Магистральные улицы и дороги</w:t>
            </w:r>
          </w:p>
        </w:tc>
        <w:tc>
          <w:tcPr>
            <w:tcW w:w="2457" w:type="dxa"/>
            <w:tcBorders>
              <w:top w:val="single" w:sz="4" w:space="0" w:color="000000"/>
              <w:left w:val="single" w:sz="4" w:space="0" w:color="000000"/>
              <w:bottom w:val="single" w:sz="4" w:space="0" w:color="000000"/>
            </w:tcBorders>
            <w:vAlign w:val="center"/>
          </w:tcPr>
          <w:p w:rsidR="00755A5C" w:rsidRPr="00755A5C" w:rsidRDefault="004551F3" w:rsidP="007664AE">
            <w:pPr>
              <w:snapToGrid w:val="0"/>
              <w:jc w:val="center"/>
              <w:rPr>
                <w:rFonts w:ascii="Times New Roman" w:hAnsi="Times New Roman"/>
                <w:sz w:val="24"/>
                <w:szCs w:val="24"/>
              </w:rPr>
            </w:pPr>
            <w:r w:rsidRPr="00755A5C">
              <w:rPr>
                <w:rFonts w:ascii="Times New Roman" w:hAnsi="Times New Roman"/>
                <w:sz w:val="24"/>
                <w:szCs w:val="24"/>
              </w:rPr>
              <w:t>М</w:t>
            </w:r>
          </w:p>
        </w:tc>
        <w:tc>
          <w:tcPr>
            <w:tcW w:w="2642" w:type="dxa"/>
            <w:tcBorders>
              <w:top w:val="single" w:sz="4" w:space="0" w:color="000000"/>
              <w:left w:val="single" w:sz="4" w:space="0" w:color="000000"/>
              <w:bottom w:val="single" w:sz="4" w:space="0" w:color="000000"/>
              <w:right w:val="single" w:sz="4" w:space="0" w:color="000000"/>
            </w:tcBorders>
            <w:vAlign w:val="center"/>
          </w:tcPr>
          <w:p w:rsidR="00755A5C" w:rsidRPr="00755A5C" w:rsidRDefault="00755A5C" w:rsidP="007664AE">
            <w:pPr>
              <w:snapToGrid w:val="0"/>
              <w:jc w:val="center"/>
              <w:rPr>
                <w:rFonts w:ascii="Times New Roman" w:hAnsi="Times New Roman"/>
                <w:sz w:val="24"/>
                <w:szCs w:val="24"/>
              </w:rPr>
            </w:pPr>
            <w:r w:rsidRPr="00755A5C">
              <w:rPr>
                <w:rFonts w:ascii="Times New Roman" w:hAnsi="Times New Roman"/>
                <w:sz w:val="24"/>
                <w:szCs w:val="24"/>
              </w:rPr>
              <w:t xml:space="preserve"> (не менее) 50</w:t>
            </w:r>
          </w:p>
        </w:tc>
      </w:tr>
      <w:tr w:rsidR="00755A5C" w:rsidRPr="00755A5C" w:rsidTr="00755A5C">
        <w:tc>
          <w:tcPr>
            <w:tcW w:w="4653" w:type="dxa"/>
            <w:tcBorders>
              <w:top w:val="single" w:sz="4" w:space="0" w:color="000000"/>
              <w:left w:val="single" w:sz="4" w:space="0" w:color="000000"/>
              <w:bottom w:val="single" w:sz="4" w:space="0" w:color="000000"/>
            </w:tcBorders>
            <w:vAlign w:val="center"/>
          </w:tcPr>
          <w:p w:rsidR="00755A5C" w:rsidRPr="00755A5C" w:rsidRDefault="00755A5C" w:rsidP="007664AE">
            <w:pPr>
              <w:snapToGrid w:val="0"/>
              <w:rPr>
                <w:rFonts w:ascii="Times New Roman" w:hAnsi="Times New Roman"/>
                <w:sz w:val="24"/>
                <w:szCs w:val="24"/>
              </w:rPr>
            </w:pPr>
            <w:r w:rsidRPr="00755A5C">
              <w:rPr>
                <w:rFonts w:ascii="Times New Roman" w:hAnsi="Times New Roman"/>
                <w:sz w:val="24"/>
                <w:szCs w:val="24"/>
              </w:rPr>
              <w:t>Улицы, местные и боковые проезды</w:t>
            </w:r>
          </w:p>
        </w:tc>
        <w:tc>
          <w:tcPr>
            <w:tcW w:w="2457" w:type="dxa"/>
            <w:tcBorders>
              <w:top w:val="single" w:sz="4" w:space="0" w:color="000000"/>
              <w:left w:val="single" w:sz="4" w:space="0" w:color="000000"/>
              <w:bottom w:val="single" w:sz="4" w:space="0" w:color="000000"/>
            </w:tcBorders>
            <w:vAlign w:val="center"/>
          </w:tcPr>
          <w:p w:rsidR="00755A5C" w:rsidRPr="00755A5C" w:rsidRDefault="004551F3" w:rsidP="007664AE">
            <w:pPr>
              <w:snapToGrid w:val="0"/>
              <w:jc w:val="center"/>
              <w:rPr>
                <w:rFonts w:ascii="Times New Roman" w:hAnsi="Times New Roman"/>
                <w:sz w:val="24"/>
                <w:szCs w:val="24"/>
              </w:rPr>
            </w:pPr>
            <w:r w:rsidRPr="00755A5C">
              <w:rPr>
                <w:rFonts w:ascii="Times New Roman" w:hAnsi="Times New Roman"/>
                <w:sz w:val="24"/>
                <w:szCs w:val="24"/>
              </w:rPr>
              <w:t>М</w:t>
            </w:r>
          </w:p>
        </w:tc>
        <w:tc>
          <w:tcPr>
            <w:tcW w:w="2642" w:type="dxa"/>
            <w:tcBorders>
              <w:top w:val="single" w:sz="4" w:space="0" w:color="000000"/>
              <w:left w:val="single" w:sz="4" w:space="0" w:color="000000"/>
              <w:bottom w:val="single" w:sz="4" w:space="0" w:color="000000"/>
              <w:right w:val="single" w:sz="4" w:space="0" w:color="000000"/>
            </w:tcBorders>
            <w:vAlign w:val="center"/>
          </w:tcPr>
          <w:p w:rsidR="00755A5C" w:rsidRPr="00755A5C" w:rsidRDefault="00755A5C" w:rsidP="007664AE">
            <w:pPr>
              <w:snapToGrid w:val="0"/>
              <w:jc w:val="center"/>
              <w:rPr>
                <w:rFonts w:ascii="Times New Roman" w:hAnsi="Times New Roman"/>
                <w:sz w:val="24"/>
                <w:szCs w:val="24"/>
              </w:rPr>
            </w:pPr>
            <w:r w:rsidRPr="00755A5C">
              <w:rPr>
                <w:rFonts w:ascii="Times New Roman" w:hAnsi="Times New Roman"/>
                <w:sz w:val="24"/>
                <w:szCs w:val="24"/>
              </w:rPr>
              <w:t>(не более) 25*</w:t>
            </w:r>
          </w:p>
        </w:tc>
      </w:tr>
    </w:tbl>
    <w:p w:rsidR="000E314F" w:rsidRPr="00755A5C" w:rsidRDefault="00755A5C" w:rsidP="000E314F">
      <w:pPr>
        <w:spacing w:after="0" w:line="240" w:lineRule="auto"/>
        <w:ind w:firstLine="708"/>
        <w:jc w:val="both"/>
        <w:rPr>
          <w:rFonts w:ascii="Times New Roman" w:hAnsi="Times New Roman"/>
          <w:sz w:val="24"/>
          <w:szCs w:val="24"/>
        </w:rPr>
      </w:pPr>
      <w:r w:rsidRPr="00755A5C">
        <w:rPr>
          <w:rFonts w:ascii="Times New Roman" w:hAnsi="Times New Roman"/>
          <w:sz w:val="24"/>
          <w:szCs w:val="24"/>
        </w:rPr>
        <w:t>Примечание: *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45E47" w:rsidRPr="00545E47" w:rsidRDefault="00C065F9" w:rsidP="00545E47">
      <w:pPr>
        <w:spacing w:after="0" w:line="240" w:lineRule="auto"/>
        <w:ind w:firstLine="708"/>
        <w:jc w:val="both"/>
        <w:rPr>
          <w:rFonts w:ascii="Times New Roman" w:hAnsi="Times New Roman"/>
          <w:sz w:val="28"/>
          <w:szCs w:val="28"/>
        </w:rPr>
      </w:pPr>
      <w:r>
        <w:rPr>
          <w:rFonts w:ascii="Times New Roman" w:hAnsi="Times New Roman"/>
          <w:sz w:val="28"/>
          <w:szCs w:val="28"/>
        </w:rPr>
        <w:t>4</w:t>
      </w:r>
      <w:r w:rsidR="00755A5C">
        <w:rPr>
          <w:rFonts w:ascii="Times New Roman" w:hAnsi="Times New Roman"/>
          <w:sz w:val="28"/>
          <w:szCs w:val="28"/>
        </w:rPr>
        <w:t xml:space="preserve">.6.13. </w:t>
      </w:r>
      <w:r w:rsidR="00545E47" w:rsidRPr="00545E47">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545E47" w:rsidRPr="00545E47" w:rsidRDefault="00545E47" w:rsidP="00545E4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45E47">
        <w:rPr>
          <w:rFonts w:ascii="Times New Roman" w:hAnsi="Times New Roman"/>
          <w:sz w:val="28"/>
          <w:szCs w:val="28"/>
        </w:rPr>
        <w:tab/>
        <w:t>для магистральных улиц и дорог регулируемого движения – 8 м.;</w:t>
      </w:r>
    </w:p>
    <w:p w:rsidR="00545E47" w:rsidRPr="00545E47" w:rsidRDefault="00545E47" w:rsidP="00545E4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45E47">
        <w:rPr>
          <w:rFonts w:ascii="Times New Roman" w:hAnsi="Times New Roman"/>
          <w:sz w:val="28"/>
          <w:szCs w:val="28"/>
        </w:rPr>
        <w:tab/>
        <w:t>местного значения – 5 м.;</w:t>
      </w:r>
    </w:p>
    <w:p w:rsidR="00545E47" w:rsidRPr="00545E47" w:rsidRDefault="00545E47" w:rsidP="00545E4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45E47">
        <w:rPr>
          <w:rFonts w:ascii="Times New Roman" w:hAnsi="Times New Roman"/>
          <w:sz w:val="28"/>
          <w:szCs w:val="28"/>
        </w:rPr>
        <w:tab/>
        <w:t>на транспортных площадях – 12 м.</w:t>
      </w:r>
    </w:p>
    <w:p w:rsidR="00755A5C" w:rsidRPr="00545E47" w:rsidRDefault="00545E47" w:rsidP="00545E47">
      <w:pPr>
        <w:spacing w:after="0" w:line="240" w:lineRule="auto"/>
        <w:ind w:firstLine="708"/>
        <w:jc w:val="both"/>
        <w:rPr>
          <w:rFonts w:ascii="Times New Roman" w:hAnsi="Times New Roman"/>
          <w:sz w:val="24"/>
          <w:szCs w:val="24"/>
        </w:rPr>
      </w:pPr>
      <w:r w:rsidRPr="00545E47">
        <w:rPr>
          <w:rFonts w:ascii="Times New Roman" w:hAnsi="Times New Roman"/>
          <w:sz w:val="24"/>
          <w:szCs w:val="24"/>
        </w:rPr>
        <w:lastRenderedPageBreak/>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755A5C" w:rsidRDefault="00C065F9" w:rsidP="000E314F">
      <w:pPr>
        <w:spacing w:after="0" w:line="240" w:lineRule="auto"/>
        <w:ind w:firstLine="708"/>
        <w:jc w:val="both"/>
        <w:rPr>
          <w:rFonts w:ascii="Times New Roman" w:hAnsi="Times New Roman"/>
          <w:sz w:val="28"/>
          <w:szCs w:val="28"/>
        </w:rPr>
      </w:pPr>
      <w:r>
        <w:rPr>
          <w:rFonts w:ascii="Times New Roman" w:hAnsi="Times New Roman"/>
          <w:sz w:val="28"/>
          <w:szCs w:val="28"/>
        </w:rPr>
        <w:t>4</w:t>
      </w:r>
      <w:r w:rsidR="00545E47">
        <w:rPr>
          <w:rFonts w:ascii="Times New Roman" w:hAnsi="Times New Roman"/>
          <w:sz w:val="28"/>
          <w:szCs w:val="28"/>
        </w:rPr>
        <w:t xml:space="preserve">.6.14. </w:t>
      </w:r>
      <w:r w:rsidR="00545E47" w:rsidRPr="00545E47">
        <w:rPr>
          <w:rFonts w:ascii="Times New Roman" w:hAnsi="Times New Roman"/>
          <w:sz w:val="28"/>
          <w:szCs w:val="28"/>
        </w:rPr>
        <w:t xml:space="preserve">Размеры прямоугольного треугольника видимости </w:t>
      </w:r>
      <w:r w:rsidR="00545E47">
        <w:rPr>
          <w:rFonts w:ascii="Times New Roman" w:hAnsi="Times New Roman"/>
          <w:sz w:val="28"/>
          <w:szCs w:val="28"/>
        </w:rPr>
        <w:t xml:space="preserve">необходимо применять не менее приведенных в таблице </w:t>
      </w:r>
      <w:r>
        <w:rPr>
          <w:rFonts w:ascii="Times New Roman" w:hAnsi="Times New Roman"/>
          <w:sz w:val="28"/>
          <w:szCs w:val="28"/>
        </w:rPr>
        <w:t>4</w:t>
      </w:r>
      <w:r w:rsidR="00545E47">
        <w:rPr>
          <w:rFonts w:ascii="Times New Roman" w:hAnsi="Times New Roman"/>
          <w:sz w:val="28"/>
          <w:szCs w:val="28"/>
        </w:rPr>
        <w:t>.34.</w:t>
      </w:r>
    </w:p>
    <w:p w:rsidR="00545E47" w:rsidRDefault="00545E47" w:rsidP="00545E47">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117"/>
        <w:gridCol w:w="1912"/>
        <w:gridCol w:w="2717"/>
      </w:tblGrid>
      <w:tr w:rsidR="00134F42" w:rsidRPr="00134F42" w:rsidTr="00134F42">
        <w:trPr>
          <w:trHeight w:val="285"/>
        </w:trPr>
        <w:tc>
          <w:tcPr>
            <w:tcW w:w="2751" w:type="dxa"/>
            <w:shd w:val="clear" w:color="auto" w:fill="EEECE1" w:themeFill="background2"/>
            <w:vAlign w:val="center"/>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134F42" w:rsidRPr="00134F42" w:rsidTr="00134F42">
        <w:tc>
          <w:tcPr>
            <w:tcW w:w="2751" w:type="dxa"/>
            <w:vMerge w:val="restart"/>
            <w:vAlign w:val="center"/>
          </w:tcPr>
          <w:p w:rsidR="00134F42" w:rsidRPr="00134F42" w:rsidRDefault="00134F42" w:rsidP="007664AE">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25х25</w:t>
            </w:r>
          </w:p>
        </w:tc>
      </w:tr>
      <w:tr w:rsidR="00134F42" w:rsidRPr="00134F42" w:rsidTr="00134F42">
        <w:tc>
          <w:tcPr>
            <w:tcW w:w="2751" w:type="dxa"/>
            <w:vMerge/>
            <w:vAlign w:val="center"/>
          </w:tcPr>
          <w:p w:rsidR="00134F42" w:rsidRPr="00134F42" w:rsidRDefault="00134F42" w:rsidP="007664AE">
            <w:pPr>
              <w:rPr>
                <w:rFonts w:ascii="Times New Roman" w:hAnsi="Times New Roman"/>
                <w:sz w:val="24"/>
                <w:szCs w:val="24"/>
              </w:rPr>
            </w:pP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40х40</w:t>
            </w:r>
          </w:p>
        </w:tc>
      </w:tr>
      <w:tr w:rsidR="00134F42" w:rsidRPr="00134F42" w:rsidTr="00134F42">
        <w:tc>
          <w:tcPr>
            <w:tcW w:w="2751" w:type="dxa"/>
            <w:vMerge w:val="restart"/>
            <w:vAlign w:val="center"/>
          </w:tcPr>
          <w:p w:rsidR="00134F42" w:rsidRPr="00134F42" w:rsidRDefault="00134F42" w:rsidP="007664AE">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8х40</w:t>
            </w:r>
          </w:p>
        </w:tc>
      </w:tr>
      <w:tr w:rsidR="00134F42" w:rsidRPr="00134F42" w:rsidTr="00134F42">
        <w:tc>
          <w:tcPr>
            <w:tcW w:w="2751" w:type="dxa"/>
            <w:vMerge/>
            <w:vAlign w:val="center"/>
          </w:tcPr>
          <w:p w:rsidR="00134F42" w:rsidRPr="00134F42" w:rsidRDefault="00134F42" w:rsidP="007664AE">
            <w:pPr>
              <w:rPr>
                <w:rFonts w:ascii="Times New Roman" w:hAnsi="Times New Roman"/>
                <w:sz w:val="24"/>
                <w:szCs w:val="24"/>
              </w:rPr>
            </w:pP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10х50</w:t>
            </w:r>
          </w:p>
        </w:tc>
      </w:tr>
    </w:tbl>
    <w:p w:rsidR="00C065F9"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 xml:space="preserve">Примечания: </w:t>
      </w:r>
    </w:p>
    <w:p w:rsidR="00781767" w:rsidRPr="00781767"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781767" w:rsidRPr="00781767"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81767" w:rsidRPr="00781767"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34F42" w:rsidRDefault="00C065F9" w:rsidP="00781767">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1767">
        <w:rPr>
          <w:rFonts w:ascii="Times New Roman" w:hAnsi="Times New Roman"/>
          <w:sz w:val="28"/>
          <w:szCs w:val="28"/>
        </w:rPr>
        <w:t xml:space="preserve">.6.15. </w:t>
      </w:r>
      <w:r w:rsidR="00781767" w:rsidRPr="00781767">
        <w:rPr>
          <w:rFonts w:ascii="Times New Roman" w:hAnsi="Times New Roman"/>
          <w:sz w:val="28"/>
          <w:szCs w:val="28"/>
        </w:rPr>
        <w:t>Озеленение территорий санитарных разрывов, отделяющих автомобильные и железные дороги от объектов жилой застройки</w:t>
      </w:r>
      <w:r w:rsidR="00781767">
        <w:rPr>
          <w:rFonts w:ascii="Times New Roman" w:hAnsi="Times New Roman"/>
          <w:sz w:val="28"/>
          <w:szCs w:val="28"/>
        </w:rPr>
        <w:t>.</w:t>
      </w:r>
    </w:p>
    <w:p w:rsidR="00781767" w:rsidRDefault="00781767" w:rsidP="00781767">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781767" w:rsidRPr="00781767" w:rsidTr="00781767">
        <w:trPr>
          <w:trHeight w:val="720"/>
        </w:trPr>
        <w:tc>
          <w:tcPr>
            <w:tcW w:w="5116" w:type="dxa"/>
            <w:shd w:val="clear" w:color="auto" w:fill="EEECE1" w:themeFill="background2"/>
            <w:vAlign w:val="center"/>
          </w:tcPr>
          <w:p w:rsidR="00781767" w:rsidRPr="00781767" w:rsidRDefault="00781767" w:rsidP="00781767">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781767" w:rsidRPr="00781767" w:rsidRDefault="00781767" w:rsidP="00781767">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781767" w:rsidRPr="00781767" w:rsidTr="00781767">
        <w:trPr>
          <w:trHeight w:val="519"/>
        </w:trPr>
        <w:tc>
          <w:tcPr>
            <w:tcW w:w="5116" w:type="dxa"/>
            <w:vAlign w:val="center"/>
          </w:tcPr>
          <w:p w:rsidR="00781767" w:rsidRPr="00781767" w:rsidRDefault="00781767" w:rsidP="00781767">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781767" w:rsidRPr="00781767" w:rsidRDefault="00781767" w:rsidP="00781767">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781767" w:rsidRPr="00781767" w:rsidTr="00781767">
        <w:trPr>
          <w:trHeight w:val="569"/>
        </w:trPr>
        <w:tc>
          <w:tcPr>
            <w:tcW w:w="5116" w:type="dxa"/>
            <w:vAlign w:val="center"/>
          </w:tcPr>
          <w:p w:rsidR="00781767" w:rsidRPr="00781767" w:rsidRDefault="00781767" w:rsidP="00781767">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781767" w:rsidRPr="00781767" w:rsidRDefault="00781767" w:rsidP="00781767">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876D30" w:rsidRDefault="00876D30" w:rsidP="00876D30">
      <w:pPr>
        <w:spacing w:after="0" w:line="240" w:lineRule="auto"/>
        <w:rPr>
          <w:rFonts w:ascii="Times New Roman" w:hAnsi="Times New Roman"/>
          <w:sz w:val="28"/>
          <w:szCs w:val="28"/>
        </w:rPr>
      </w:pPr>
    </w:p>
    <w:p w:rsidR="00FC7CAF" w:rsidRPr="00FC7CAF" w:rsidRDefault="00FC7CAF" w:rsidP="00FC7CAF">
      <w:pPr>
        <w:pStyle w:val="a7"/>
        <w:numPr>
          <w:ilvl w:val="1"/>
          <w:numId w:val="16"/>
        </w:numPr>
        <w:spacing w:after="0" w:line="240" w:lineRule="auto"/>
        <w:jc w:val="center"/>
        <w:outlineLvl w:val="1"/>
        <w:rPr>
          <w:rFonts w:ascii="Times New Roman" w:hAnsi="Times New Roman"/>
          <w:b/>
          <w:sz w:val="28"/>
          <w:szCs w:val="28"/>
        </w:rPr>
      </w:pPr>
      <w:bookmarkStart w:id="22" w:name="_Toc423194549"/>
      <w:r w:rsidRPr="00FC7CAF">
        <w:rPr>
          <w:rFonts w:ascii="Times New Roman" w:hAnsi="Times New Roman"/>
          <w:b/>
          <w:sz w:val="28"/>
          <w:szCs w:val="28"/>
        </w:rPr>
        <w:t>Нормативы градостроительного проектирования размещения санитарной очистки территории</w:t>
      </w:r>
      <w:bookmarkEnd w:id="22"/>
    </w:p>
    <w:p w:rsidR="00FC7CAF" w:rsidRDefault="00FC7CAF" w:rsidP="00781767">
      <w:pPr>
        <w:spacing w:after="0" w:line="240" w:lineRule="auto"/>
        <w:ind w:firstLine="708"/>
        <w:jc w:val="right"/>
        <w:rPr>
          <w:rFonts w:ascii="Times New Roman" w:hAnsi="Times New Roman"/>
          <w:b/>
          <w:sz w:val="28"/>
          <w:szCs w:val="28"/>
        </w:rPr>
      </w:pPr>
    </w:p>
    <w:p w:rsidR="00FC7CAF" w:rsidRDefault="00C065F9"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7CAF">
        <w:rPr>
          <w:rFonts w:ascii="Times New Roman" w:hAnsi="Times New Roman"/>
          <w:sz w:val="28"/>
          <w:szCs w:val="28"/>
        </w:rPr>
        <w:t xml:space="preserve">.7.1.  </w:t>
      </w:r>
      <w:r w:rsidR="00683D92" w:rsidRPr="00683D92">
        <w:rPr>
          <w:rFonts w:ascii="Times New Roman" w:hAnsi="Times New Roman"/>
          <w:sz w:val="28"/>
          <w:szCs w:val="28"/>
        </w:rPr>
        <w:t>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683D92" w:rsidRDefault="002C7C13"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683D92">
        <w:rPr>
          <w:rFonts w:ascii="Times New Roman" w:hAnsi="Times New Roman"/>
          <w:sz w:val="28"/>
          <w:szCs w:val="28"/>
        </w:rPr>
        <w:t xml:space="preserve">.7.2. </w:t>
      </w:r>
      <w:r w:rsidR="00EE6DE0" w:rsidRPr="00EE6DE0">
        <w:rPr>
          <w:rFonts w:ascii="Times New Roman" w:hAnsi="Times New Roman"/>
          <w:sz w:val="28"/>
          <w:szCs w:val="28"/>
        </w:rPr>
        <w:t xml:space="preserve">При разработке проектов планировки жилых территорий следует предусматривать мероприятия по регулярному </w:t>
      </w:r>
      <w:proofErr w:type="spellStart"/>
      <w:r w:rsidR="00EE6DE0" w:rsidRPr="00EE6DE0">
        <w:rPr>
          <w:rFonts w:ascii="Times New Roman" w:hAnsi="Times New Roman"/>
          <w:sz w:val="28"/>
          <w:szCs w:val="28"/>
        </w:rPr>
        <w:t>мусороудалению</w:t>
      </w:r>
      <w:proofErr w:type="spellEnd"/>
      <w:r w:rsidR="00EE6DE0" w:rsidRPr="00EE6DE0">
        <w:rPr>
          <w:rFonts w:ascii="Times New Roman" w:hAnsi="Times New Roman"/>
          <w:sz w:val="28"/>
          <w:szCs w:val="28"/>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w:t>
      </w:r>
      <w:r w:rsidR="00EE6DE0" w:rsidRPr="00EE6DE0">
        <w:rPr>
          <w:rFonts w:ascii="Times New Roman" w:hAnsi="Times New Roman"/>
          <w:sz w:val="28"/>
          <w:szCs w:val="28"/>
        </w:rPr>
        <w:lastRenderedPageBreak/>
        <w:t>проезжей части проездов и улиц в места, установленные органами местного самоуправления.</w:t>
      </w:r>
    </w:p>
    <w:p w:rsidR="00EE6DE0" w:rsidRDefault="002C7C13"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.7.3. </w:t>
      </w:r>
      <w:r w:rsidR="00EE6DE0" w:rsidRPr="00EE6DE0">
        <w:rPr>
          <w:rFonts w:ascii="Times New Roman" w:hAnsi="Times New Roman"/>
          <w:sz w:val="28"/>
          <w:szCs w:val="28"/>
        </w:rPr>
        <w:t>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EE6DE0" w:rsidRDefault="002C7C13"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.7.4. </w:t>
      </w:r>
      <w:r w:rsidR="00EE6DE0" w:rsidRPr="00EE6DE0">
        <w:rPr>
          <w:rFonts w:ascii="Times New Roman" w:hAnsi="Times New Roman"/>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E6DE0" w:rsidRPr="00EE6DE0" w:rsidRDefault="002C7C13" w:rsidP="00EE6DE0">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.7.5. </w:t>
      </w:r>
      <w:r w:rsidR="00EE6DE0" w:rsidRPr="00EE6DE0">
        <w:rPr>
          <w:rFonts w:ascii="Times New Roman" w:hAnsi="Times New Roman"/>
          <w:sz w:val="28"/>
          <w:szCs w:val="28"/>
        </w:rPr>
        <w:t>На территории рынков:</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должна быть организована уборка территорий, прилегающих к торговым павильонам, в радиусе 5 м;</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хозяйственные площадки необходимо располагать на расстоянии не менее 30 м от мест торговли;</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 xml:space="preserve">урны располагаются из расчета не менее одной урны на 50 </w:t>
      </w:r>
      <w:proofErr w:type="spellStart"/>
      <w:r>
        <w:rPr>
          <w:rFonts w:ascii="Times New Roman" w:hAnsi="Times New Roman"/>
          <w:sz w:val="28"/>
          <w:szCs w:val="28"/>
        </w:rPr>
        <w:t>кв.м</w:t>
      </w:r>
      <w:proofErr w:type="spellEnd"/>
      <w:r>
        <w:rPr>
          <w:rFonts w:ascii="Times New Roman" w:hAnsi="Times New Roman"/>
          <w:sz w:val="28"/>
          <w:szCs w:val="28"/>
        </w:rPr>
        <w:t>. площади рынка, рас</w:t>
      </w:r>
      <w:r w:rsidRPr="00EE6DE0">
        <w:rPr>
          <w:rFonts w:ascii="Times New Roman" w:hAnsi="Times New Roman"/>
          <w:sz w:val="28"/>
          <w:szCs w:val="28"/>
        </w:rPr>
        <w:t>стояние между ними вдоль линии торговых прилавков не должно превышать 10 м;</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 xml:space="preserve">мусоросборники вместимостью до 100 л располагаются из расчета не менее одного контейнера на 200 </w:t>
      </w:r>
      <w:proofErr w:type="spellStart"/>
      <w:r>
        <w:rPr>
          <w:rFonts w:ascii="Times New Roman" w:hAnsi="Times New Roman"/>
          <w:sz w:val="28"/>
          <w:szCs w:val="28"/>
        </w:rPr>
        <w:t>кв.м</w:t>
      </w:r>
      <w:proofErr w:type="spellEnd"/>
      <w:r>
        <w:rPr>
          <w:rFonts w:ascii="Times New Roman" w:hAnsi="Times New Roman"/>
          <w:sz w:val="28"/>
          <w:szCs w:val="28"/>
        </w:rPr>
        <w:t>.</w:t>
      </w:r>
      <w:r w:rsidRPr="00EE6DE0">
        <w:rPr>
          <w:rFonts w:ascii="Times New Roman" w:hAnsi="Times New Roman"/>
          <w:sz w:val="28"/>
          <w:szCs w:val="28"/>
        </w:rPr>
        <w:t xml:space="preserve"> площади рынка, расстояние между ними вдоль линии торговых прилавков не должно превышать 20 м. Для сбора</w:t>
      </w:r>
      <w:r>
        <w:rPr>
          <w:rFonts w:ascii="Times New Roman" w:hAnsi="Times New Roman"/>
          <w:sz w:val="28"/>
          <w:szCs w:val="28"/>
        </w:rPr>
        <w:t xml:space="preserve"> пищевых отходов должны быть ус</w:t>
      </w:r>
      <w:r w:rsidRPr="00EE6DE0">
        <w:rPr>
          <w:rFonts w:ascii="Times New Roman" w:hAnsi="Times New Roman"/>
          <w:sz w:val="28"/>
          <w:szCs w:val="28"/>
        </w:rPr>
        <w:t xml:space="preserve">тановлены специальные емкости. На рынках площадью 0,2 га и более собранные на территории отходы следует хранить в контейнерах емкостью 0,75 </w:t>
      </w:r>
      <w:proofErr w:type="spellStart"/>
      <w:r>
        <w:rPr>
          <w:rFonts w:ascii="Times New Roman" w:hAnsi="Times New Roman"/>
          <w:sz w:val="28"/>
          <w:szCs w:val="28"/>
        </w:rPr>
        <w:t>куб.м</w:t>
      </w:r>
      <w:proofErr w:type="spellEnd"/>
      <w:r>
        <w:rPr>
          <w:rFonts w:ascii="Times New Roman" w:hAnsi="Times New Roman"/>
          <w:sz w:val="28"/>
          <w:szCs w:val="28"/>
        </w:rPr>
        <w:t>.</w:t>
      </w:r>
      <w:r w:rsidRPr="00EE6DE0">
        <w:rPr>
          <w:rFonts w:ascii="Times New Roman" w:hAnsi="Times New Roman"/>
          <w:sz w:val="28"/>
          <w:szCs w:val="28"/>
        </w:rPr>
        <w:t>;</w:t>
      </w:r>
    </w:p>
    <w:p w:rsid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EE6DE0" w:rsidRPr="00EE6DE0" w:rsidRDefault="002C7C13" w:rsidP="00EE6DE0">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.7.6. </w:t>
      </w:r>
      <w:r w:rsidR="00EE6DE0" w:rsidRPr="00EE6DE0">
        <w:rPr>
          <w:rFonts w:ascii="Times New Roman" w:hAnsi="Times New Roman"/>
          <w:sz w:val="28"/>
          <w:szCs w:val="28"/>
        </w:rPr>
        <w:t>На территории парков:</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хозяйственная зона с участками, выделенными д</w:t>
      </w:r>
      <w:r>
        <w:rPr>
          <w:rFonts w:ascii="Times New Roman" w:hAnsi="Times New Roman"/>
          <w:sz w:val="28"/>
          <w:szCs w:val="28"/>
        </w:rPr>
        <w:t>ля установки сменных мусоросбор</w:t>
      </w:r>
      <w:r w:rsidRPr="00EE6DE0">
        <w:rPr>
          <w:rFonts w:ascii="Times New Roman" w:hAnsi="Times New Roman"/>
          <w:sz w:val="28"/>
          <w:szCs w:val="28"/>
        </w:rPr>
        <w:t>ников, должна быть расположена не ближе 50 м о</w:t>
      </w:r>
      <w:r>
        <w:rPr>
          <w:rFonts w:ascii="Times New Roman" w:hAnsi="Times New Roman"/>
          <w:sz w:val="28"/>
          <w:szCs w:val="28"/>
        </w:rPr>
        <w:t>т мест массового скопления отды</w:t>
      </w:r>
      <w:r w:rsidRPr="00EE6DE0">
        <w:rPr>
          <w:rFonts w:ascii="Times New Roman" w:hAnsi="Times New Roman"/>
          <w:sz w:val="28"/>
          <w:szCs w:val="28"/>
        </w:rPr>
        <w:t>хающих (танцплощадки, эстрады, фонтаны, главные аллеи, зрелищные павильоны и другие);</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 xml:space="preserve">урны располагаются из расчета одна урна на 800 </w:t>
      </w:r>
      <w:proofErr w:type="spellStart"/>
      <w:r>
        <w:rPr>
          <w:rFonts w:ascii="Times New Roman" w:hAnsi="Times New Roman"/>
          <w:sz w:val="28"/>
          <w:szCs w:val="28"/>
        </w:rPr>
        <w:t>кв.м</w:t>
      </w:r>
      <w:proofErr w:type="spellEnd"/>
      <w:r>
        <w:rPr>
          <w:rFonts w:ascii="Times New Roman" w:hAnsi="Times New Roman"/>
          <w:sz w:val="28"/>
          <w:szCs w:val="28"/>
        </w:rPr>
        <w:t>. площади парка. На главных алле</w:t>
      </w:r>
      <w:r w:rsidRPr="00EE6DE0">
        <w:rPr>
          <w:rFonts w:ascii="Times New Roman" w:hAnsi="Times New Roman"/>
          <w:sz w:val="28"/>
          <w:szCs w:val="28"/>
        </w:rPr>
        <w:t>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при определении числа контейнеров для хозяйственных площадок следует исходить из среднего накопления отходов за 3 дня;</w:t>
      </w:r>
    </w:p>
    <w:p w:rsid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EE6DE0" w:rsidRDefault="002C7C13" w:rsidP="00EE6DE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EE6DE0">
        <w:rPr>
          <w:rFonts w:ascii="Times New Roman" w:hAnsi="Times New Roman"/>
          <w:sz w:val="28"/>
          <w:szCs w:val="28"/>
        </w:rPr>
        <w:t xml:space="preserve">.7.7. </w:t>
      </w:r>
      <w:r w:rsidR="00EE6DE0" w:rsidRPr="00EE6DE0">
        <w:rPr>
          <w:rFonts w:ascii="Times New Roman" w:hAnsi="Times New Roman"/>
          <w:sz w:val="28"/>
          <w:szCs w:val="28"/>
        </w:rPr>
        <w:t xml:space="preserve">На территории лечебно-профилактических организаций хозяйственная площадка для установки контейнеров должна иметь размер не менее 40 </w:t>
      </w:r>
      <w:proofErr w:type="spellStart"/>
      <w:r w:rsidR="00EE6DE0">
        <w:rPr>
          <w:rFonts w:ascii="Times New Roman" w:hAnsi="Times New Roman"/>
          <w:sz w:val="28"/>
          <w:szCs w:val="28"/>
        </w:rPr>
        <w:t>кв.м</w:t>
      </w:r>
      <w:proofErr w:type="spellEnd"/>
      <w:r w:rsidR="00EE6DE0">
        <w:rPr>
          <w:rFonts w:ascii="Times New Roman" w:hAnsi="Times New Roman"/>
          <w:sz w:val="28"/>
          <w:szCs w:val="28"/>
        </w:rPr>
        <w:t>.</w:t>
      </w:r>
      <w:r w:rsidR="00EE6DE0" w:rsidRPr="00EE6DE0">
        <w:rPr>
          <w:rFonts w:ascii="Times New Roman" w:hAnsi="Times New Roman"/>
          <w:sz w:val="28"/>
          <w:szCs w:val="28"/>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6DE0" w:rsidRDefault="00EE6DE0" w:rsidP="00EE6DE0">
      <w:pPr>
        <w:spacing w:after="0" w:line="240" w:lineRule="auto"/>
        <w:ind w:firstLine="708"/>
        <w:jc w:val="both"/>
        <w:rPr>
          <w:rFonts w:ascii="Times New Roman" w:hAnsi="Times New Roman"/>
          <w:sz w:val="28"/>
          <w:szCs w:val="28"/>
        </w:rPr>
      </w:pPr>
    </w:p>
    <w:p w:rsidR="00EE6DE0" w:rsidRDefault="00EE6DE0" w:rsidP="00EE6DE0">
      <w:pPr>
        <w:pStyle w:val="a7"/>
        <w:numPr>
          <w:ilvl w:val="1"/>
          <w:numId w:val="16"/>
        </w:numPr>
        <w:spacing w:after="0" w:line="240" w:lineRule="auto"/>
        <w:ind w:firstLine="708"/>
        <w:jc w:val="center"/>
        <w:outlineLvl w:val="1"/>
        <w:rPr>
          <w:rFonts w:ascii="Times New Roman" w:hAnsi="Times New Roman"/>
          <w:b/>
          <w:sz w:val="28"/>
          <w:szCs w:val="28"/>
        </w:rPr>
      </w:pPr>
      <w:bookmarkStart w:id="23" w:name="_Toc423194550"/>
      <w:r w:rsidRPr="00EE6DE0">
        <w:rPr>
          <w:rFonts w:ascii="Times New Roman" w:hAnsi="Times New Roman"/>
          <w:b/>
          <w:sz w:val="28"/>
          <w:szCs w:val="28"/>
        </w:rPr>
        <w:t>Нормативы градостроительного проектирования инженерной подготовки и защиты территорий</w:t>
      </w:r>
      <w:bookmarkEnd w:id="23"/>
    </w:p>
    <w:p w:rsidR="00890263" w:rsidRPr="00D47F84" w:rsidRDefault="00890263" w:rsidP="00D47F84">
      <w:pPr>
        <w:pStyle w:val="af3"/>
        <w:jc w:val="both"/>
        <w:rPr>
          <w:rFonts w:ascii="Times New Roman" w:hAnsi="Times New Roman"/>
          <w:sz w:val="28"/>
          <w:szCs w:val="28"/>
        </w:rPr>
      </w:pP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.8.1.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D47F84" w:rsidRDefault="00890263" w:rsidP="00D47F84">
      <w:pPr>
        <w:pStyle w:val="af3"/>
        <w:ind w:firstLine="708"/>
        <w:jc w:val="both"/>
        <w:rPr>
          <w:rFonts w:ascii="Times New Roman" w:hAnsi="Times New Roman"/>
          <w:sz w:val="28"/>
          <w:szCs w:val="28"/>
        </w:rPr>
      </w:pPr>
      <w:r w:rsidRPr="00D47F84">
        <w:rPr>
          <w:rFonts w:ascii="Times New Roman" w:hAnsi="Times New Roman"/>
          <w:sz w:val="28"/>
          <w:szCs w:val="28"/>
        </w:rPr>
        <w:t>При разработке проектов планировки и застройки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.8.2.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.8.3. Применение открытых водоотводящих устройств - канав, кюветов, лотков допускается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D47F84" w:rsidRDefault="002C7C13" w:rsidP="00D47F84">
      <w:pPr>
        <w:pStyle w:val="af3"/>
        <w:jc w:val="both"/>
        <w:rPr>
          <w:rFonts w:ascii="Times New Roman" w:hAnsi="Times New Roman"/>
          <w:sz w:val="28"/>
          <w:szCs w:val="28"/>
        </w:rPr>
      </w:pPr>
      <w:r w:rsidRPr="00D47F84">
        <w:rPr>
          <w:rFonts w:ascii="Times New Roman" w:hAnsi="Times New Roman"/>
          <w:sz w:val="28"/>
          <w:szCs w:val="28"/>
        </w:rPr>
        <w:tab/>
        <w:t>4</w:t>
      </w:r>
      <w:r w:rsidR="00890263" w:rsidRPr="00D47F84">
        <w:rPr>
          <w:rFonts w:ascii="Times New Roman" w:hAnsi="Times New Roman"/>
          <w:sz w:val="28"/>
          <w:szCs w:val="28"/>
        </w:rPr>
        <w:t xml:space="preserve">.8.4. </w:t>
      </w:r>
      <w:r w:rsidR="00275C6F" w:rsidRPr="00D47F84">
        <w:rPr>
          <w:rFonts w:ascii="Times New Roman" w:hAnsi="Times New Roman"/>
          <w:sz w:val="28"/>
          <w:szCs w:val="28"/>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.8.5. </w:t>
      </w:r>
      <w:r w:rsidR="00275C6F" w:rsidRPr="00275C6F">
        <w:rPr>
          <w:rFonts w:ascii="Times New Roman" w:hAnsi="Times New Roman"/>
          <w:sz w:val="28"/>
          <w:szCs w:val="28"/>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.8.6. </w:t>
      </w:r>
      <w:r w:rsidR="00275C6F" w:rsidRPr="00275C6F">
        <w:rPr>
          <w:rFonts w:ascii="Times New Roman" w:hAnsi="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.8.7. </w:t>
      </w:r>
      <w:r w:rsidR="00275C6F" w:rsidRPr="00275C6F">
        <w:rPr>
          <w:rFonts w:ascii="Times New Roman" w:hAnsi="Times New Roman"/>
          <w:sz w:val="28"/>
          <w:szCs w:val="28"/>
        </w:rPr>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00275C6F" w:rsidRPr="00275C6F">
        <w:rPr>
          <w:rFonts w:ascii="Times New Roman" w:hAnsi="Times New Roman"/>
          <w:sz w:val="28"/>
          <w:szCs w:val="28"/>
        </w:rPr>
        <w:lastRenderedPageBreak/>
        <w:t>селеносных</w:t>
      </w:r>
      <w:proofErr w:type="spellEnd"/>
      <w:r w:rsidR="00275C6F" w:rsidRPr="00275C6F">
        <w:rPr>
          <w:rFonts w:ascii="Times New Roman" w:hAnsi="Times New Roman"/>
          <w:sz w:val="28"/>
          <w:szCs w:val="28"/>
        </w:rPr>
        <w:t xml:space="preserve"> рек, сооружение плотин и запруд в зоне формирования селя, строительство </w:t>
      </w:r>
      <w:proofErr w:type="spellStart"/>
      <w:r w:rsidR="00275C6F" w:rsidRPr="00275C6F">
        <w:rPr>
          <w:rFonts w:ascii="Times New Roman" w:hAnsi="Times New Roman"/>
          <w:sz w:val="28"/>
          <w:szCs w:val="28"/>
        </w:rPr>
        <w:t>селенаправляющих</w:t>
      </w:r>
      <w:proofErr w:type="spellEnd"/>
      <w:r w:rsidR="00275C6F" w:rsidRPr="00275C6F">
        <w:rPr>
          <w:rFonts w:ascii="Times New Roman" w:hAnsi="Times New Roman"/>
          <w:sz w:val="28"/>
          <w:szCs w:val="28"/>
        </w:rPr>
        <w:t xml:space="preserve"> дамб и отводящих каналов на конусе выноса.</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.8.8. </w:t>
      </w:r>
      <w:r w:rsidR="00275C6F" w:rsidRPr="00275C6F">
        <w:rPr>
          <w:rFonts w:ascii="Times New Roman" w:hAnsi="Times New Roman"/>
          <w:sz w:val="28"/>
          <w:szCs w:val="28"/>
        </w:rPr>
        <w:t xml:space="preserve">На участках действия эрозионных процессов с </w:t>
      </w:r>
      <w:proofErr w:type="spellStart"/>
      <w:r w:rsidR="00275C6F" w:rsidRPr="00275C6F">
        <w:rPr>
          <w:rFonts w:ascii="Times New Roman" w:hAnsi="Times New Roman"/>
          <w:sz w:val="28"/>
          <w:szCs w:val="28"/>
        </w:rPr>
        <w:t>оврагообразованием</w:t>
      </w:r>
      <w:proofErr w:type="spellEnd"/>
      <w:r w:rsidR="00275C6F" w:rsidRPr="00275C6F">
        <w:rPr>
          <w:rFonts w:ascii="Times New Roman" w:hAnsi="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Default="00275C6F" w:rsidP="00275C6F">
      <w:pPr>
        <w:spacing w:after="0" w:line="240" w:lineRule="auto"/>
        <w:ind w:firstLine="708"/>
        <w:jc w:val="both"/>
        <w:rPr>
          <w:rFonts w:ascii="Times New Roman" w:hAnsi="Times New Roman"/>
          <w:sz w:val="28"/>
          <w:szCs w:val="28"/>
        </w:rPr>
      </w:pPr>
      <w:r w:rsidRPr="00275C6F">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 xml:space="preserve">.8.9. </w:t>
      </w:r>
      <w:r w:rsidR="00275C6F" w:rsidRPr="00275C6F">
        <w:rPr>
          <w:rFonts w:ascii="Times New Roman" w:hAnsi="Times New Roman"/>
          <w:sz w:val="28"/>
          <w:szCs w:val="28"/>
        </w:rPr>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 xml:space="preserve">.8.10. </w:t>
      </w:r>
      <w:r w:rsidR="00275C6F" w:rsidRPr="00275C6F">
        <w:rPr>
          <w:rFonts w:ascii="Times New Roman" w:hAnsi="Times New Roman"/>
          <w:sz w:val="28"/>
          <w:szCs w:val="28"/>
        </w:rPr>
        <w:t xml:space="preserve">Нормируемые показатели инженерной подготовки и защиты территории представлены </w:t>
      </w:r>
      <w:r w:rsidR="00275C6F">
        <w:rPr>
          <w:rFonts w:ascii="Times New Roman" w:hAnsi="Times New Roman"/>
          <w:sz w:val="28"/>
          <w:szCs w:val="28"/>
        </w:rPr>
        <w:t xml:space="preserve">в таблице </w:t>
      </w:r>
      <w:r>
        <w:rPr>
          <w:rFonts w:ascii="Times New Roman" w:hAnsi="Times New Roman"/>
          <w:sz w:val="28"/>
          <w:szCs w:val="28"/>
        </w:rPr>
        <w:t>4</w:t>
      </w:r>
      <w:r w:rsidR="00275C6F">
        <w:rPr>
          <w:rFonts w:ascii="Times New Roman" w:hAnsi="Times New Roman"/>
          <w:sz w:val="28"/>
          <w:szCs w:val="28"/>
        </w:rPr>
        <w:t>.36.</w:t>
      </w:r>
    </w:p>
    <w:p w:rsidR="00275C6F" w:rsidRDefault="00275C6F" w:rsidP="00275C6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2C7C13">
        <w:rPr>
          <w:rFonts w:ascii="Times New Roman" w:hAnsi="Times New Roman"/>
          <w:sz w:val="28"/>
          <w:szCs w:val="28"/>
        </w:rPr>
        <w:t>4</w:t>
      </w:r>
      <w:r>
        <w:rPr>
          <w:rFonts w:ascii="Times New Roman" w:hAnsi="Times New Roman"/>
          <w:sz w:val="28"/>
          <w:szCs w:val="28"/>
        </w:rPr>
        <w:t>.36</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275C6F"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275C6F" w:rsidRDefault="00275C6F" w:rsidP="007664AE">
            <w:pPr>
              <w:pStyle w:val="afffffff5"/>
              <w:rPr>
                <w:sz w:val="24"/>
                <w:szCs w:val="24"/>
              </w:rPr>
            </w:pPr>
            <w:r w:rsidRPr="00275C6F">
              <w:rPr>
                <w:sz w:val="24"/>
                <w:szCs w:val="24"/>
              </w:rPr>
              <w:t xml:space="preserve">№ </w:t>
            </w:r>
            <w:proofErr w:type="spellStart"/>
            <w:r w:rsidRPr="00275C6F">
              <w:rPr>
                <w:sz w:val="24"/>
                <w:szCs w:val="24"/>
              </w:rPr>
              <w:t>п.п</w:t>
            </w:r>
            <w:proofErr w:type="spell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 xml:space="preserve">ед. </w:t>
            </w:r>
            <w:proofErr w:type="spellStart"/>
            <w:r w:rsidRPr="00275C6F">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Показатель</w:t>
            </w: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0,004</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0,005</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0,006</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0,001-0,005</w:t>
            </w:r>
          </w:p>
        </w:tc>
      </w:tr>
      <w:tr w:rsidR="00275C6F" w:rsidRPr="00275C6F"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 xml:space="preserve">Нормы осушения (глубины понижения грунтовых вод, считая от проектной отметки территории) </w:t>
            </w:r>
            <w:r w:rsidRPr="00275C6F">
              <w:rPr>
                <w:sz w:val="24"/>
                <w:szCs w:val="24"/>
              </w:rPr>
              <w:lastRenderedPageBreak/>
              <w:t>при проектировании защиты от подтопления</w:t>
            </w:r>
          </w:p>
        </w:tc>
        <w:tc>
          <w:tcPr>
            <w:tcW w:w="2198" w:type="dxa"/>
            <w:tcBorders>
              <w:top w:val="single" w:sz="4" w:space="0" w:color="auto"/>
              <w:left w:val="nil"/>
              <w:right w:val="single" w:sz="4" w:space="0" w:color="auto"/>
            </w:tcBorders>
          </w:tcPr>
          <w:p w:rsidR="00275C6F" w:rsidRPr="00275C6F" w:rsidRDefault="00275C6F" w:rsidP="007664AE">
            <w:pPr>
              <w:pStyle w:val="afffffff7"/>
              <w:rPr>
                <w:sz w:val="24"/>
                <w:szCs w:val="24"/>
              </w:rPr>
            </w:pPr>
            <w:r w:rsidRPr="00275C6F">
              <w:rPr>
                <w:sz w:val="24"/>
                <w:szCs w:val="24"/>
              </w:rPr>
              <w:lastRenderedPageBreak/>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sidRPr="00275C6F">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п.2.7</w:t>
            </w:r>
          </w:p>
        </w:tc>
        <w:tc>
          <w:tcPr>
            <w:tcW w:w="2051" w:type="dxa"/>
            <w:tcBorders>
              <w:top w:val="nil"/>
              <w:left w:val="nil"/>
              <w:right w:val="single" w:sz="4" w:space="0" w:color="auto"/>
            </w:tcBorders>
            <w:vAlign w:val="center"/>
          </w:tcPr>
          <w:p w:rsidR="00275C6F" w:rsidRPr="00275C6F" w:rsidRDefault="00275C6F" w:rsidP="007664AE">
            <w:pPr>
              <w:pStyle w:val="afffffff6"/>
              <w:rPr>
                <w:sz w:val="24"/>
                <w:szCs w:val="24"/>
              </w:rPr>
            </w:pPr>
            <w:r w:rsidRPr="00275C6F">
              <w:rPr>
                <w:sz w:val="24"/>
                <w:szCs w:val="24"/>
              </w:rPr>
              <w:t>2</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 xml:space="preserve">территории спортивно-оздоровительных объектов и </w:t>
            </w:r>
            <w:r w:rsidRPr="00275C6F">
              <w:rPr>
                <w:sz w:val="24"/>
                <w:szCs w:val="24"/>
              </w:rPr>
              <w:lastRenderedPageBreak/>
              <w:t>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275C6F" w:rsidRDefault="00275C6F" w:rsidP="007664AE">
            <w:pPr>
              <w:pStyle w:val="afffffff7"/>
              <w:rPr>
                <w:sz w:val="24"/>
                <w:szCs w:val="24"/>
              </w:rPr>
            </w:pPr>
            <w:r w:rsidRPr="00275C6F">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275C6F" w:rsidRDefault="00275C6F" w:rsidP="007664AE">
            <w:pPr>
              <w:pStyle w:val="afffffff6"/>
              <w:rPr>
                <w:sz w:val="24"/>
                <w:szCs w:val="24"/>
              </w:rPr>
            </w:pPr>
            <w:r w:rsidRPr="00275C6F">
              <w:rPr>
                <w:sz w:val="24"/>
                <w:szCs w:val="24"/>
              </w:rPr>
              <w:t>м</w:t>
            </w:r>
          </w:p>
        </w:tc>
        <w:tc>
          <w:tcPr>
            <w:tcW w:w="2131" w:type="dxa"/>
            <w:tcBorders>
              <w:top w:val="nil"/>
              <w:left w:val="nil"/>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0,5</w:t>
            </w:r>
          </w:p>
        </w:tc>
      </w:tr>
    </w:tbl>
    <w:p w:rsidR="00275C6F" w:rsidRDefault="00275C6F"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2C7C13" w:rsidRDefault="002C7C13" w:rsidP="002C7C13">
      <w:pPr>
        <w:pStyle w:val="af3"/>
        <w:ind w:left="360"/>
        <w:jc w:val="center"/>
        <w:outlineLvl w:val="0"/>
        <w:rPr>
          <w:rFonts w:ascii="Times New Roman" w:hAnsi="Times New Roman"/>
          <w:b/>
          <w:i/>
          <w:sz w:val="28"/>
          <w:szCs w:val="28"/>
        </w:rPr>
      </w:pPr>
      <w:bookmarkStart w:id="24" w:name="_Toc423194551"/>
      <w:r>
        <w:rPr>
          <w:rFonts w:ascii="Times New Roman" w:hAnsi="Times New Roman"/>
          <w:b/>
          <w:i/>
          <w:sz w:val="28"/>
          <w:szCs w:val="28"/>
        </w:rPr>
        <w:lastRenderedPageBreak/>
        <w:t>Часть 2. Материалы по обоснованию</w:t>
      </w:r>
      <w:bookmarkEnd w:id="24"/>
    </w:p>
    <w:p w:rsidR="007A35FF"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25" w:name="_Toc423194552"/>
      <w:r w:rsidRPr="007A35FF">
        <w:rPr>
          <w:rFonts w:ascii="Times New Roman" w:hAnsi="Times New Roman"/>
          <w:sz w:val="28"/>
          <w:szCs w:val="28"/>
        </w:rPr>
        <w:t>Общая организация и территориальное зонирование поселения</w:t>
      </w:r>
      <w:bookmarkEnd w:id="25"/>
    </w:p>
    <w:p w:rsidR="007A35FF" w:rsidRDefault="007A35FF" w:rsidP="007A35FF">
      <w:pPr>
        <w:pStyle w:val="38"/>
        <w:shd w:val="clear" w:color="auto" w:fill="auto"/>
        <w:spacing w:before="0" w:after="0" w:line="240" w:lineRule="auto"/>
        <w:ind w:firstLine="709"/>
        <w:jc w:val="both"/>
        <w:rPr>
          <w:sz w:val="28"/>
          <w:szCs w:val="28"/>
        </w:rPr>
      </w:pPr>
      <w:bookmarkStart w:id="26" w:name="bookmark32"/>
      <w:r w:rsidRPr="007A35FF">
        <w:rPr>
          <w:sz w:val="28"/>
          <w:szCs w:val="28"/>
        </w:rPr>
        <w:t xml:space="preserve">Положения об общей организации и территориальном зонировании </w:t>
      </w:r>
      <w:r>
        <w:rPr>
          <w:sz w:val="28"/>
          <w:szCs w:val="28"/>
        </w:rPr>
        <w:t>Худоеланского муниципального образования</w:t>
      </w:r>
      <w:r w:rsidRPr="007A35FF">
        <w:rPr>
          <w:sz w:val="28"/>
          <w:szCs w:val="28"/>
        </w:rPr>
        <w:t xml:space="preserve">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26"/>
    </w:p>
    <w:p w:rsidR="007A35FF" w:rsidRPr="007A35FF" w:rsidRDefault="007A35FF" w:rsidP="007A35FF">
      <w:pPr>
        <w:pStyle w:val="38"/>
        <w:shd w:val="clear" w:color="auto" w:fill="auto"/>
        <w:spacing w:before="0" w:after="0" w:line="240" w:lineRule="auto"/>
        <w:ind w:firstLine="709"/>
        <w:jc w:val="center"/>
        <w:rPr>
          <w:b/>
          <w:i/>
          <w:sz w:val="28"/>
          <w:szCs w:val="28"/>
        </w:rPr>
      </w:pPr>
      <w:r w:rsidRPr="007A35FF">
        <w:rPr>
          <w:b/>
          <w:i/>
          <w:sz w:val="28"/>
          <w:szCs w:val="28"/>
        </w:rPr>
        <w:t>Жилые зоны</w:t>
      </w:r>
    </w:p>
    <w:p w:rsidR="007A35FF" w:rsidRDefault="007A35FF" w:rsidP="007A35FF">
      <w:pPr>
        <w:pStyle w:val="38"/>
        <w:shd w:val="clear" w:color="auto" w:fill="auto"/>
        <w:spacing w:before="0" w:after="0" w:line="240" w:lineRule="auto"/>
        <w:ind w:firstLine="709"/>
        <w:jc w:val="center"/>
        <w:rPr>
          <w:sz w:val="28"/>
          <w:szCs w:val="28"/>
        </w:rPr>
      </w:pPr>
    </w:p>
    <w:p w:rsidR="007A35FF" w:rsidRDefault="007A35FF" w:rsidP="007A35FF">
      <w:pPr>
        <w:pStyle w:val="38"/>
        <w:shd w:val="clear" w:color="auto" w:fill="auto"/>
        <w:spacing w:before="0" w:after="0" w:line="240" w:lineRule="auto"/>
        <w:ind w:firstLine="709"/>
        <w:jc w:val="both"/>
        <w:rPr>
          <w:sz w:val="28"/>
          <w:szCs w:val="28"/>
        </w:rPr>
      </w:pPr>
      <w:r>
        <w:rPr>
          <w:sz w:val="28"/>
          <w:szCs w:val="28"/>
        </w:rPr>
        <w:t>1</w:t>
      </w:r>
      <w:r w:rsidRPr="007A35FF">
        <w:rPr>
          <w:sz w:val="28"/>
          <w:szCs w:val="28"/>
        </w:rPr>
        <w:t>.1.1.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2</w:t>
      </w:r>
      <w:r>
        <w:rPr>
          <w:sz w:val="28"/>
          <w:szCs w:val="28"/>
        </w:rPr>
        <w:t>8</w:t>
      </w:r>
      <w:r w:rsidRPr="007A35FF">
        <w:rPr>
          <w:sz w:val="28"/>
          <w:szCs w:val="28"/>
        </w:rPr>
        <w:t xml:space="preserve"> </w:t>
      </w:r>
      <w:proofErr w:type="spellStart"/>
      <w:r>
        <w:rPr>
          <w:sz w:val="28"/>
          <w:szCs w:val="28"/>
        </w:rPr>
        <w:t>кв.м</w:t>
      </w:r>
      <w:proofErr w:type="spellEnd"/>
      <w:r>
        <w:rPr>
          <w:sz w:val="28"/>
          <w:szCs w:val="28"/>
        </w:rPr>
        <w:t>.</w:t>
      </w:r>
      <w:r w:rsidRPr="007A35FF">
        <w:rPr>
          <w:sz w:val="28"/>
          <w:szCs w:val="28"/>
        </w:rPr>
        <w:t xml:space="preserve"> общей площади квартиры на одного человека.</w:t>
      </w:r>
    </w:p>
    <w:p w:rsidR="007A35FF" w:rsidRDefault="007A35FF" w:rsidP="007A35FF">
      <w:pPr>
        <w:pStyle w:val="38"/>
        <w:shd w:val="clear" w:color="auto" w:fill="auto"/>
        <w:spacing w:before="0" w:after="0" w:line="240" w:lineRule="auto"/>
        <w:ind w:firstLine="709"/>
        <w:jc w:val="both"/>
        <w:rPr>
          <w:sz w:val="28"/>
          <w:szCs w:val="28"/>
        </w:rPr>
      </w:pPr>
      <w:r>
        <w:rPr>
          <w:sz w:val="28"/>
          <w:szCs w:val="28"/>
        </w:rPr>
        <w:t xml:space="preserve">1.1.2. </w:t>
      </w:r>
      <w:r w:rsidR="00BD58F1" w:rsidRPr="00BD58F1">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BD58F1" w:rsidRDefault="00BD58F1" w:rsidP="007A35FF">
      <w:pPr>
        <w:pStyle w:val="38"/>
        <w:shd w:val="clear" w:color="auto" w:fill="auto"/>
        <w:spacing w:before="0" w:after="0" w:line="240" w:lineRule="auto"/>
        <w:ind w:firstLine="709"/>
        <w:jc w:val="both"/>
        <w:rPr>
          <w:sz w:val="28"/>
          <w:szCs w:val="28"/>
        </w:rPr>
      </w:pPr>
      <w:r>
        <w:rPr>
          <w:sz w:val="28"/>
          <w:szCs w:val="28"/>
        </w:rPr>
        <w:t xml:space="preserve">1.1.3. </w:t>
      </w:r>
      <w:r w:rsidRPr="00BD58F1">
        <w:rPr>
          <w:sz w:val="28"/>
          <w:szCs w:val="28"/>
        </w:rPr>
        <w:t xml:space="preserve">Предельные размеры земельных участков для индивидуального жилищного строительства и для ведения личного подсобного хозяйства принимаются в соответствии с законами Иркутской области № 63-оз от 10 декабря 2003 г. и № 8-оз от 12 марта 2009 г. (в редакции от 11 июля 2014 г.) и приводятся в таблице </w:t>
      </w:r>
      <w:r>
        <w:rPr>
          <w:sz w:val="28"/>
          <w:szCs w:val="28"/>
        </w:rPr>
        <w:t>1</w:t>
      </w:r>
      <w:r w:rsidRPr="00BD58F1">
        <w:rPr>
          <w:sz w:val="28"/>
          <w:szCs w:val="28"/>
        </w:rPr>
        <w:t>.1.</w:t>
      </w:r>
    </w:p>
    <w:p w:rsidR="00BD58F1" w:rsidRDefault="00BD58F1" w:rsidP="00BD58F1">
      <w:pPr>
        <w:pStyle w:val="38"/>
        <w:shd w:val="clear" w:color="auto" w:fill="auto"/>
        <w:spacing w:before="0" w:after="0" w:line="240" w:lineRule="auto"/>
        <w:ind w:firstLine="709"/>
        <w:rPr>
          <w:sz w:val="28"/>
          <w:szCs w:val="28"/>
        </w:rPr>
      </w:pPr>
      <w:r>
        <w:rPr>
          <w:sz w:val="28"/>
          <w:szCs w:val="28"/>
        </w:rPr>
        <w:t>Таблица 1.1.</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61"/>
        <w:gridCol w:w="1969"/>
        <w:gridCol w:w="2551"/>
      </w:tblGrid>
      <w:tr w:rsidR="00BD58F1" w:rsidRPr="00BD58F1" w:rsidTr="00BD58F1">
        <w:trPr>
          <w:tblHeader/>
        </w:trPr>
        <w:tc>
          <w:tcPr>
            <w:tcW w:w="5261" w:type="dxa"/>
            <w:vMerge w:val="restart"/>
            <w:shd w:val="clear" w:color="auto" w:fill="EEECE1" w:themeFill="background2"/>
            <w:vAlign w:val="center"/>
            <w:hideMark/>
          </w:tcPr>
          <w:p w:rsidR="00BD58F1" w:rsidRPr="00BD58F1" w:rsidRDefault="00BD58F1" w:rsidP="00462E73">
            <w:pPr>
              <w:spacing w:line="240" w:lineRule="auto"/>
              <w:jc w:val="center"/>
              <w:rPr>
                <w:rFonts w:ascii="Times New Roman" w:hAnsi="Times New Roman"/>
                <w:b/>
                <w:sz w:val="24"/>
                <w:szCs w:val="24"/>
              </w:rPr>
            </w:pPr>
            <w:r w:rsidRPr="00BD58F1">
              <w:rPr>
                <w:rFonts w:ascii="Times New Roman" w:hAnsi="Times New Roman"/>
                <w:b/>
                <w:sz w:val="24"/>
                <w:szCs w:val="24"/>
              </w:rPr>
              <w:t>Цель предоставления</w:t>
            </w:r>
          </w:p>
        </w:tc>
        <w:tc>
          <w:tcPr>
            <w:tcW w:w="4520" w:type="dxa"/>
            <w:gridSpan w:val="2"/>
            <w:shd w:val="clear" w:color="auto" w:fill="EEECE1" w:themeFill="background2"/>
            <w:hideMark/>
          </w:tcPr>
          <w:p w:rsidR="00BD58F1" w:rsidRPr="00BD58F1" w:rsidRDefault="00BD58F1" w:rsidP="00462E73">
            <w:pPr>
              <w:spacing w:line="240" w:lineRule="auto"/>
              <w:jc w:val="center"/>
              <w:rPr>
                <w:rFonts w:ascii="Times New Roman" w:hAnsi="Times New Roman"/>
                <w:b/>
                <w:sz w:val="24"/>
                <w:szCs w:val="24"/>
              </w:rPr>
            </w:pPr>
            <w:r w:rsidRPr="00BD58F1">
              <w:rPr>
                <w:rFonts w:ascii="Times New Roman" w:hAnsi="Times New Roman"/>
                <w:b/>
                <w:sz w:val="24"/>
                <w:szCs w:val="24"/>
              </w:rPr>
              <w:t>Размеры земельных участков, га</w:t>
            </w:r>
          </w:p>
        </w:tc>
      </w:tr>
      <w:tr w:rsidR="00BD58F1" w:rsidRPr="00BD58F1" w:rsidTr="00BD58F1">
        <w:trPr>
          <w:tblHeader/>
        </w:trPr>
        <w:tc>
          <w:tcPr>
            <w:tcW w:w="5261" w:type="dxa"/>
            <w:vMerge/>
            <w:shd w:val="clear" w:color="auto" w:fill="EEECE1" w:themeFill="background2"/>
            <w:hideMark/>
          </w:tcPr>
          <w:p w:rsidR="00BD58F1" w:rsidRPr="00BD58F1" w:rsidRDefault="00BD58F1" w:rsidP="00462E73">
            <w:pPr>
              <w:spacing w:line="240" w:lineRule="auto"/>
              <w:jc w:val="center"/>
              <w:rPr>
                <w:rFonts w:ascii="Times New Roman" w:hAnsi="Times New Roman"/>
                <w:b/>
                <w:sz w:val="24"/>
                <w:szCs w:val="24"/>
              </w:rPr>
            </w:pPr>
          </w:p>
        </w:tc>
        <w:tc>
          <w:tcPr>
            <w:tcW w:w="1969" w:type="dxa"/>
            <w:shd w:val="clear" w:color="auto" w:fill="EEECE1" w:themeFill="background2"/>
            <w:hideMark/>
          </w:tcPr>
          <w:p w:rsidR="00BD58F1" w:rsidRPr="00BD58F1" w:rsidRDefault="004114FD" w:rsidP="00462E73">
            <w:pPr>
              <w:spacing w:line="240" w:lineRule="auto"/>
              <w:jc w:val="center"/>
              <w:rPr>
                <w:rFonts w:ascii="Times New Roman" w:hAnsi="Times New Roman"/>
                <w:b/>
                <w:sz w:val="24"/>
                <w:szCs w:val="24"/>
              </w:rPr>
            </w:pPr>
            <w:r w:rsidRPr="00BD58F1">
              <w:rPr>
                <w:rFonts w:ascii="Times New Roman" w:hAnsi="Times New Roman"/>
                <w:b/>
                <w:sz w:val="24"/>
                <w:szCs w:val="24"/>
              </w:rPr>
              <w:t>М</w:t>
            </w:r>
            <w:r w:rsidR="00BD58F1" w:rsidRPr="00BD58F1">
              <w:rPr>
                <w:rFonts w:ascii="Times New Roman" w:hAnsi="Times New Roman"/>
                <w:b/>
                <w:sz w:val="24"/>
                <w:szCs w:val="24"/>
              </w:rPr>
              <w:t>инимальные</w:t>
            </w:r>
          </w:p>
        </w:tc>
        <w:tc>
          <w:tcPr>
            <w:tcW w:w="2551" w:type="dxa"/>
            <w:shd w:val="clear" w:color="auto" w:fill="EEECE1" w:themeFill="background2"/>
            <w:hideMark/>
          </w:tcPr>
          <w:p w:rsidR="00BD58F1" w:rsidRPr="00BD58F1" w:rsidRDefault="007212A8" w:rsidP="00462E73">
            <w:pPr>
              <w:spacing w:line="240" w:lineRule="auto"/>
              <w:jc w:val="center"/>
              <w:rPr>
                <w:rFonts w:ascii="Times New Roman" w:hAnsi="Times New Roman"/>
                <w:b/>
                <w:sz w:val="24"/>
                <w:szCs w:val="24"/>
              </w:rPr>
            </w:pPr>
            <w:r w:rsidRPr="00BD58F1">
              <w:rPr>
                <w:rFonts w:ascii="Times New Roman" w:hAnsi="Times New Roman"/>
                <w:b/>
                <w:sz w:val="24"/>
                <w:szCs w:val="24"/>
              </w:rPr>
              <w:t>М</w:t>
            </w:r>
            <w:r w:rsidR="00BD58F1" w:rsidRPr="00BD58F1">
              <w:rPr>
                <w:rFonts w:ascii="Times New Roman" w:hAnsi="Times New Roman"/>
                <w:b/>
                <w:sz w:val="24"/>
                <w:szCs w:val="24"/>
              </w:rPr>
              <w:t>аксимальные</w:t>
            </w:r>
          </w:p>
        </w:tc>
      </w:tr>
      <w:tr w:rsidR="00BD58F1" w:rsidRPr="00BD58F1" w:rsidTr="00BD58F1">
        <w:tc>
          <w:tcPr>
            <w:tcW w:w="5261" w:type="dxa"/>
            <w:shd w:val="clear" w:color="auto" w:fill="auto"/>
            <w:hideMark/>
          </w:tcPr>
          <w:p w:rsidR="00BD58F1" w:rsidRPr="00BD58F1" w:rsidRDefault="00BD58F1" w:rsidP="00462E73">
            <w:pPr>
              <w:spacing w:line="240" w:lineRule="auto"/>
              <w:rPr>
                <w:rFonts w:ascii="Times New Roman" w:hAnsi="Times New Roman"/>
                <w:sz w:val="24"/>
                <w:szCs w:val="24"/>
              </w:rPr>
            </w:pPr>
            <w:r w:rsidRPr="00BD58F1">
              <w:rPr>
                <w:rFonts w:ascii="Times New Roman" w:hAnsi="Times New Roman"/>
                <w:sz w:val="24"/>
                <w:szCs w:val="24"/>
              </w:rPr>
              <w:t xml:space="preserve">для индивидуального жилищного строительства </w:t>
            </w:r>
          </w:p>
        </w:tc>
        <w:tc>
          <w:tcPr>
            <w:tcW w:w="1969"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0,04</w:t>
            </w:r>
          </w:p>
        </w:tc>
        <w:tc>
          <w:tcPr>
            <w:tcW w:w="2551"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0,20</w:t>
            </w:r>
          </w:p>
        </w:tc>
      </w:tr>
      <w:tr w:rsidR="00BD58F1" w:rsidRPr="00BD58F1" w:rsidTr="00BD58F1">
        <w:tc>
          <w:tcPr>
            <w:tcW w:w="5261" w:type="dxa"/>
            <w:shd w:val="clear" w:color="auto" w:fill="auto"/>
            <w:hideMark/>
          </w:tcPr>
          <w:p w:rsidR="00BD58F1" w:rsidRPr="00BD58F1" w:rsidRDefault="00BD58F1" w:rsidP="00462E73">
            <w:pPr>
              <w:spacing w:line="240" w:lineRule="auto"/>
              <w:rPr>
                <w:rFonts w:ascii="Times New Roman" w:hAnsi="Times New Roman"/>
                <w:sz w:val="24"/>
                <w:szCs w:val="24"/>
              </w:rPr>
            </w:pPr>
            <w:r w:rsidRPr="00BD58F1">
              <w:rPr>
                <w:rFonts w:ascii="Times New Roman" w:hAnsi="Times New Roman"/>
                <w:sz w:val="24"/>
                <w:szCs w:val="24"/>
              </w:rPr>
              <w:t xml:space="preserve">для ведения личного подсобного хозяйства </w:t>
            </w:r>
          </w:p>
        </w:tc>
        <w:tc>
          <w:tcPr>
            <w:tcW w:w="1969"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0,04</w:t>
            </w:r>
          </w:p>
        </w:tc>
        <w:tc>
          <w:tcPr>
            <w:tcW w:w="2551"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0,20</w:t>
            </w:r>
          </w:p>
        </w:tc>
      </w:tr>
    </w:tbl>
    <w:p w:rsidR="00BD58F1" w:rsidRDefault="008F34EA" w:rsidP="008F34EA">
      <w:pPr>
        <w:pStyle w:val="38"/>
        <w:shd w:val="clear" w:color="auto" w:fill="auto"/>
        <w:spacing w:before="0" w:after="0" w:line="240" w:lineRule="auto"/>
        <w:ind w:firstLine="708"/>
        <w:jc w:val="both"/>
        <w:rPr>
          <w:sz w:val="28"/>
          <w:szCs w:val="28"/>
        </w:rPr>
      </w:pPr>
      <w:r>
        <w:rPr>
          <w:sz w:val="28"/>
          <w:szCs w:val="28"/>
        </w:rPr>
        <w:t xml:space="preserve">1.1.4. </w:t>
      </w:r>
      <w:r w:rsidRPr="008F34EA">
        <w:rPr>
          <w:sz w:val="28"/>
          <w:szCs w:val="28"/>
        </w:rPr>
        <w:t xml:space="preserve">Распределение жилищного строительства по видам жилой застройки </w:t>
      </w:r>
      <w:r w:rsidR="00EE34B4">
        <w:rPr>
          <w:sz w:val="28"/>
          <w:szCs w:val="28"/>
        </w:rPr>
        <w:t xml:space="preserve">и средняя этажность жилой застройки </w:t>
      </w:r>
      <w:r w:rsidRPr="008F34EA">
        <w:rPr>
          <w:sz w:val="28"/>
          <w:szCs w:val="28"/>
        </w:rPr>
        <w:t>определен</w:t>
      </w:r>
      <w:r w:rsidR="00EE34B4">
        <w:rPr>
          <w:sz w:val="28"/>
          <w:szCs w:val="28"/>
        </w:rPr>
        <w:t>ы</w:t>
      </w:r>
      <w:r w:rsidRPr="008F34EA">
        <w:rPr>
          <w:sz w:val="28"/>
          <w:szCs w:val="28"/>
        </w:rPr>
        <w:t xml:space="preserve"> с уч</w:t>
      </w:r>
      <w:r w:rsidR="00EE34B4">
        <w:rPr>
          <w:sz w:val="28"/>
          <w:szCs w:val="28"/>
        </w:rPr>
        <w:t>е</w:t>
      </w:r>
      <w:r w:rsidRPr="008F34EA">
        <w:rPr>
          <w:sz w:val="28"/>
          <w:szCs w:val="28"/>
        </w:rPr>
        <w:t>том генерального плана</w:t>
      </w:r>
      <w:r>
        <w:rPr>
          <w:sz w:val="28"/>
          <w:szCs w:val="28"/>
        </w:rPr>
        <w:t xml:space="preserve"> Худоеланского муниципального образования.</w:t>
      </w:r>
    </w:p>
    <w:p w:rsidR="00EE34B4" w:rsidRPr="00DF36D4" w:rsidRDefault="00EE34B4" w:rsidP="00EE34B4">
      <w:pPr>
        <w:pStyle w:val="Style3"/>
        <w:keepNext/>
        <w:widowControl/>
        <w:spacing w:line="240" w:lineRule="auto"/>
        <w:ind w:firstLine="709"/>
        <w:rPr>
          <w:rStyle w:val="FontStyle13"/>
          <w:sz w:val="28"/>
          <w:szCs w:val="28"/>
        </w:rPr>
      </w:pPr>
      <w:r>
        <w:rPr>
          <w:sz w:val="28"/>
          <w:szCs w:val="28"/>
        </w:rPr>
        <w:t xml:space="preserve">1.1.5. </w:t>
      </w:r>
      <w:r w:rsidRPr="00DF36D4">
        <w:rPr>
          <w:rStyle w:val="FontStyle13"/>
          <w:sz w:val="28"/>
          <w:szCs w:val="28"/>
        </w:rPr>
        <w:t xml:space="preserve">Размеры земельных участков, на которых расположены дома жилые одноквартирные, размеры </w:t>
      </w:r>
      <w:proofErr w:type="spellStart"/>
      <w:r w:rsidRPr="00DF36D4">
        <w:rPr>
          <w:rStyle w:val="FontStyle13"/>
          <w:sz w:val="28"/>
          <w:szCs w:val="28"/>
        </w:rPr>
        <w:t>приквартирных</w:t>
      </w:r>
      <w:proofErr w:type="spellEnd"/>
      <w:r w:rsidRPr="00DF36D4">
        <w:rPr>
          <w:rStyle w:val="FontStyle13"/>
          <w:sz w:val="28"/>
          <w:szCs w:val="28"/>
        </w:rPr>
        <w:t xml:space="preserve">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EE34B4" w:rsidRDefault="00EE34B4" w:rsidP="008F34EA">
      <w:pPr>
        <w:pStyle w:val="38"/>
        <w:shd w:val="clear" w:color="auto" w:fill="auto"/>
        <w:spacing w:before="0" w:after="0" w:line="240" w:lineRule="auto"/>
        <w:ind w:firstLine="708"/>
        <w:jc w:val="both"/>
        <w:rPr>
          <w:sz w:val="28"/>
          <w:szCs w:val="28"/>
        </w:rPr>
      </w:pPr>
    </w:p>
    <w:p w:rsidR="00876D30" w:rsidRDefault="00876D30" w:rsidP="008F34EA">
      <w:pPr>
        <w:pStyle w:val="38"/>
        <w:shd w:val="clear" w:color="auto" w:fill="auto"/>
        <w:spacing w:before="0" w:after="0" w:line="240" w:lineRule="auto"/>
        <w:ind w:firstLine="708"/>
        <w:jc w:val="both"/>
        <w:rPr>
          <w:sz w:val="28"/>
          <w:szCs w:val="28"/>
        </w:rPr>
      </w:pPr>
    </w:p>
    <w:p w:rsidR="008265E4" w:rsidRDefault="008265E4" w:rsidP="008F34EA">
      <w:pPr>
        <w:pStyle w:val="38"/>
        <w:shd w:val="clear" w:color="auto" w:fill="auto"/>
        <w:spacing w:before="0" w:after="0" w:line="240" w:lineRule="auto"/>
        <w:ind w:firstLine="708"/>
        <w:jc w:val="both"/>
        <w:rPr>
          <w:sz w:val="28"/>
          <w:szCs w:val="28"/>
        </w:rPr>
      </w:pPr>
    </w:p>
    <w:p w:rsidR="008265E4" w:rsidRDefault="008265E4" w:rsidP="008F34EA">
      <w:pPr>
        <w:pStyle w:val="38"/>
        <w:shd w:val="clear" w:color="auto" w:fill="auto"/>
        <w:spacing w:before="0" w:after="0" w:line="240" w:lineRule="auto"/>
        <w:ind w:firstLine="708"/>
        <w:jc w:val="both"/>
        <w:rPr>
          <w:sz w:val="28"/>
          <w:szCs w:val="28"/>
        </w:rPr>
      </w:pPr>
    </w:p>
    <w:p w:rsidR="008265E4" w:rsidRDefault="008265E4" w:rsidP="008265E4">
      <w:pPr>
        <w:pStyle w:val="38"/>
        <w:shd w:val="clear" w:color="auto" w:fill="auto"/>
        <w:spacing w:before="0" w:after="0" w:line="240" w:lineRule="auto"/>
        <w:ind w:firstLine="708"/>
        <w:jc w:val="center"/>
        <w:rPr>
          <w:b/>
          <w:i/>
          <w:sz w:val="28"/>
          <w:szCs w:val="28"/>
        </w:rPr>
      </w:pPr>
      <w:r w:rsidRPr="008265E4">
        <w:rPr>
          <w:b/>
          <w:i/>
          <w:sz w:val="28"/>
          <w:szCs w:val="28"/>
        </w:rPr>
        <w:lastRenderedPageBreak/>
        <w:t>Общественно-деловые зоны</w:t>
      </w:r>
    </w:p>
    <w:p w:rsidR="008265E4" w:rsidRDefault="008265E4" w:rsidP="008265E4">
      <w:pPr>
        <w:pStyle w:val="38"/>
        <w:shd w:val="clear" w:color="auto" w:fill="auto"/>
        <w:spacing w:before="0" w:after="0" w:line="240" w:lineRule="auto"/>
        <w:ind w:firstLine="708"/>
        <w:jc w:val="both"/>
        <w:rPr>
          <w:sz w:val="28"/>
          <w:szCs w:val="28"/>
        </w:rPr>
      </w:pP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1.1.6. </w:t>
      </w:r>
      <w:r w:rsidRPr="008265E4">
        <w:rPr>
          <w:sz w:val="28"/>
          <w:szCs w:val="28"/>
        </w:rPr>
        <w:t xml:space="preserve">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 сельских </w:t>
      </w:r>
      <w:proofErr w:type="spellStart"/>
      <w:r w:rsidRPr="008265E4">
        <w:rPr>
          <w:sz w:val="28"/>
          <w:szCs w:val="28"/>
        </w:rPr>
        <w:t>поселе-ний</w:t>
      </w:r>
      <w:proofErr w:type="spellEnd"/>
      <w:r w:rsidRPr="008265E4">
        <w:rPr>
          <w:sz w:val="28"/>
          <w:szCs w:val="28"/>
        </w:rPr>
        <w:t>. Актуализированная редакция СНиП 2.07.01-89*».</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1.1.7. </w:t>
      </w:r>
      <w:r w:rsidRPr="00DF36D4">
        <w:rPr>
          <w:sz w:val="28"/>
          <w:szCs w:val="28"/>
        </w:rPr>
        <w:t xml:space="preserve">Необходимый минимум объектов обслуживания </w:t>
      </w:r>
      <w:r>
        <w:rPr>
          <w:sz w:val="28"/>
          <w:szCs w:val="28"/>
        </w:rPr>
        <w:t xml:space="preserve">бытового </w:t>
      </w:r>
      <w:proofErr w:type="spellStart"/>
      <w:r>
        <w:rPr>
          <w:sz w:val="28"/>
          <w:szCs w:val="28"/>
        </w:rPr>
        <w:t>начначения</w:t>
      </w:r>
      <w:proofErr w:type="spellEnd"/>
      <w:r>
        <w:rPr>
          <w:sz w:val="28"/>
          <w:szCs w:val="28"/>
        </w:rPr>
        <w:t xml:space="preserve">, торговли </w:t>
      </w:r>
      <w:r w:rsidRPr="00DF36D4">
        <w:rPr>
          <w:sz w:val="28"/>
          <w:szCs w:val="28"/>
        </w:rPr>
        <w:t xml:space="preserve">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w:t>
      </w:r>
      <w:r>
        <w:rPr>
          <w:sz w:val="28"/>
          <w:szCs w:val="28"/>
        </w:rPr>
        <w:t>.</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1.1.8. </w:t>
      </w:r>
      <w:r w:rsidRPr="00DF36D4">
        <w:rPr>
          <w:sz w:val="28"/>
          <w:szCs w:val="28"/>
        </w:rPr>
        <w:t xml:space="preserve">Необходимый минимум объектов </w:t>
      </w:r>
      <w:r w:rsidRPr="00DF36D4">
        <w:rPr>
          <w:rStyle w:val="FontStyle13"/>
          <w:sz w:val="28"/>
          <w:szCs w:val="28"/>
        </w:rPr>
        <w:t>образовательных организаций</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1.1.9. </w:t>
      </w:r>
      <w:r w:rsidRPr="00DF36D4">
        <w:rPr>
          <w:sz w:val="28"/>
          <w:szCs w:val="28"/>
        </w:rPr>
        <w:t xml:space="preserve">Необходимый минимум объектов </w:t>
      </w:r>
      <w:r>
        <w:rPr>
          <w:sz w:val="28"/>
          <w:szCs w:val="28"/>
        </w:rPr>
        <w:t>здравоохранения</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1.1.10. </w:t>
      </w:r>
      <w:r w:rsidRPr="00DF36D4">
        <w:rPr>
          <w:sz w:val="28"/>
          <w:szCs w:val="28"/>
        </w:rPr>
        <w:t xml:space="preserve">Необходимый минимум объектов </w:t>
      </w:r>
      <w:r>
        <w:rPr>
          <w:sz w:val="28"/>
          <w:szCs w:val="28"/>
        </w:rPr>
        <w:t>физической культуры и спорта</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1.1.11. </w:t>
      </w:r>
      <w:r w:rsidRPr="00DF36D4">
        <w:rPr>
          <w:sz w:val="28"/>
          <w:szCs w:val="28"/>
        </w:rPr>
        <w:t xml:space="preserve">Необходимый минимум объектов </w:t>
      </w:r>
      <w:r>
        <w:rPr>
          <w:sz w:val="28"/>
          <w:szCs w:val="28"/>
        </w:rPr>
        <w:t>культуры и искусства</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 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w:t>
      </w:r>
      <w:r>
        <w:rPr>
          <w:sz w:val="28"/>
          <w:szCs w:val="28"/>
        </w:rPr>
        <w:t>.</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1.1.12. </w:t>
      </w:r>
      <w:r w:rsidRPr="00DF36D4">
        <w:rPr>
          <w:sz w:val="28"/>
          <w:szCs w:val="28"/>
        </w:rPr>
        <w:t xml:space="preserve">Необходимый минимум объектов </w:t>
      </w:r>
      <w:r>
        <w:rPr>
          <w:sz w:val="28"/>
          <w:szCs w:val="28"/>
        </w:rPr>
        <w:t>коммунально-бытового назначения</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w:t>
      </w:r>
    </w:p>
    <w:p w:rsidR="00E55029" w:rsidRDefault="008265E4" w:rsidP="00E55029">
      <w:pPr>
        <w:pStyle w:val="38"/>
        <w:shd w:val="clear" w:color="auto" w:fill="auto"/>
        <w:spacing w:before="0" w:after="0" w:line="240" w:lineRule="auto"/>
        <w:ind w:firstLine="708"/>
        <w:jc w:val="both"/>
        <w:rPr>
          <w:rStyle w:val="FontStyle13"/>
          <w:sz w:val="28"/>
          <w:szCs w:val="28"/>
        </w:rPr>
      </w:pPr>
      <w:r>
        <w:rPr>
          <w:sz w:val="28"/>
          <w:szCs w:val="28"/>
        </w:rPr>
        <w:t xml:space="preserve">1.1.13. </w:t>
      </w:r>
      <w:r w:rsidRPr="00DF36D4">
        <w:rPr>
          <w:bCs/>
          <w:sz w:val="28"/>
          <w:szCs w:val="28"/>
        </w:rPr>
        <w:t xml:space="preserve">Максимально допустимый уровень территориальной доступности </w:t>
      </w:r>
      <w:r w:rsidRPr="00DF36D4">
        <w:rPr>
          <w:rStyle w:val="FontStyle13"/>
          <w:sz w:val="28"/>
          <w:szCs w:val="28"/>
        </w:rPr>
        <w:t xml:space="preserve">объектов социального назначения определен согласно СП 42.13330.2011; </w:t>
      </w:r>
      <w:r>
        <w:rPr>
          <w:rStyle w:val="FontStyle13"/>
          <w:sz w:val="28"/>
          <w:szCs w:val="28"/>
        </w:rPr>
        <w:t xml:space="preserve"> </w:t>
      </w:r>
      <w:r w:rsidRPr="00DF36D4">
        <w:rPr>
          <w:rStyle w:val="FontStyle13"/>
          <w:sz w:val="28"/>
          <w:szCs w:val="28"/>
        </w:rPr>
        <w: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8265E4" w:rsidRPr="00E55029" w:rsidRDefault="00E55029" w:rsidP="00E55029">
      <w:pPr>
        <w:pStyle w:val="Style3"/>
        <w:keepNext/>
        <w:widowControl/>
        <w:spacing w:line="240" w:lineRule="auto"/>
        <w:ind w:firstLine="709"/>
        <w:jc w:val="center"/>
        <w:rPr>
          <w:b/>
          <w:i/>
          <w:sz w:val="28"/>
          <w:szCs w:val="28"/>
        </w:rPr>
      </w:pPr>
      <w:r w:rsidRPr="00E55029">
        <w:rPr>
          <w:rStyle w:val="FontStyle13"/>
          <w:b/>
          <w:i/>
          <w:sz w:val="28"/>
          <w:szCs w:val="28"/>
        </w:rPr>
        <w:lastRenderedPageBreak/>
        <w:t>Производственные зоны</w:t>
      </w:r>
    </w:p>
    <w:p w:rsidR="008265E4" w:rsidRPr="00DF36D4" w:rsidRDefault="008265E4" w:rsidP="008265E4">
      <w:pPr>
        <w:pStyle w:val="Style3"/>
        <w:keepNext/>
        <w:widowControl/>
        <w:spacing w:line="240" w:lineRule="auto"/>
        <w:ind w:firstLine="709"/>
        <w:rPr>
          <w:sz w:val="28"/>
          <w:szCs w:val="28"/>
        </w:rPr>
      </w:pPr>
    </w:p>
    <w:p w:rsidR="004114FD" w:rsidRPr="00DF36D4" w:rsidRDefault="004114FD" w:rsidP="004114FD">
      <w:pPr>
        <w:pStyle w:val="Style3"/>
        <w:keepNext/>
        <w:widowControl/>
        <w:spacing w:line="240" w:lineRule="auto"/>
        <w:ind w:firstLine="709"/>
        <w:rPr>
          <w:rStyle w:val="FontStyle13"/>
          <w:sz w:val="28"/>
          <w:szCs w:val="28"/>
        </w:rPr>
      </w:pPr>
      <w:r>
        <w:rPr>
          <w:sz w:val="28"/>
          <w:szCs w:val="28"/>
        </w:rPr>
        <w:t xml:space="preserve">1.1.14. </w:t>
      </w:r>
      <w:r w:rsidRPr="00DF36D4">
        <w:rPr>
          <w:rStyle w:val="FontStyle13"/>
          <w:sz w:val="28"/>
          <w:szCs w:val="28"/>
        </w:rPr>
        <w:t xml:space="preserve">Параметры производственных зон определены в соответствии с </w:t>
      </w:r>
      <w:r w:rsidRPr="00DF36D4">
        <w:rPr>
          <w:bCs/>
          <w:sz w:val="28"/>
          <w:szCs w:val="28"/>
        </w:rPr>
        <w:t xml:space="preserve">приложением Г </w:t>
      </w:r>
      <w:r w:rsidRPr="00DF36D4">
        <w:rPr>
          <w:rStyle w:val="FontStyle13"/>
          <w:sz w:val="28"/>
          <w:szCs w:val="28"/>
        </w:rPr>
        <w:t>СП 42.13330.2011.</w:t>
      </w:r>
    </w:p>
    <w:p w:rsidR="008265E4" w:rsidRDefault="004114FD" w:rsidP="008265E4">
      <w:pPr>
        <w:pStyle w:val="Style3"/>
        <w:keepNext/>
        <w:widowControl/>
        <w:spacing w:line="240" w:lineRule="auto"/>
        <w:ind w:firstLine="709"/>
        <w:rPr>
          <w:sz w:val="28"/>
          <w:szCs w:val="28"/>
        </w:rPr>
      </w:pPr>
      <w:r>
        <w:rPr>
          <w:sz w:val="28"/>
          <w:szCs w:val="28"/>
        </w:rPr>
        <w:t xml:space="preserve">1.1.15. </w:t>
      </w:r>
      <w:r w:rsidRPr="004114FD">
        <w:rPr>
          <w:sz w:val="28"/>
          <w:szCs w:val="28"/>
        </w:rPr>
        <w:t>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Default="004114FD" w:rsidP="008265E4">
      <w:pPr>
        <w:pStyle w:val="Style3"/>
        <w:keepNext/>
        <w:widowControl/>
        <w:spacing w:line="240" w:lineRule="auto"/>
        <w:ind w:firstLine="709"/>
        <w:rPr>
          <w:sz w:val="28"/>
          <w:szCs w:val="28"/>
        </w:rPr>
      </w:pPr>
      <w:r>
        <w:rPr>
          <w:sz w:val="28"/>
          <w:szCs w:val="28"/>
        </w:rPr>
        <w:t xml:space="preserve">1.1.16. В </w:t>
      </w:r>
      <w:r w:rsidRPr="004114FD">
        <w:rPr>
          <w:sz w:val="28"/>
          <w:szCs w:val="28"/>
        </w:rPr>
        <w:t xml:space="preserve">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4114FD">
        <w:rPr>
          <w:sz w:val="28"/>
          <w:szCs w:val="28"/>
        </w:rPr>
        <w:t>непожароопасными</w:t>
      </w:r>
      <w:proofErr w:type="spellEnd"/>
      <w:r w:rsidRPr="004114FD">
        <w:rPr>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Default="004114FD" w:rsidP="008265E4">
      <w:pPr>
        <w:pStyle w:val="Style3"/>
        <w:keepNext/>
        <w:widowControl/>
        <w:spacing w:line="240" w:lineRule="auto"/>
        <w:ind w:firstLine="709"/>
        <w:rPr>
          <w:sz w:val="28"/>
          <w:szCs w:val="28"/>
        </w:rPr>
      </w:pPr>
      <w:r>
        <w:rPr>
          <w:sz w:val="28"/>
          <w:szCs w:val="28"/>
        </w:rPr>
        <w:t xml:space="preserve">1.1.17. </w:t>
      </w:r>
      <w:r w:rsidRPr="004114FD">
        <w:rPr>
          <w:sz w:val="28"/>
          <w:szCs w:val="28"/>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Pr>
          <w:sz w:val="28"/>
          <w:szCs w:val="28"/>
        </w:rPr>
        <w:t xml:space="preserve"> (СЗЗ)</w:t>
      </w:r>
      <w:r>
        <w:rPr>
          <w:sz w:val="28"/>
          <w:szCs w:val="28"/>
        </w:rPr>
        <w:t>.</w:t>
      </w:r>
    </w:p>
    <w:p w:rsidR="008D736D" w:rsidRDefault="008D736D" w:rsidP="008265E4">
      <w:pPr>
        <w:pStyle w:val="Style3"/>
        <w:keepNext/>
        <w:widowControl/>
        <w:spacing w:line="240" w:lineRule="auto"/>
        <w:ind w:firstLine="709"/>
        <w:rPr>
          <w:sz w:val="28"/>
          <w:szCs w:val="28"/>
        </w:rPr>
      </w:pPr>
      <w:r>
        <w:rPr>
          <w:sz w:val="28"/>
          <w:szCs w:val="28"/>
        </w:rPr>
        <w:t xml:space="preserve">1.1.18. </w:t>
      </w:r>
      <w:r w:rsidRPr="008D736D">
        <w:rPr>
          <w:sz w:val="28"/>
          <w:szCs w:val="28"/>
        </w:rPr>
        <w:t>Источниками воздействия на среду обитания и здоровье человека являются объекты, для которых уровни создаваемого загрязнения за пред</w:t>
      </w:r>
      <w:r>
        <w:rPr>
          <w:sz w:val="28"/>
          <w:szCs w:val="28"/>
        </w:rPr>
        <w:t>елами промышленной площадки пре</w:t>
      </w:r>
      <w:r w:rsidRPr="008D736D">
        <w:rPr>
          <w:sz w:val="28"/>
          <w:szCs w:val="28"/>
        </w:rPr>
        <w:t>вышают 0,1 предельно допустимой концентрации (ПДК) и (или) предельно допустимого уровня (ПДУ). Для объектов, являющихся источниками воз</w:t>
      </w:r>
      <w:r>
        <w:rPr>
          <w:sz w:val="28"/>
          <w:szCs w:val="28"/>
        </w:rPr>
        <w:t>действия на среду обитания, раз</w:t>
      </w:r>
      <w:r w:rsidRPr="008D736D">
        <w:rPr>
          <w:sz w:val="28"/>
          <w:szCs w:val="28"/>
        </w:rPr>
        <w:t>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r>
        <w:rPr>
          <w:sz w:val="28"/>
          <w:szCs w:val="28"/>
        </w:rPr>
        <w:t>.</w:t>
      </w:r>
    </w:p>
    <w:p w:rsidR="008D736D" w:rsidRPr="008D736D" w:rsidRDefault="008D736D" w:rsidP="008D736D">
      <w:pPr>
        <w:pStyle w:val="Style3"/>
        <w:keepNext/>
        <w:spacing w:line="240" w:lineRule="auto"/>
        <w:ind w:firstLine="709"/>
        <w:rPr>
          <w:sz w:val="28"/>
          <w:szCs w:val="28"/>
        </w:rPr>
      </w:pPr>
      <w:r w:rsidRPr="008D736D">
        <w:rPr>
          <w:sz w:val="28"/>
          <w:szCs w:val="28"/>
        </w:rPr>
        <w:t>Для объектов по изготовлению и хранению взрывч</w:t>
      </w:r>
      <w:r>
        <w:rPr>
          <w:sz w:val="28"/>
          <w:szCs w:val="28"/>
        </w:rPr>
        <w:t>атых веществ, материалов и изде</w:t>
      </w:r>
      <w:r w:rsidRPr="008D736D">
        <w:rPr>
          <w:sz w:val="28"/>
          <w:szCs w:val="28"/>
        </w:rPr>
        <w:t xml:space="preserve">лий на их основе следует предусматривать запретные (опасные) зоны и районы. Размеры этих зон и районов и возможность строительства в них </w:t>
      </w:r>
      <w:r>
        <w:rPr>
          <w:sz w:val="28"/>
          <w:szCs w:val="28"/>
        </w:rPr>
        <w:t>определяются специальными норма</w:t>
      </w:r>
      <w:r w:rsidRPr="008D736D">
        <w:rPr>
          <w:sz w:val="28"/>
          <w:szCs w:val="28"/>
        </w:rPr>
        <w:t xml:space="preserve">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Default="008D736D" w:rsidP="008D736D">
      <w:pPr>
        <w:pStyle w:val="Style3"/>
        <w:keepNext/>
        <w:widowControl/>
        <w:spacing w:line="240" w:lineRule="auto"/>
        <w:ind w:firstLine="709"/>
        <w:rPr>
          <w:sz w:val="28"/>
          <w:szCs w:val="28"/>
        </w:rPr>
      </w:pPr>
      <w:r w:rsidRPr="008D736D">
        <w:rPr>
          <w:sz w:val="28"/>
          <w:szCs w:val="28"/>
        </w:rPr>
        <w:t>Застройка запретных (опасных) зон жилыми, общественными и производственными зданиями не допускается.</w:t>
      </w:r>
    </w:p>
    <w:p w:rsidR="008D736D" w:rsidRDefault="008D736D" w:rsidP="008D736D">
      <w:pPr>
        <w:pStyle w:val="Style3"/>
        <w:keepNext/>
        <w:widowControl/>
        <w:spacing w:line="240" w:lineRule="auto"/>
        <w:ind w:firstLine="709"/>
        <w:rPr>
          <w:sz w:val="28"/>
          <w:szCs w:val="28"/>
        </w:rPr>
      </w:pPr>
      <w:r>
        <w:rPr>
          <w:sz w:val="28"/>
          <w:szCs w:val="28"/>
        </w:rPr>
        <w:t xml:space="preserve">1.1.19. </w:t>
      </w:r>
      <w:r w:rsidRPr="008D736D">
        <w:rPr>
          <w:sz w:val="28"/>
          <w:szCs w:val="28"/>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Default="008D736D" w:rsidP="008D736D">
      <w:pPr>
        <w:pStyle w:val="Style3"/>
        <w:keepNext/>
        <w:widowControl/>
        <w:spacing w:line="240" w:lineRule="auto"/>
        <w:ind w:firstLine="709"/>
        <w:rPr>
          <w:sz w:val="28"/>
          <w:szCs w:val="28"/>
        </w:rPr>
      </w:pPr>
      <w:r>
        <w:rPr>
          <w:sz w:val="28"/>
          <w:szCs w:val="28"/>
        </w:rPr>
        <w:t xml:space="preserve">1.1.20. </w:t>
      </w:r>
      <w:r w:rsidRPr="008D736D">
        <w:rPr>
          <w:sz w:val="28"/>
          <w:szCs w:val="28"/>
        </w:rPr>
        <w:t xml:space="preserve">Устройство отвалов, </w:t>
      </w:r>
      <w:proofErr w:type="spellStart"/>
      <w:r w:rsidRPr="008D736D">
        <w:rPr>
          <w:sz w:val="28"/>
          <w:szCs w:val="28"/>
        </w:rPr>
        <w:t>шламонакопителей</w:t>
      </w:r>
      <w:proofErr w:type="spellEnd"/>
      <w:r w:rsidRPr="008D736D">
        <w:rPr>
          <w:sz w:val="28"/>
          <w:szCs w:val="28"/>
        </w:rPr>
        <w:t>, отходов и отбросов предприятий допускается только при обосновании невозможности их утилизации.</w:t>
      </w:r>
    </w:p>
    <w:p w:rsidR="008D736D" w:rsidRDefault="008D736D" w:rsidP="008265E4">
      <w:pPr>
        <w:pStyle w:val="Style3"/>
        <w:keepNext/>
        <w:widowControl/>
        <w:spacing w:line="240" w:lineRule="auto"/>
        <w:ind w:firstLine="709"/>
        <w:rPr>
          <w:sz w:val="28"/>
          <w:szCs w:val="28"/>
        </w:rPr>
      </w:pPr>
      <w:r>
        <w:rPr>
          <w:sz w:val="28"/>
          <w:szCs w:val="28"/>
        </w:rPr>
        <w:lastRenderedPageBreak/>
        <w:t xml:space="preserve">1.1.21. </w:t>
      </w:r>
      <w:r w:rsidRPr="008D736D">
        <w:rPr>
          <w:sz w:val="28"/>
          <w:szCs w:val="28"/>
        </w:rPr>
        <w:t>Предприятия, промышленные узлы и связанные с ними отвалы, отходы, очистные сооружения следует размещать на землях несельскох</w:t>
      </w:r>
      <w:r w:rsidR="004415A6">
        <w:rPr>
          <w:sz w:val="28"/>
          <w:szCs w:val="28"/>
        </w:rPr>
        <w:t>озяйственного назначения или не</w:t>
      </w:r>
      <w:r w:rsidRPr="008D736D">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Default="004415A6" w:rsidP="008265E4">
      <w:pPr>
        <w:pStyle w:val="Style3"/>
        <w:keepNext/>
        <w:widowControl/>
        <w:spacing w:line="240" w:lineRule="auto"/>
        <w:ind w:firstLine="709"/>
        <w:rPr>
          <w:sz w:val="28"/>
          <w:szCs w:val="28"/>
        </w:rPr>
      </w:pPr>
      <w:r>
        <w:rPr>
          <w:sz w:val="28"/>
          <w:szCs w:val="28"/>
        </w:rPr>
        <w:t xml:space="preserve">1.1.22. </w:t>
      </w:r>
      <w:r w:rsidRPr="004415A6">
        <w:rPr>
          <w:sz w:val="28"/>
          <w:szCs w:val="28"/>
        </w:rPr>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Default="004415A6" w:rsidP="008265E4">
      <w:pPr>
        <w:pStyle w:val="Style3"/>
        <w:keepNext/>
        <w:widowControl/>
        <w:spacing w:line="240" w:lineRule="auto"/>
        <w:ind w:firstLine="709"/>
        <w:rPr>
          <w:sz w:val="28"/>
          <w:szCs w:val="28"/>
        </w:rPr>
      </w:pPr>
      <w:r>
        <w:rPr>
          <w:sz w:val="28"/>
          <w:szCs w:val="28"/>
        </w:rPr>
        <w:t xml:space="preserve">1.1.23. </w:t>
      </w:r>
      <w:r w:rsidRPr="004415A6">
        <w:rPr>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CF5CE8" w:rsidRDefault="004415A6" w:rsidP="00CF5CE8">
      <w:pPr>
        <w:pStyle w:val="Style3"/>
        <w:keepNext/>
        <w:spacing w:line="240" w:lineRule="auto"/>
        <w:ind w:firstLine="709"/>
        <w:rPr>
          <w:sz w:val="28"/>
          <w:szCs w:val="28"/>
        </w:rPr>
      </w:pPr>
      <w:r>
        <w:rPr>
          <w:sz w:val="28"/>
          <w:szCs w:val="28"/>
        </w:rPr>
        <w:t xml:space="preserve">1.1.24. </w:t>
      </w:r>
      <w:r w:rsidR="00CF5CE8" w:rsidRPr="00CF5CE8">
        <w:rPr>
          <w:sz w:val="28"/>
          <w:szCs w:val="28"/>
        </w:rPr>
        <w:t xml:space="preserve">Размещение предприятий и промышленных узлов не допускается: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составе рекреационных зон;</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первом поясе санитарной охраны источников водоснабжения;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w:t>
      </w:r>
      <w:proofErr w:type="spellStart"/>
      <w:r w:rsidRPr="00CF5CE8">
        <w:rPr>
          <w:sz w:val="28"/>
          <w:szCs w:val="28"/>
        </w:rPr>
        <w:t>водоохранных</w:t>
      </w:r>
      <w:proofErr w:type="spellEnd"/>
      <w:r w:rsidRPr="00CF5CE8">
        <w:rPr>
          <w:sz w:val="28"/>
          <w:szCs w:val="28"/>
        </w:rPr>
        <w:t xml:space="preserve"> и прибрежных зонах рек;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на землях особо охраняемых природных территорий и их охранных зон;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зонах охраны памятников истории и культуры бе</w:t>
      </w:r>
      <w:r>
        <w:rPr>
          <w:sz w:val="28"/>
          <w:szCs w:val="28"/>
        </w:rPr>
        <w:t>з разрешения соответствующих ор</w:t>
      </w:r>
      <w:r w:rsidRPr="00CF5CE8">
        <w:rPr>
          <w:sz w:val="28"/>
          <w:szCs w:val="28"/>
        </w:rPr>
        <w:t xml:space="preserve">ганов охраны памятников; </w:t>
      </w:r>
    </w:p>
    <w:p w:rsidR="004415A6" w:rsidRDefault="00CF5CE8" w:rsidP="00CF5CE8">
      <w:pPr>
        <w:pStyle w:val="Style3"/>
        <w:keepNext/>
        <w:widowControl/>
        <w:spacing w:line="240" w:lineRule="auto"/>
        <w:ind w:firstLine="709"/>
        <w:rPr>
          <w:sz w:val="28"/>
          <w:szCs w:val="28"/>
        </w:rPr>
      </w:pPr>
      <w:r w:rsidRPr="00CF5CE8">
        <w:rPr>
          <w:sz w:val="28"/>
          <w:szCs w:val="28"/>
        </w:rPr>
        <w:t>–</w:t>
      </w:r>
      <w:r w:rsidRPr="00CF5CE8">
        <w:rPr>
          <w:sz w:val="28"/>
          <w:szCs w:val="28"/>
        </w:rPr>
        <w:tab/>
        <w:t>на участках, загрязненных органическими отбросам</w:t>
      </w:r>
      <w:r>
        <w:rPr>
          <w:sz w:val="28"/>
          <w:szCs w:val="28"/>
        </w:rPr>
        <w:t>и, до истечения сроков, установ</w:t>
      </w:r>
      <w:r w:rsidRPr="00CF5CE8">
        <w:rPr>
          <w:sz w:val="28"/>
          <w:szCs w:val="28"/>
        </w:rPr>
        <w:t xml:space="preserve">ленных органами </w:t>
      </w:r>
      <w:proofErr w:type="spellStart"/>
      <w:r w:rsidRPr="00CF5CE8">
        <w:rPr>
          <w:sz w:val="28"/>
          <w:szCs w:val="28"/>
        </w:rPr>
        <w:t>Роспотребнадзора</w:t>
      </w:r>
      <w:proofErr w:type="spellEnd"/>
      <w:r w:rsidRPr="00CF5CE8">
        <w:rPr>
          <w:sz w:val="28"/>
          <w:szCs w:val="28"/>
        </w:rPr>
        <w:t>.</w:t>
      </w:r>
    </w:p>
    <w:p w:rsidR="00CF5CE8" w:rsidRDefault="00CF5CE8" w:rsidP="00CF5CE8">
      <w:pPr>
        <w:pStyle w:val="Style3"/>
        <w:keepNext/>
        <w:widowControl/>
        <w:spacing w:line="240" w:lineRule="auto"/>
        <w:ind w:firstLine="709"/>
        <w:rPr>
          <w:sz w:val="28"/>
          <w:szCs w:val="28"/>
        </w:rPr>
      </w:pPr>
      <w:r>
        <w:rPr>
          <w:sz w:val="28"/>
          <w:szCs w:val="28"/>
        </w:rPr>
        <w:t xml:space="preserve">1.1.25. </w:t>
      </w:r>
      <w:r w:rsidRPr="00CF5CE8">
        <w:rPr>
          <w:sz w:val="28"/>
          <w:szCs w:val="28"/>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Default="00CF5CE8" w:rsidP="00CF5CE8">
      <w:pPr>
        <w:pStyle w:val="Style3"/>
        <w:keepNext/>
        <w:widowControl/>
        <w:spacing w:line="240" w:lineRule="auto"/>
        <w:ind w:firstLine="709"/>
        <w:rPr>
          <w:sz w:val="28"/>
          <w:szCs w:val="28"/>
        </w:rPr>
      </w:pPr>
      <w:r>
        <w:rPr>
          <w:sz w:val="28"/>
          <w:szCs w:val="28"/>
        </w:rPr>
        <w:t xml:space="preserve">1.1.26. </w:t>
      </w:r>
      <w:r w:rsidRPr="00CF5CE8">
        <w:rPr>
          <w:sz w:val="28"/>
          <w:szCs w:val="28"/>
        </w:rPr>
        <w:t xml:space="preserve">Производства с источниками внешнего шума с уровнями звука 50 </w:t>
      </w:r>
      <w:proofErr w:type="spellStart"/>
      <w:r w:rsidRPr="00CF5CE8">
        <w:rPr>
          <w:sz w:val="28"/>
          <w:szCs w:val="28"/>
        </w:rPr>
        <w:t>дБА</w:t>
      </w:r>
      <w:proofErr w:type="spellEnd"/>
      <w:r w:rsidRPr="00CF5CE8">
        <w:rPr>
          <w:sz w:val="28"/>
          <w:szCs w:val="28"/>
        </w:rPr>
        <w:t xml:space="preserve"> и более следует размещать по отношению к жилым и общественным зданиям в соответствии с нормами по защите от шума.</w:t>
      </w:r>
    </w:p>
    <w:p w:rsidR="00CF5CE8" w:rsidRDefault="00CF5CE8" w:rsidP="00CF5CE8">
      <w:pPr>
        <w:pStyle w:val="Style3"/>
        <w:keepNext/>
        <w:widowControl/>
        <w:spacing w:line="240" w:lineRule="auto"/>
        <w:ind w:firstLine="709"/>
        <w:rPr>
          <w:sz w:val="28"/>
          <w:szCs w:val="28"/>
        </w:rPr>
      </w:pPr>
    </w:p>
    <w:p w:rsidR="00CF5CE8" w:rsidRPr="00CF5CE8" w:rsidRDefault="00CF5CE8" w:rsidP="00CF5CE8">
      <w:pPr>
        <w:pStyle w:val="Style3"/>
        <w:keepNext/>
        <w:widowControl/>
        <w:spacing w:line="240" w:lineRule="auto"/>
        <w:ind w:firstLine="709"/>
        <w:jc w:val="center"/>
        <w:rPr>
          <w:b/>
          <w:i/>
          <w:sz w:val="28"/>
          <w:szCs w:val="28"/>
        </w:rPr>
      </w:pPr>
      <w:r w:rsidRPr="00CF5CE8">
        <w:rPr>
          <w:b/>
          <w:i/>
          <w:sz w:val="28"/>
          <w:szCs w:val="28"/>
        </w:rPr>
        <w:t>Рекреационные зоны</w:t>
      </w:r>
    </w:p>
    <w:p w:rsidR="008265E4" w:rsidRPr="00DF36D4" w:rsidRDefault="008265E4" w:rsidP="008265E4">
      <w:pPr>
        <w:pStyle w:val="Style3"/>
        <w:keepNext/>
        <w:widowControl/>
        <w:spacing w:line="240" w:lineRule="auto"/>
        <w:ind w:firstLine="709"/>
        <w:rPr>
          <w:sz w:val="28"/>
          <w:szCs w:val="28"/>
        </w:rPr>
      </w:pPr>
    </w:p>
    <w:p w:rsidR="00CF5CE8" w:rsidRPr="00DF36D4" w:rsidRDefault="00CF5CE8" w:rsidP="00CF5CE8">
      <w:pPr>
        <w:pStyle w:val="Style3"/>
        <w:keepNext/>
        <w:widowControl/>
        <w:spacing w:line="240" w:lineRule="auto"/>
        <w:ind w:firstLine="709"/>
        <w:rPr>
          <w:sz w:val="28"/>
          <w:szCs w:val="28"/>
        </w:rPr>
      </w:pPr>
      <w:r>
        <w:rPr>
          <w:sz w:val="28"/>
          <w:szCs w:val="28"/>
        </w:rPr>
        <w:t xml:space="preserve">1.1.27. </w:t>
      </w:r>
      <w:r w:rsidRPr="00DF36D4">
        <w:rPr>
          <w:rStyle w:val="FontStyle13"/>
          <w:sz w:val="28"/>
          <w:szCs w:val="28"/>
        </w:rPr>
        <w:t xml:space="preserve">Площадь территории парков, садов и скверов принята, учитывая пункт 9.19 </w:t>
      </w:r>
      <w:r w:rsidRPr="00DF36D4">
        <w:rPr>
          <w:sz w:val="28"/>
          <w:szCs w:val="28"/>
        </w:rPr>
        <w:t>СП 42.13330.2011</w:t>
      </w:r>
      <w:r w:rsidRPr="00DF36D4">
        <w:rPr>
          <w:rStyle w:val="FontStyle13"/>
          <w:sz w:val="28"/>
          <w:szCs w:val="28"/>
        </w:rPr>
        <w:t xml:space="preserve">, </w:t>
      </w:r>
      <w:r w:rsidRPr="00DF36D4">
        <w:rPr>
          <w:sz w:val="28"/>
          <w:szCs w:val="28"/>
        </w:rPr>
        <w:t>размеры пляжей: пункт 9.32 СП 42.13330.2011 и пункт 2.1 ГОСТ 17.1.5.02-80. Государственный стандарт Союза ССР. Охрана природы. Гидросфера. Гигиенические требования к зонам рекреации водных объектов.</w:t>
      </w:r>
    </w:p>
    <w:p w:rsidR="008265E4" w:rsidRDefault="00045B42" w:rsidP="008265E4">
      <w:pPr>
        <w:pStyle w:val="Style3"/>
        <w:keepNext/>
        <w:widowControl/>
        <w:spacing w:line="240" w:lineRule="auto"/>
        <w:ind w:firstLine="709"/>
        <w:rPr>
          <w:sz w:val="28"/>
          <w:szCs w:val="28"/>
        </w:rPr>
      </w:pPr>
      <w:r>
        <w:rPr>
          <w:sz w:val="28"/>
          <w:szCs w:val="28"/>
        </w:rPr>
        <w:t xml:space="preserve">1.1.28. </w:t>
      </w:r>
      <w:r w:rsidRPr="00045B42">
        <w:rPr>
          <w:sz w:val="28"/>
          <w:szCs w:val="28"/>
        </w:rPr>
        <w:t>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B34A72" w:rsidRDefault="00B34A72" w:rsidP="008265E4">
      <w:pPr>
        <w:pStyle w:val="Style3"/>
        <w:keepNext/>
        <w:widowControl/>
        <w:spacing w:line="240" w:lineRule="auto"/>
        <w:ind w:firstLine="709"/>
        <w:rPr>
          <w:sz w:val="28"/>
          <w:szCs w:val="28"/>
        </w:rPr>
      </w:pPr>
      <w:r>
        <w:rPr>
          <w:sz w:val="28"/>
          <w:szCs w:val="28"/>
        </w:rPr>
        <w:t xml:space="preserve">1.1.29. </w:t>
      </w:r>
      <w:r w:rsidRPr="00B34A72">
        <w:rPr>
          <w:sz w:val="28"/>
          <w:szCs w:val="28"/>
        </w:rPr>
        <w:t>Рекреационные зоны формируются на землях общего пользования.</w:t>
      </w:r>
    </w:p>
    <w:p w:rsidR="00B34A72" w:rsidRDefault="00B34A72" w:rsidP="008265E4">
      <w:pPr>
        <w:pStyle w:val="Style3"/>
        <w:keepNext/>
        <w:widowControl/>
        <w:spacing w:line="240" w:lineRule="auto"/>
        <w:ind w:firstLine="709"/>
        <w:rPr>
          <w:sz w:val="28"/>
          <w:szCs w:val="28"/>
        </w:rPr>
      </w:pPr>
      <w:r>
        <w:rPr>
          <w:sz w:val="28"/>
          <w:szCs w:val="28"/>
        </w:rPr>
        <w:lastRenderedPageBreak/>
        <w:t xml:space="preserve">1.1.30. </w:t>
      </w:r>
      <w:r w:rsidRPr="00B34A72">
        <w:rPr>
          <w:sz w:val="28"/>
          <w:szCs w:val="28"/>
        </w:rPr>
        <w:t>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B34A72" w:rsidRPr="00B34A72" w:rsidRDefault="00B34A72" w:rsidP="00B34A72">
      <w:pPr>
        <w:pStyle w:val="Style3"/>
        <w:keepNext/>
        <w:spacing w:line="240" w:lineRule="auto"/>
        <w:ind w:firstLine="709"/>
        <w:rPr>
          <w:sz w:val="28"/>
          <w:szCs w:val="28"/>
        </w:rPr>
      </w:pPr>
      <w:r>
        <w:rPr>
          <w:sz w:val="28"/>
          <w:szCs w:val="28"/>
        </w:rPr>
        <w:t xml:space="preserve">1.1.31. </w:t>
      </w:r>
      <w:r w:rsidRPr="00B34A72">
        <w:rPr>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сооружений-аттракционов определяется проектом. Площадь застрой</w:t>
      </w:r>
      <w:r>
        <w:rPr>
          <w:sz w:val="28"/>
          <w:szCs w:val="28"/>
        </w:rPr>
        <w:t>ки не должна превышать 7% терри</w:t>
      </w:r>
      <w:r w:rsidRPr="00B34A72">
        <w:rPr>
          <w:sz w:val="28"/>
          <w:szCs w:val="28"/>
        </w:rPr>
        <w:t>тории парка.</w:t>
      </w:r>
    </w:p>
    <w:p w:rsidR="00B34A72" w:rsidRDefault="00B34A72" w:rsidP="00B34A72">
      <w:pPr>
        <w:pStyle w:val="Style3"/>
        <w:keepNext/>
        <w:widowControl/>
        <w:spacing w:line="240" w:lineRule="auto"/>
        <w:ind w:firstLine="709"/>
        <w:rPr>
          <w:sz w:val="28"/>
          <w:szCs w:val="28"/>
        </w:rPr>
      </w:pPr>
      <w:r w:rsidRPr="00B34A72">
        <w:rPr>
          <w:sz w:val="28"/>
          <w:szCs w:val="28"/>
        </w:rPr>
        <w:t>Необходимо обеспечивать свободный доступ парков, садов и других озелененных территорий общего пользования, не допуская устройства оград со стороны жилой застройки.</w:t>
      </w:r>
    </w:p>
    <w:p w:rsidR="007212A8" w:rsidRPr="007212A8" w:rsidRDefault="00B34A72" w:rsidP="007212A8">
      <w:pPr>
        <w:pStyle w:val="Style3"/>
        <w:keepNext/>
        <w:spacing w:line="240" w:lineRule="auto"/>
        <w:ind w:firstLine="709"/>
        <w:rPr>
          <w:sz w:val="28"/>
          <w:szCs w:val="28"/>
        </w:rPr>
      </w:pPr>
      <w:r>
        <w:rPr>
          <w:sz w:val="28"/>
          <w:szCs w:val="28"/>
        </w:rPr>
        <w:t xml:space="preserve">1.1.32. </w:t>
      </w:r>
      <w:r w:rsidR="007212A8" w:rsidRPr="007212A8">
        <w:rPr>
          <w:sz w:val="28"/>
          <w:szCs w:val="28"/>
        </w:rPr>
        <w:t>Соотношение элементов территории парка следует принимать в процентах от общей площади парка:</w:t>
      </w:r>
    </w:p>
    <w:p w:rsidR="007212A8" w:rsidRPr="007212A8" w:rsidRDefault="007212A8" w:rsidP="007212A8">
      <w:pPr>
        <w:pStyle w:val="Style3"/>
        <w:keepNext/>
        <w:spacing w:line="240" w:lineRule="auto"/>
        <w:ind w:firstLine="709"/>
        <w:rPr>
          <w:sz w:val="28"/>
          <w:szCs w:val="28"/>
        </w:rPr>
      </w:pPr>
      <w:r>
        <w:rPr>
          <w:sz w:val="28"/>
          <w:szCs w:val="28"/>
        </w:rPr>
        <w:t>-</w:t>
      </w:r>
      <w:r w:rsidRPr="007212A8">
        <w:rPr>
          <w:sz w:val="28"/>
          <w:szCs w:val="28"/>
        </w:rPr>
        <w:tab/>
        <w:t>территории зеленых насаждений и водоемов – 70 – 75;</w:t>
      </w:r>
    </w:p>
    <w:p w:rsidR="007212A8" w:rsidRPr="007212A8" w:rsidRDefault="007212A8" w:rsidP="007212A8">
      <w:pPr>
        <w:pStyle w:val="Style3"/>
        <w:keepNext/>
        <w:spacing w:line="240" w:lineRule="auto"/>
        <w:ind w:firstLine="709"/>
        <w:rPr>
          <w:sz w:val="28"/>
          <w:szCs w:val="28"/>
        </w:rPr>
      </w:pPr>
      <w:r>
        <w:rPr>
          <w:sz w:val="28"/>
          <w:szCs w:val="28"/>
        </w:rPr>
        <w:t>-</w:t>
      </w:r>
      <w:r w:rsidRPr="007212A8">
        <w:rPr>
          <w:sz w:val="28"/>
          <w:szCs w:val="28"/>
        </w:rPr>
        <w:tab/>
        <w:t>аллеи, дороги, площадки – 10 – 15;</w:t>
      </w:r>
    </w:p>
    <w:p w:rsidR="007212A8" w:rsidRPr="007212A8" w:rsidRDefault="007212A8" w:rsidP="007212A8">
      <w:pPr>
        <w:pStyle w:val="Style3"/>
        <w:keepNext/>
        <w:spacing w:line="240" w:lineRule="auto"/>
        <w:ind w:firstLine="709"/>
        <w:rPr>
          <w:sz w:val="28"/>
          <w:szCs w:val="28"/>
        </w:rPr>
      </w:pPr>
      <w:r>
        <w:rPr>
          <w:sz w:val="28"/>
          <w:szCs w:val="28"/>
        </w:rPr>
        <w:t>-</w:t>
      </w:r>
      <w:r w:rsidRPr="007212A8">
        <w:rPr>
          <w:sz w:val="28"/>
          <w:szCs w:val="28"/>
        </w:rPr>
        <w:tab/>
        <w:t>площадки – 8 – 12;</w:t>
      </w:r>
    </w:p>
    <w:p w:rsidR="00B34A72" w:rsidRPr="00DF36D4" w:rsidRDefault="007212A8" w:rsidP="007212A8">
      <w:pPr>
        <w:pStyle w:val="Style3"/>
        <w:keepNext/>
        <w:widowControl/>
        <w:spacing w:line="240" w:lineRule="auto"/>
        <w:ind w:firstLine="709"/>
        <w:rPr>
          <w:sz w:val="28"/>
          <w:szCs w:val="28"/>
        </w:rPr>
      </w:pPr>
      <w:r>
        <w:rPr>
          <w:sz w:val="28"/>
          <w:szCs w:val="28"/>
        </w:rPr>
        <w:t>-</w:t>
      </w:r>
      <w:r w:rsidRPr="007212A8">
        <w:rPr>
          <w:sz w:val="28"/>
          <w:szCs w:val="28"/>
        </w:rPr>
        <w:tab/>
        <w:t>здания и сооружения – 5 – 7.</w:t>
      </w:r>
    </w:p>
    <w:p w:rsidR="008265E4" w:rsidRDefault="007212A8" w:rsidP="008265E4">
      <w:pPr>
        <w:pStyle w:val="Style3"/>
        <w:keepNext/>
        <w:widowControl/>
        <w:spacing w:line="240" w:lineRule="auto"/>
        <w:ind w:firstLine="709"/>
        <w:rPr>
          <w:rStyle w:val="FontStyle13"/>
          <w:sz w:val="28"/>
          <w:szCs w:val="28"/>
        </w:rPr>
      </w:pPr>
      <w:r>
        <w:rPr>
          <w:rStyle w:val="FontStyle13"/>
          <w:sz w:val="28"/>
          <w:szCs w:val="28"/>
        </w:rPr>
        <w:t xml:space="preserve">1.1.33. </w:t>
      </w:r>
      <w:r w:rsidRPr="007212A8">
        <w:rPr>
          <w:rStyle w:val="FontStyle13"/>
          <w:sz w:val="28"/>
          <w:szCs w:val="28"/>
        </w:rPr>
        <w:t xml:space="preserve">На территории сквера запрещается размещение застройки. Соотношение элементов территории сквера следует принимать по таблице </w:t>
      </w:r>
      <w:r>
        <w:rPr>
          <w:rStyle w:val="FontStyle13"/>
          <w:sz w:val="28"/>
          <w:szCs w:val="28"/>
        </w:rPr>
        <w:t>1</w:t>
      </w:r>
      <w:r w:rsidRPr="007212A8">
        <w:rPr>
          <w:rStyle w:val="FontStyle13"/>
          <w:sz w:val="28"/>
          <w:szCs w:val="28"/>
        </w:rPr>
        <w:t>.2.</w:t>
      </w:r>
    </w:p>
    <w:p w:rsidR="007212A8" w:rsidRDefault="007212A8" w:rsidP="007212A8">
      <w:pPr>
        <w:pStyle w:val="Style3"/>
        <w:keepNext/>
        <w:widowControl/>
        <w:spacing w:line="240" w:lineRule="auto"/>
        <w:ind w:firstLine="709"/>
        <w:jc w:val="right"/>
        <w:rPr>
          <w:rStyle w:val="FontStyle13"/>
          <w:sz w:val="28"/>
          <w:szCs w:val="28"/>
        </w:rPr>
      </w:pPr>
      <w:r>
        <w:rPr>
          <w:rStyle w:val="FontStyle13"/>
          <w:sz w:val="28"/>
          <w:szCs w:val="28"/>
        </w:rPr>
        <w:t>Таблица 1.2</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0"/>
        <w:gridCol w:w="2896"/>
        <w:gridCol w:w="2239"/>
      </w:tblGrid>
      <w:tr w:rsidR="00E32EDD" w:rsidRPr="00E32EDD" w:rsidTr="00E32EDD">
        <w:trPr>
          <w:jc w:val="center"/>
        </w:trPr>
        <w:tc>
          <w:tcPr>
            <w:tcW w:w="4510" w:type="dxa"/>
            <w:vMerge w:val="restart"/>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Место размещения скверов</w:t>
            </w:r>
          </w:p>
        </w:tc>
        <w:tc>
          <w:tcPr>
            <w:tcW w:w="5135" w:type="dxa"/>
            <w:gridSpan w:val="2"/>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Элемент территории (% от общей площади)</w:t>
            </w:r>
          </w:p>
        </w:tc>
      </w:tr>
      <w:tr w:rsidR="00E32EDD" w:rsidRPr="00E32EDD" w:rsidTr="00E32EDD">
        <w:trPr>
          <w:jc w:val="center"/>
        </w:trPr>
        <w:tc>
          <w:tcPr>
            <w:tcW w:w="4510" w:type="dxa"/>
            <w:vMerge/>
            <w:shd w:val="clear" w:color="auto" w:fill="EEECE1" w:themeFill="background2"/>
            <w:vAlign w:val="center"/>
            <w:hideMark/>
          </w:tcPr>
          <w:p w:rsidR="00E32EDD" w:rsidRPr="00E32EDD" w:rsidRDefault="00E32EDD" w:rsidP="00E32EDD">
            <w:pPr>
              <w:spacing w:line="240" w:lineRule="auto"/>
              <w:jc w:val="center"/>
              <w:rPr>
                <w:rFonts w:ascii="Times New Roman" w:hAnsi="Times New Roman"/>
                <w:b/>
                <w:sz w:val="24"/>
                <w:szCs w:val="24"/>
              </w:rPr>
            </w:pPr>
          </w:p>
        </w:tc>
        <w:tc>
          <w:tcPr>
            <w:tcW w:w="2896" w:type="dxa"/>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территории зеленых насаждений и водоемов</w:t>
            </w:r>
          </w:p>
        </w:tc>
        <w:tc>
          <w:tcPr>
            <w:tcW w:w="2239" w:type="dxa"/>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аллеи, дорожки,</w:t>
            </w:r>
          </w:p>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площадки, малые формы</w:t>
            </w:r>
          </w:p>
        </w:tc>
      </w:tr>
      <w:tr w:rsidR="00E32EDD" w:rsidRPr="00E32EDD" w:rsidTr="00E32EDD">
        <w:trPr>
          <w:jc w:val="center"/>
        </w:trPr>
        <w:tc>
          <w:tcPr>
            <w:tcW w:w="4510" w:type="dxa"/>
            <w:hideMark/>
          </w:tcPr>
          <w:p w:rsidR="00E32EDD" w:rsidRPr="00E32EDD" w:rsidRDefault="00E32EDD" w:rsidP="00E32EDD">
            <w:pPr>
              <w:widowControl w:val="0"/>
              <w:spacing w:line="240" w:lineRule="auto"/>
              <w:rPr>
                <w:rFonts w:ascii="Times New Roman" w:hAnsi="Times New Roman"/>
                <w:sz w:val="24"/>
                <w:szCs w:val="24"/>
              </w:rPr>
            </w:pPr>
            <w:r w:rsidRPr="00E32EDD">
              <w:rPr>
                <w:rFonts w:ascii="Times New Roman" w:hAnsi="Times New Roman"/>
                <w:sz w:val="24"/>
                <w:szCs w:val="24"/>
              </w:rPr>
              <w:t>В жилых районах, на жилых улицах, между домами, перед отдельными зданиями</w:t>
            </w:r>
          </w:p>
        </w:tc>
        <w:tc>
          <w:tcPr>
            <w:tcW w:w="2896" w:type="dxa"/>
            <w:hideMark/>
          </w:tcPr>
          <w:p w:rsidR="00E32EDD" w:rsidRPr="00E32EDD" w:rsidRDefault="00E32EDD" w:rsidP="00E32EDD">
            <w:pPr>
              <w:widowControl w:val="0"/>
              <w:spacing w:line="240" w:lineRule="auto"/>
              <w:jc w:val="center"/>
              <w:rPr>
                <w:rFonts w:ascii="Times New Roman" w:hAnsi="Times New Roman"/>
                <w:sz w:val="24"/>
                <w:szCs w:val="24"/>
              </w:rPr>
            </w:pPr>
            <w:r w:rsidRPr="00E32EDD">
              <w:rPr>
                <w:rFonts w:ascii="Times New Roman" w:hAnsi="Times New Roman"/>
                <w:sz w:val="24"/>
                <w:szCs w:val="24"/>
              </w:rPr>
              <w:t>70 – 80</w:t>
            </w:r>
          </w:p>
        </w:tc>
        <w:tc>
          <w:tcPr>
            <w:tcW w:w="2239" w:type="dxa"/>
            <w:hideMark/>
          </w:tcPr>
          <w:p w:rsidR="00E32EDD" w:rsidRPr="00E32EDD" w:rsidRDefault="00E32EDD" w:rsidP="00E32EDD">
            <w:pPr>
              <w:widowControl w:val="0"/>
              <w:spacing w:line="240" w:lineRule="auto"/>
              <w:jc w:val="center"/>
              <w:rPr>
                <w:rFonts w:ascii="Times New Roman" w:hAnsi="Times New Roman"/>
                <w:sz w:val="24"/>
                <w:szCs w:val="24"/>
              </w:rPr>
            </w:pPr>
            <w:r w:rsidRPr="00E32EDD">
              <w:rPr>
                <w:rFonts w:ascii="Times New Roman" w:hAnsi="Times New Roman"/>
                <w:sz w:val="24"/>
                <w:szCs w:val="24"/>
              </w:rPr>
              <w:t>30 – 20</w:t>
            </w:r>
          </w:p>
        </w:tc>
      </w:tr>
    </w:tbl>
    <w:p w:rsidR="007212A8" w:rsidRDefault="00E32EDD" w:rsidP="00D2730E">
      <w:pPr>
        <w:pStyle w:val="Style3"/>
        <w:keepNext/>
        <w:widowControl/>
        <w:spacing w:line="240" w:lineRule="auto"/>
        <w:ind w:firstLine="708"/>
        <w:rPr>
          <w:rStyle w:val="FontStyle13"/>
          <w:sz w:val="28"/>
          <w:szCs w:val="28"/>
        </w:rPr>
      </w:pPr>
      <w:r>
        <w:rPr>
          <w:rStyle w:val="FontStyle13"/>
          <w:sz w:val="28"/>
          <w:szCs w:val="28"/>
        </w:rPr>
        <w:t xml:space="preserve">1.1.34. </w:t>
      </w:r>
      <w:r w:rsidRPr="00DF36D4">
        <w:rPr>
          <w:rStyle w:val="FontStyle13"/>
          <w:sz w:val="28"/>
          <w:szCs w:val="28"/>
        </w:rPr>
        <w:t>Площадь озеленения территорий объектов рекреационного назначения определен</w:t>
      </w:r>
      <w:r>
        <w:rPr>
          <w:rStyle w:val="FontStyle13"/>
          <w:sz w:val="28"/>
          <w:szCs w:val="28"/>
        </w:rPr>
        <w:t xml:space="preserve">а </w:t>
      </w:r>
      <w:r w:rsidRPr="00DF36D4">
        <w:rPr>
          <w:rStyle w:val="FontStyle13"/>
          <w:sz w:val="28"/>
          <w:szCs w:val="28"/>
        </w:rPr>
        <w:t xml:space="preserve"> исходя из СП 42.13330.2011</w:t>
      </w:r>
      <w:r>
        <w:rPr>
          <w:rStyle w:val="FontStyle13"/>
          <w:sz w:val="28"/>
          <w:szCs w:val="28"/>
        </w:rPr>
        <w:t>.</w:t>
      </w:r>
    </w:p>
    <w:p w:rsidR="00E32EDD" w:rsidRDefault="00E32EDD" w:rsidP="00E32EDD">
      <w:pPr>
        <w:pStyle w:val="Style3"/>
        <w:keepNext/>
        <w:widowControl/>
        <w:spacing w:line="240" w:lineRule="auto"/>
        <w:ind w:firstLine="709"/>
        <w:rPr>
          <w:rStyle w:val="FontStyle13"/>
          <w:sz w:val="28"/>
          <w:szCs w:val="28"/>
        </w:rPr>
      </w:pPr>
      <w:r>
        <w:rPr>
          <w:rStyle w:val="FontStyle13"/>
          <w:sz w:val="28"/>
          <w:szCs w:val="28"/>
        </w:rPr>
        <w:t xml:space="preserve">1.1.35. </w:t>
      </w:r>
      <w:r w:rsidRPr="00E32EDD">
        <w:rPr>
          <w:rStyle w:val="FontStyle13"/>
          <w:sz w:val="28"/>
          <w:szCs w:val="28"/>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E32EDD" w:rsidRDefault="00E32EDD" w:rsidP="00E32EDD">
      <w:pPr>
        <w:pStyle w:val="Style3"/>
        <w:keepNext/>
        <w:widowControl/>
        <w:spacing w:line="240" w:lineRule="auto"/>
        <w:ind w:firstLine="709"/>
        <w:rPr>
          <w:rStyle w:val="FontStyle13"/>
          <w:sz w:val="28"/>
          <w:szCs w:val="28"/>
        </w:rPr>
      </w:pPr>
      <w:r>
        <w:rPr>
          <w:rStyle w:val="FontStyle13"/>
          <w:sz w:val="28"/>
          <w:szCs w:val="28"/>
        </w:rPr>
        <w:t xml:space="preserve">1.1.36. </w:t>
      </w:r>
      <w:r w:rsidRPr="00E32EDD">
        <w:rPr>
          <w:rStyle w:val="FontStyle13"/>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5B5F19" w:rsidRDefault="005B5F19" w:rsidP="00E32EDD">
      <w:pPr>
        <w:pStyle w:val="Style3"/>
        <w:keepNext/>
        <w:widowControl/>
        <w:spacing w:line="240" w:lineRule="auto"/>
        <w:ind w:firstLine="709"/>
        <w:rPr>
          <w:rStyle w:val="FontStyle13"/>
          <w:sz w:val="28"/>
          <w:szCs w:val="28"/>
        </w:rPr>
      </w:pPr>
    </w:p>
    <w:p w:rsidR="005B5F19" w:rsidRDefault="005B5F19" w:rsidP="005B5F19">
      <w:pPr>
        <w:pStyle w:val="Style3"/>
        <w:keepNext/>
        <w:widowControl/>
        <w:spacing w:line="240" w:lineRule="auto"/>
        <w:ind w:firstLine="709"/>
        <w:jc w:val="center"/>
        <w:rPr>
          <w:rStyle w:val="FontStyle13"/>
          <w:b/>
          <w:i/>
          <w:sz w:val="28"/>
          <w:szCs w:val="28"/>
        </w:rPr>
      </w:pPr>
      <w:r w:rsidRPr="005B5F19">
        <w:rPr>
          <w:rStyle w:val="FontStyle13"/>
          <w:b/>
          <w:i/>
          <w:sz w:val="28"/>
          <w:szCs w:val="28"/>
        </w:rPr>
        <w:t>Зона инженерной инфраструктуры</w:t>
      </w:r>
    </w:p>
    <w:p w:rsidR="00D80AC8" w:rsidRPr="005B5F19" w:rsidRDefault="00D80AC8" w:rsidP="005B5F19">
      <w:pPr>
        <w:pStyle w:val="Style3"/>
        <w:keepNext/>
        <w:widowControl/>
        <w:spacing w:line="240" w:lineRule="auto"/>
        <w:ind w:firstLine="709"/>
        <w:jc w:val="center"/>
        <w:rPr>
          <w:rStyle w:val="FontStyle13"/>
          <w:b/>
          <w:i/>
          <w:sz w:val="28"/>
          <w:szCs w:val="28"/>
        </w:rPr>
      </w:pPr>
    </w:p>
    <w:p w:rsidR="00D80AC8" w:rsidRDefault="00E32EDD" w:rsidP="00D80AC8">
      <w:pPr>
        <w:pStyle w:val="Style3"/>
        <w:keepNext/>
        <w:widowControl/>
        <w:spacing w:line="240" w:lineRule="auto"/>
        <w:ind w:firstLine="709"/>
        <w:rPr>
          <w:rStyle w:val="FontStyle13"/>
          <w:sz w:val="28"/>
          <w:szCs w:val="28"/>
        </w:rPr>
      </w:pPr>
      <w:r>
        <w:rPr>
          <w:rStyle w:val="FontStyle13"/>
          <w:sz w:val="28"/>
          <w:szCs w:val="28"/>
        </w:rPr>
        <w:t xml:space="preserve">1.1.37. </w:t>
      </w:r>
      <w:r w:rsidR="00D80AC8" w:rsidRPr="00DF36D4">
        <w:rPr>
          <w:rStyle w:val="FontStyle13"/>
          <w:sz w:val="28"/>
          <w:szCs w:val="28"/>
        </w:rPr>
        <w:t xml:space="preserve">Расчетные часовые расходы тепла жилых зданий строительства после </w:t>
      </w:r>
      <w:smartTag w:uri="urn:schemas-microsoft-com:office:smarttags" w:element="metricconverter">
        <w:smartTagPr>
          <w:attr w:name="ProductID" w:val="2015 г"/>
        </w:smartTagPr>
        <w:r w:rsidR="00D80AC8" w:rsidRPr="00DF36D4">
          <w:rPr>
            <w:rStyle w:val="FontStyle13"/>
            <w:sz w:val="28"/>
            <w:szCs w:val="28"/>
          </w:rPr>
          <w:t>2015 г</w:t>
        </w:r>
      </w:smartTag>
      <w:r w:rsidR="00D80AC8" w:rsidRPr="00DF36D4">
        <w:rPr>
          <w:rStyle w:val="FontStyle13"/>
          <w:sz w:val="28"/>
          <w:szCs w:val="28"/>
        </w:rPr>
        <w:t xml:space="preserve">. определены согласно приложению В «СП 124.13330.2012. Тепловые сети». Расчетная температура наружного воздуха для проектирования отопления </w:t>
      </w:r>
      <w:r w:rsidR="00D80AC8" w:rsidRPr="00DF36D4">
        <w:rPr>
          <w:rStyle w:val="FontStyle13"/>
          <w:sz w:val="28"/>
          <w:szCs w:val="28"/>
        </w:rPr>
        <w:lastRenderedPageBreak/>
        <w:t xml:space="preserve">принята минус </w:t>
      </w:r>
      <w:smartTag w:uri="urn:schemas-microsoft-com:office:smarttags" w:element="metricconverter">
        <w:smartTagPr>
          <w:attr w:name="ProductID" w:val="35 ﾰC"/>
        </w:smartTagPr>
        <w:r w:rsidR="00D80AC8" w:rsidRPr="00DF36D4">
          <w:rPr>
            <w:rStyle w:val="FontStyle13"/>
            <w:sz w:val="28"/>
            <w:szCs w:val="28"/>
          </w:rPr>
          <w:t>35 °C</w:t>
        </w:r>
      </w:smartTag>
      <w:r w:rsidR="00D80AC8" w:rsidRPr="00DF36D4">
        <w:rPr>
          <w:rStyle w:val="FontStyle13"/>
          <w:sz w:val="28"/>
          <w:szCs w:val="28"/>
        </w:rPr>
        <w:t xml:space="preserve"> согласно пункту 10.1 и таблице 3.1 «СП 131.13330.2012. Строительная климатология».</w:t>
      </w:r>
    </w:p>
    <w:p w:rsidR="00D80AC8"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1.1.38. </w:t>
      </w:r>
      <w:r w:rsidRPr="00DF36D4">
        <w:rPr>
          <w:rStyle w:val="FontStyle13"/>
          <w:sz w:val="28"/>
          <w:szCs w:val="28"/>
        </w:rPr>
        <w:t>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w:t>
      </w:r>
      <w:r>
        <w:rPr>
          <w:rStyle w:val="FontStyle13"/>
          <w:sz w:val="28"/>
          <w:szCs w:val="28"/>
        </w:rPr>
        <w:t xml:space="preserve"> Иркутской области</w:t>
      </w:r>
      <w:r w:rsidRPr="00DF36D4">
        <w:rPr>
          <w:rStyle w:val="FontStyle13"/>
          <w:sz w:val="28"/>
          <w:szCs w:val="28"/>
        </w:rPr>
        <w:t>.</w:t>
      </w:r>
    </w:p>
    <w:p w:rsidR="00D80AC8" w:rsidRPr="00DF36D4"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1.1.39. </w:t>
      </w:r>
      <w:r w:rsidRPr="00DF36D4">
        <w:rPr>
          <w:rStyle w:val="FontStyle13"/>
          <w:sz w:val="28"/>
          <w:szCs w:val="28"/>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был</w:t>
      </w:r>
      <w:r>
        <w:rPr>
          <w:rStyle w:val="FontStyle13"/>
          <w:sz w:val="28"/>
          <w:szCs w:val="28"/>
        </w:rPr>
        <w:t>о</w:t>
      </w:r>
      <w:r w:rsidRPr="00DF36D4">
        <w:rPr>
          <w:rStyle w:val="FontStyle13"/>
          <w:sz w:val="28"/>
          <w:szCs w:val="28"/>
        </w:rPr>
        <w:t xml:space="preserve"> принят</w:t>
      </w:r>
      <w:r>
        <w:rPr>
          <w:rStyle w:val="FontStyle13"/>
          <w:sz w:val="28"/>
          <w:szCs w:val="28"/>
        </w:rPr>
        <w:t>о</w:t>
      </w:r>
      <w:r w:rsidRPr="00DF36D4">
        <w:rPr>
          <w:rStyle w:val="FontStyle13"/>
          <w:sz w:val="28"/>
          <w:szCs w:val="28"/>
        </w:rPr>
        <w:t xml:space="preserve"> по таблице 1 «СП 31.13330.2012 Водоснабжение. Наружные сети и сооружения. Актуализированная редакция СНиП 2.04.02-84*».</w:t>
      </w:r>
    </w:p>
    <w:p w:rsidR="00D80AC8" w:rsidRPr="00DF36D4"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1.1.40. </w:t>
      </w:r>
      <w:r w:rsidRPr="00DF36D4">
        <w:rPr>
          <w:rStyle w:val="FontStyle13"/>
          <w:sz w:val="28"/>
          <w:szCs w:val="28"/>
        </w:rPr>
        <w:t>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D80AC8" w:rsidRPr="00DF36D4"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1.1.41. </w:t>
      </w:r>
      <w:r w:rsidRPr="00DF36D4">
        <w:rPr>
          <w:rStyle w:val="FontStyle13"/>
          <w:sz w:val="28"/>
          <w:szCs w:val="28"/>
        </w:rPr>
        <w:t xml:space="preserve">Нормы накопления твердых бытовых отходов приняты согласно </w:t>
      </w:r>
      <w:r>
        <w:rPr>
          <w:rStyle w:val="FontStyle13"/>
          <w:sz w:val="28"/>
          <w:szCs w:val="28"/>
        </w:rPr>
        <w:t xml:space="preserve"> </w:t>
      </w:r>
      <w:r w:rsidRPr="00DF36D4">
        <w:rPr>
          <w:rStyle w:val="FontStyle13"/>
          <w:sz w:val="28"/>
          <w:szCs w:val="28"/>
        </w:rPr>
        <w:t>СП 42.13330.2011 с уч</w:t>
      </w:r>
      <w:r>
        <w:rPr>
          <w:rStyle w:val="FontStyle13"/>
          <w:sz w:val="28"/>
          <w:szCs w:val="28"/>
        </w:rPr>
        <w:t>е</w:t>
      </w:r>
      <w:r w:rsidRPr="00DF36D4">
        <w:rPr>
          <w:rStyle w:val="FontStyle13"/>
          <w:sz w:val="28"/>
          <w:szCs w:val="28"/>
        </w:rPr>
        <w:t>том достигнутого в поселении уровнем благоустройства.</w:t>
      </w:r>
    </w:p>
    <w:p w:rsidR="00D80AC8" w:rsidRPr="00DF36D4" w:rsidRDefault="00D80AC8" w:rsidP="00D80AC8">
      <w:pPr>
        <w:pStyle w:val="Style3"/>
        <w:keepNext/>
        <w:widowControl/>
        <w:spacing w:line="240" w:lineRule="auto"/>
        <w:ind w:firstLine="709"/>
        <w:rPr>
          <w:rStyle w:val="FontStyle13"/>
          <w:sz w:val="28"/>
          <w:szCs w:val="28"/>
        </w:rPr>
      </w:pPr>
    </w:p>
    <w:p w:rsidR="00D80AC8" w:rsidRPr="004551F3" w:rsidRDefault="004551F3" w:rsidP="004551F3">
      <w:pPr>
        <w:pStyle w:val="Style3"/>
        <w:keepNext/>
        <w:widowControl/>
        <w:spacing w:line="240" w:lineRule="auto"/>
        <w:ind w:firstLine="709"/>
        <w:jc w:val="center"/>
        <w:rPr>
          <w:rStyle w:val="FontStyle13"/>
          <w:b/>
          <w:i/>
          <w:sz w:val="28"/>
          <w:szCs w:val="28"/>
        </w:rPr>
      </w:pPr>
      <w:r w:rsidRPr="004551F3">
        <w:rPr>
          <w:rStyle w:val="FontStyle13"/>
          <w:b/>
          <w:i/>
          <w:sz w:val="28"/>
          <w:szCs w:val="28"/>
        </w:rPr>
        <w:t>Зона транспортной инфраструктуры</w:t>
      </w:r>
    </w:p>
    <w:p w:rsidR="004551F3" w:rsidRDefault="004551F3" w:rsidP="00D80AC8">
      <w:pPr>
        <w:pStyle w:val="Style3"/>
        <w:keepNext/>
        <w:widowControl/>
        <w:spacing w:line="240" w:lineRule="auto"/>
        <w:ind w:firstLine="709"/>
        <w:rPr>
          <w:rStyle w:val="FontStyle13"/>
          <w:sz w:val="28"/>
          <w:szCs w:val="28"/>
        </w:rPr>
      </w:pPr>
    </w:p>
    <w:p w:rsidR="004551F3" w:rsidRPr="00DF36D4" w:rsidRDefault="004551F3" w:rsidP="004551F3">
      <w:pPr>
        <w:pStyle w:val="Style3"/>
        <w:keepNext/>
        <w:widowControl/>
        <w:spacing w:line="240" w:lineRule="auto"/>
        <w:ind w:firstLine="709"/>
        <w:rPr>
          <w:rStyle w:val="FontStyle13"/>
          <w:sz w:val="28"/>
          <w:szCs w:val="28"/>
        </w:rPr>
      </w:pPr>
      <w:r>
        <w:rPr>
          <w:rStyle w:val="FontStyle13"/>
          <w:sz w:val="28"/>
          <w:szCs w:val="28"/>
        </w:rPr>
        <w:t xml:space="preserve">1.1.42. Парковочные места автомобилей приняты с учетом </w:t>
      </w:r>
      <w:r w:rsidRPr="00DF36D4">
        <w:rPr>
          <w:rStyle w:val="FontStyle13"/>
          <w:sz w:val="28"/>
          <w:szCs w:val="28"/>
        </w:rPr>
        <w:t>приложени</w:t>
      </w:r>
      <w:r>
        <w:rPr>
          <w:rStyle w:val="FontStyle13"/>
          <w:sz w:val="28"/>
          <w:szCs w:val="28"/>
        </w:rPr>
        <w:t>я</w:t>
      </w:r>
      <w:r w:rsidRPr="00DF36D4">
        <w:rPr>
          <w:rStyle w:val="FontStyle13"/>
          <w:sz w:val="28"/>
          <w:szCs w:val="28"/>
        </w:rPr>
        <w:t xml:space="preserve"> К СП 42.13330.2011.</w:t>
      </w:r>
      <w:r w:rsidRPr="004551F3">
        <w:rPr>
          <w:rStyle w:val="a9"/>
          <w:sz w:val="28"/>
          <w:szCs w:val="28"/>
        </w:rPr>
        <w:t xml:space="preserve"> </w:t>
      </w:r>
      <w:r w:rsidRPr="00DF36D4">
        <w:rPr>
          <w:rStyle w:val="FontStyle13"/>
          <w:sz w:val="28"/>
          <w:szCs w:val="28"/>
        </w:rPr>
        <w:t xml:space="preserve">Для учреждений управления, кредитно-финансовые, правоохранительные учитывая пункт 6.31 СП 30-102-99. Планировка и застройка территорий малоэтажного жилищного строительства. </w:t>
      </w:r>
    </w:p>
    <w:p w:rsidR="004551F3" w:rsidRDefault="004551F3" w:rsidP="004551F3">
      <w:pPr>
        <w:pStyle w:val="Style3"/>
        <w:keepNext/>
        <w:widowControl/>
        <w:spacing w:line="240" w:lineRule="auto"/>
        <w:ind w:firstLine="709"/>
        <w:rPr>
          <w:rStyle w:val="FontStyle13"/>
          <w:sz w:val="28"/>
          <w:szCs w:val="28"/>
        </w:rPr>
      </w:pPr>
      <w:r w:rsidRPr="00DF36D4">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4551F3" w:rsidRDefault="004551F3" w:rsidP="00D80AC8">
      <w:pPr>
        <w:pStyle w:val="Style3"/>
        <w:keepNext/>
        <w:widowControl/>
        <w:spacing w:line="240" w:lineRule="auto"/>
        <w:ind w:firstLine="709"/>
        <w:rPr>
          <w:rStyle w:val="FontStyle13"/>
          <w:sz w:val="28"/>
          <w:szCs w:val="28"/>
        </w:rPr>
      </w:pPr>
      <w:r>
        <w:rPr>
          <w:rStyle w:val="FontStyle13"/>
          <w:sz w:val="28"/>
          <w:szCs w:val="28"/>
        </w:rPr>
        <w:t xml:space="preserve">1.1.43. </w:t>
      </w:r>
      <w:r w:rsidRPr="00DF36D4">
        <w:rPr>
          <w:rStyle w:val="FontStyle13"/>
          <w:sz w:val="28"/>
          <w:szCs w:val="28"/>
        </w:rPr>
        <w:t xml:space="preserve">Обеспеченность населения легковыми автомобилями </w:t>
      </w:r>
      <w:r>
        <w:rPr>
          <w:rStyle w:val="FontStyle13"/>
          <w:sz w:val="28"/>
          <w:szCs w:val="28"/>
        </w:rPr>
        <w:t xml:space="preserve"> </w:t>
      </w:r>
      <w:r w:rsidRPr="00DF36D4">
        <w:rPr>
          <w:rStyle w:val="FontStyle13"/>
          <w:sz w:val="28"/>
          <w:szCs w:val="28"/>
        </w:rPr>
        <w:t xml:space="preserve"> принимается, исходя из пункта 11.3 СП 42.13330.2011</w:t>
      </w:r>
      <w:r>
        <w:rPr>
          <w:rStyle w:val="FontStyle13"/>
          <w:sz w:val="28"/>
          <w:szCs w:val="28"/>
        </w:rPr>
        <w:t xml:space="preserve"> и статистических данных</w:t>
      </w:r>
      <w:r w:rsidRPr="00DF36D4">
        <w:rPr>
          <w:rStyle w:val="FontStyle13"/>
          <w:sz w:val="28"/>
          <w:szCs w:val="28"/>
        </w:rPr>
        <w:t>.</w:t>
      </w:r>
    </w:p>
    <w:p w:rsidR="004551F3" w:rsidRDefault="004551F3" w:rsidP="00D80AC8">
      <w:pPr>
        <w:pStyle w:val="Style3"/>
        <w:keepNext/>
        <w:widowControl/>
        <w:spacing w:line="240" w:lineRule="auto"/>
        <w:ind w:firstLine="709"/>
        <w:rPr>
          <w:rStyle w:val="FontStyle13"/>
          <w:sz w:val="28"/>
          <w:szCs w:val="28"/>
        </w:rPr>
      </w:pPr>
      <w:r>
        <w:rPr>
          <w:rStyle w:val="FontStyle13"/>
          <w:sz w:val="28"/>
          <w:szCs w:val="28"/>
        </w:rPr>
        <w:t>1.1.44. Параметры улично-дорожной сети приняты с учетом генерального плана Худоеланского муниципального образования.</w:t>
      </w:r>
    </w:p>
    <w:p w:rsidR="004551F3" w:rsidRDefault="004551F3" w:rsidP="00D80AC8">
      <w:pPr>
        <w:pStyle w:val="Style3"/>
        <w:keepNext/>
        <w:widowControl/>
        <w:spacing w:line="240" w:lineRule="auto"/>
        <w:ind w:firstLine="709"/>
        <w:rPr>
          <w:rStyle w:val="FontStyle13"/>
          <w:sz w:val="28"/>
          <w:szCs w:val="28"/>
        </w:rPr>
      </w:pPr>
      <w:r>
        <w:rPr>
          <w:rStyle w:val="FontStyle13"/>
          <w:sz w:val="28"/>
          <w:szCs w:val="28"/>
        </w:rPr>
        <w:t>1.1.45.</w:t>
      </w:r>
      <w:r w:rsidRPr="004551F3">
        <w:rPr>
          <w:rStyle w:val="a9"/>
          <w:sz w:val="28"/>
          <w:szCs w:val="28"/>
        </w:rPr>
        <w:t xml:space="preserve"> </w:t>
      </w:r>
      <w:r w:rsidRPr="00DF36D4">
        <w:rPr>
          <w:rStyle w:val="FontStyle13"/>
          <w:sz w:val="28"/>
          <w:szCs w:val="28"/>
        </w:rPr>
        <w:t>Озеленение территорий санитарных разрывов, отделяющих автомобильные и железные дороги от объектов жилой застройки</w:t>
      </w:r>
      <w:r>
        <w:rPr>
          <w:rStyle w:val="FontStyle13"/>
          <w:sz w:val="28"/>
          <w:szCs w:val="28"/>
        </w:rPr>
        <w:t xml:space="preserve"> установлено в соответствии с </w:t>
      </w:r>
      <w:r w:rsidRPr="00DF36D4">
        <w:rPr>
          <w:rStyle w:val="FontStyle13"/>
          <w:sz w:val="28"/>
          <w:szCs w:val="28"/>
        </w:rPr>
        <w:t>СП 42.13330.2011</w:t>
      </w:r>
      <w:r>
        <w:rPr>
          <w:rStyle w:val="FontStyle13"/>
          <w:sz w:val="28"/>
          <w:szCs w:val="28"/>
        </w:rPr>
        <w:t>.</w:t>
      </w:r>
    </w:p>
    <w:p w:rsidR="006C64E3" w:rsidRDefault="004551F3" w:rsidP="006C64E3">
      <w:pPr>
        <w:pStyle w:val="Style3"/>
        <w:keepNext/>
        <w:widowControl/>
        <w:spacing w:line="240" w:lineRule="auto"/>
        <w:ind w:firstLine="709"/>
        <w:rPr>
          <w:rStyle w:val="FontStyle13"/>
          <w:sz w:val="28"/>
          <w:szCs w:val="28"/>
        </w:rPr>
      </w:pPr>
      <w:r>
        <w:rPr>
          <w:rStyle w:val="FontStyle13"/>
          <w:sz w:val="28"/>
          <w:szCs w:val="28"/>
        </w:rPr>
        <w:t xml:space="preserve">1.1.46. </w:t>
      </w:r>
      <w:r w:rsidR="006C64E3" w:rsidRPr="00DF36D4">
        <w:rPr>
          <w:rStyle w:val="FontStyle13"/>
          <w:sz w:val="28"/>
          <w:szCs w:val="28"/>
        </w:rPr>
        <w:t>Дальность пешеходных подходов до ближайшей остановки общественного пассажирского транспорта</w:t>
      </w:r>
      <w:r w:rsidR="006C64E3">
        <w:rPr>
          <w:rStyle w:val="FontStyle13"/>
          <w:sz w:val="28"/>
          <w:szCs w:val="28"/>
        </w:rPr>
        <w:t>, а также р</w:t>
      </w:r>
      <w:r w:rsidR="006C64E3" w:rsidRPr="00DF36D4">
        <w:rPr>
          <w:rStyle w:val="FontStyle13"/>
          <w:sz w:val="28"/>
          <w:szCs w:val="28"/>
        </w:rPr>
        <w:t>асстояние между остановочными пунктами определен</w:t>
      </w:r>
      <w:r w:rsidR="006C64E3">
        <w:rPr>
          <w:rStyle w:val="FontStyle13"/>
          <w:sz w:val="28"/>
          <w:szCs w:val="28"/>
        </w:rPr>
        <w:t>ы</w:t>
      </w:r>
      <w:r w:rsidR="006C64E3" w:rsidRPr="00DF36D4">
        <w:rPr>
          <w:rStyle w:val="FontStyle13"/>
          <w:sz w:val="28"/>
          <w:szCs w:val="28"/>
        </w:rPr>
        <w:t xml:space="preserve"> с уч</w:t>
      </w:r>
      <w:r w:rsidR="006C64E3">
        <w:rPr>
          <w:rStyle w:val="FontStyle13"/>
          <w:sz w:val="28"/>
          <w:szCs w:val="28"/>
        </w:rPr>
        <w:t>е</w:t>
      </w:r>
      <w:r w:rsidR="006C64E3" w:rsidRPr="00DF36D4">
        <w:rPr>
          <w:rStyle w:val="FontStyle13"/>
          <w:sz w:val="28"/>
          <w:szCs w:val="28"/>
        </w:rPr>
        <w:t xml:space="preserve">том СП 42.13330.2011. </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1.1.47. </w:t>
      </w:r>
      <w:r w:rsidRPr="00D2730E">
        <w:rPr>
          <w:rStyle w:val="FontStyle13"/>
          <w:sz w:val="28"/>
          <w:szCs w:val="28"/>
        </w:rPr>
        <w:t>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1.1.48. </w:t>
      </w:r>
      <w:r w:rsidRPr="00D2730E">
        <w:rPr>
          <w:rStyle w:val="FontStyle13"/>
          <w:sz w:val="28"/>
          <w:szCs w:val="28"/>
        </w:rPr>
        <w:t xml:space="preserve">Проектирование и строительство объектов транспортной инфраструктуры должно сопровождаться экологическим обоснованием, </w:t>
      </w:r>
      <w:r w:rsidRPr="00D2730E">
        <w:rPr>
          <w:rStyle w:val="FontStyle13"/>
          <w:sz w:val="28"/>
          <w:szCs w:val="28"/>
        </w:rPr>
        <w:lastRenderedPageBreak/>
        <w:t>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1.1.49. </w:t>
      </w:r>
      <w:r w:rsidRPr="00D2730E">
        <w:rPr>
          <w:rStyle w:val="FontStyle13"/>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1.1.50. </w:t>
      </w:r>
      <w:r w:rsidRPr="00D2730E">
        <w:rPr>
          <w:rStyle w:val="FontStyle13"/>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D2730E" w:rsidRPr="00D2730E" w:rsidRDefault="00D2730E" w:rsidP="00D2730E">
      <w:pPr>
        <w:pStyle w:val="Style3"/>
        <w:keepNext/>
        <w:spacing w:line="240" w:lineRule="auto"/>
        <w:ind w:firstLine="709"/>
        <w:rPr>
          <w:rStyle w:val="FontStyle13"/>
          <w:sz w:val="28"/>
          <w:szCs w:val="28"/>
        </w:rPr>
      </w:pPr>
      <w:r>
        <w:rPr>
          <w:rStyle w:val="FontStyle13"/>
          <w:sz w:val="28"/>
          <w:szCs w:val="28"/>
        </w:rPr>
        <w:t xml:space="preserve">1.1.51. </w:t>
      </w:r>
      <w:r w:rsidRPr="00D2730E">
        <w:rPr>
          <w:rStyle w:val="FontStyle13"/>
          <w:sz w:val="28"/>
          <w:szCs w:val="28"/>
        </w:rPr>
        <w:t xml:space="preserve">Придорожная полоса устанавливается в соответствии с Федеральным законом № 257-ФЗ от 8 ноября 2007 г. «Об автомобильных дорогах  и о дорожной деятельности в Российской Федерации и о внесении изменений в отдельные </w:t>
      </w:r>
      <w:proofErr w:type="spellStart"/>
      <w:r w:rsidRPr="00D2730E">
        <w:rPr>
          <w:rStyle w:val="FontStyle13"/>
          <w:sz w:val="28"/>
          <w:szCs w:val="28"/>
        </w:rPr>
        <w:t>зако-нодательные</w:t>
      </w:r>
      <w:proofErr w:type="spellEnd"/>
      <w:r w:rsidRPr="00D2730E">
        <w:rPr>
          <w:rStyle w:val="FontStyle13"/>
          <w:sz w:val="28"/>
          <w:szCs w:val="28"/>
        </w:rPr>
        <w:t xml:space="preserve"> акты Российской Федерации» в размере:</w:t>
      </w:r>
    </w:p>
    <w:p w:rsidR="00D2730E" w:rsidRPr="00D2730E" w:rsidRDefault="00D2730E" w:rsidP="00D2730E">
      <w:pPr>
        <w:pStyle w:val="Style3"/>
        <w:keepNext/>
        <w:spacing w:line="240" w:lineRule="auto"/>
        <w:ind w:firstLine="709"/>
        <w:rPr>
          <w:rStyle w:val="FontStyle13"/>
          <w:sz w:val="28"/>
          <w:szCs w:val="28"/>
        </w:rPr>
      </w:pPr>
      <w:r w:rsidRPr="00D2730E">
        <w:rPr>
          <w:rStyle w:val="FontStyle13"/>
          <w:sz w:val="28"/>
          <w:szCs w:val="28"/>
        </w:rPr>
        <w:t>–</w:t>
      </w:r>
      <w:r w:rsidRPr="00D2730E">
        <w:rPr>
          <w:rStyle w:val="FontStyle13"/>
          <w:sz w:val="28"/>
          <w:szCs w:val="28"/>
        </w:rPr>
        <w:tab/>
        <w:t>75 м – для автомобильных дорог первой и второй категорий;</w:t>
      </w:r>
    </w:p>
    <w:p w:rsidR="00D2730E" w:rsidRPr="00D2730E" w:rsidRDefault="00D2730E" w:rsidP="00D2730E">
      <w:pPr>
        <w:pStyle w:val="Style3"/>
        <w:keepNext/>
        <w:spacing w:line="240" w:lineRule="auto"/>
        <w:ind w:firstLine="709"/>
        <w:rPr>
          <w:rStyle w:val="FontStyle13"/>
          <w:sz w:val="28"/>
          <w:szCs w:val="28"/>
        </w:rPr>
      </w:pPr>
      <w:r w:rsidRPr="00D2730E">
        <w:rPr>
          <w:rStyle w:val="FontStyle13"/>
          <w:sz w:val="28"/>
          <w:szCs w:val="28"/>
        </w:rPr>
        <w:t>–</w:t>
      </w:r>
      <w:r w:rsidRPr="00D2730E">
        <w:rPr>
          <w:rStyle w:val="FontStyle13"/>
          <w:sz w:val="28"/>
          <w:szCs w:val="28"/>
        </w:rPr>
        <w:tab/>
        <w:t>50 м – для автомобильных дорог третьей и четвертой категорий;</w:t>
      </w:r>
    </w:p>
    <w:p w:rsidR="00D2730E" w:rsidRDefault="00D2730E" w:rsidP="00D2730E">
      <w:pPr>
        <w:pStyle w:val="Style3"/>
        <w:keepNext/>
        <w:widowControl/>
        <w:spacing w:line="240" w:lineRule="auto"/>
        <w:ind w:firstLine="709"/>
        <w:rPr>
          <w:rStyle w:val="FontStyle13"/>
          <w:sz w:val="28"/>
          <w:szCs w:val="28"/>
        </w:rPr>
      </w:pPr>
      <w:r w:rsidRPr="00D2730E">
        <w:rPr>
          <w:rStyle w:val="FontStyle13"/>
          <w:sz w:val="28"/>
          <w:szCs w:val="28"/>
        </w:rPr>
        <w:t>–</w:t>
      </w:r>
      <w:r w:rsidRPr="00D2730E">
        <w:rPr>
          <w:rStyle w:val="FontStyle13"/>
          <w:sz w:val="28"/>
          <w:szCs w:val="28"/>
        </w:rPr>
        <w:tab/>
        <w:t>25 м – для автомобильных дорог пятой категории.</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1.1.52. </w:t>
      </w:r>
      <w:r w:rsidRPr="00D2730E">
        <w:rPr>
          <w:rStyle w:val="FontStyle13"/>
          <w:sz w:val="28"/>
          <w:szCs w:val="28"/>
        </w:rPr>
        <w:t>Прокладку трассы автомобильных дорог следует выполнять с учетом минимального воздействия на окружающую среду.</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1.1.53. </w:t>
      </w:r>
      <w:r w:rsidRPr="00D2730E">
        <w:rPr>
          <w:rStyle w:val="FontStyle13"/>
          <w:sz w:val="28"/>
          <w:szCs w:val="28"/>
        </w:rPr>
        <w:t>На сельскохозяйственных угодьях трассы следует прокладывать по границам полей севооборота или хозяйств.</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1.1.54. </w:t>
      </w:r>
      <w:r w:rsidRPr="00D2730E">
        <w:rPr>
          <w:rStyle w:val="FontStyle13"/>
          <w:sz w:val="28"/>
          <w:szCs w:val="28"/>
        </w:rPr>
        <w:t>Вдоль рек, озер и других водных объектов трассы следует прокладывать за пределами установленных для них защитных зон.</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1.1.55. </w:t>
      </w:r>
      <w:r w:rsidRPr="00D2730E">
        <w:rPr>
          <w:rStyle w:val="FontStyle13"/>
          <w:sz w:val="28"/>
          <w:szCs w:val="28"/>
        </w:rPr>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1.1.56. </w:t>
      </w:r>
      <w:r w:rsidRPr="00D2730E">
        <w:rPr>
          <w:rStyle w:val="FontStyle13"/>
          <w:sz w:val="28"/>
          <w:szCs w:val="28"/>
        </w:rPr>
        <w:t>По лесным массивам трассы следует прокладывать, по возможности, с использованием просек и противопожарных разрывов.</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1.1.57. </w:t>
      </w:r>
      <w:r w:rsidRPr="00D2730E">
        <w:rPr>
          <w:rStyle w:val="FontStyle13"/>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1.1.58. </w:t>
      </w:r>
      <w:r w:rsidRPr="00D2730E">
        <w:rPr>
          <w:rStyle w:val="FontStyle13"/>
          <w:sz w:val="28"/>
          <w:szCs w:val="28"/>
        </w:rPr>
        <w:t>Пассажирские автостанции и автовокзалы следует размещать на основных магистралях, связывающих центральную зону населенного пункта с автомобильными дорогами общей сети и системы расселения в увязке с остановками общественного транспорта, торговыми центрами, вокзалами других видов внешнего транспорта.</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1.1.59. </w:t>
      </w:r>
      <w:r w:rsidRPr="00D2730E">
        <w:rPr>
          <w:rStyle w:val="FontStyle13"/>
          <w:sz w:val="28"/>
          <w:szCs w:val="28"/>
        </w:rPr>
        <w:t xml:space="preserve">Размер земельного участка гаражей и парков транспортных средств определяется в соответствии с таблицей </w:t>
      </w:r>
      <w:r>
        <w:rPr>
          <w:rStyle w:val="FontStyle13"/>
          <w:sz w:val="28"/>
          <w:szCs w:val="28"/>
        </w:rPr>
        <w:t>1.3</w:t>
      </w:r>
      <w:r w:rsidRPr="00D2730E">
        <w:rPr>
          <w:rStyle w:val="FontStyle13"/>
          <w:sz w:val="28"/>
          <w:szCs w:val="28"/>
        </w:rPr>
        <w:t>.</w:t>
      </w:r>
    </w:p>
    <w:p w:rsidR="00D2730E" w:rsidRDefault="00D2730E" w:rsidP="00D2730E">
      <w:pPr>
        <w:pStyle w:val="Style3"/>
        <w:keepNext/>
        <w:widowControl/>
        <w:spacing w:line="240" w:lineRule="auto"/>
        <w:ind w:firstLine="709"/>
        <w:jc w:val="right"/>
        <w:rPr>
          <w:rStyle w:val="FontStyle13"/>
          <w:sz w:val="28"/>
          <w:szCs w:val="28"/>
        </w:rPr>
      </w:pPr>
      <w:r>
        <w:rPr>
          <w:rStyle w:val="FontStyle13"/>
          <w:sz w:val="28"/>
          <w:szCs w:val="28"/>
        </w:rPr>
        <w:t>Таблица 1.3.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92"/>
        <w:gridCol w:w="2393"/>
        <w:gridCol w:w="2393"/>
        <w:gridCol w:w="2393"/>
      </w:tblGrid>
      <w:tr w:rsidR="00D2730E" w:rsidRPr="00D2730E" w:rsidTr="00D2730E">
        <w:trPr>
          <w:jc w:val="center"/>
        </w:trPr>
        <w:tc>
          <w:tcPr>
            <w:tcW w:w="2392"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Объект</w:t>
            </w:r>
          </w:p>
        </w:tc>
        <w:tc>
          <w:tcPr>
            <w:tcW w:w="2393"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Расчетная единица</w:t>
            </w:r>
          </w:p>
        </w:tc>
        <w:tc>
          <w:tcPr>
            <w:tcW w:w="2393"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Вместимость объекта</w:t>
            </w:r>
          </w:p>
        </w:tc>
        <w:tc>
          <w:tcPr>
            <w:tcW w:w="2393"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Площадь участка, га</w:t>
            </w:r>
          </w:p>
        </w:tc>
      </w:tr>
      <w:tr w:rsidR="00D2730E" w:rsidRPr="00D2730E" w:rsidTr="00D2730E">
        <w:trPr>
          <w:jc w:val="center"/>
        </w:trPr>
        <w:tc>
          <w:tcPr>
            <w:tcW w:w="2392" w:type="dxa"/>
            <w:vMerge w:val="restart"/>
            <w:shd w:val="clear" w:color="auto" w:fill="auto"/>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Гаражи грузовых автомобилей</w:t>
            </w:r>
          </w:p>
        </w:tc>
        <w:tc>
          <w:tcPr>
            <w:tcW w:w="2393" w:type="dxa"/>
            <w:vMerge w:val="restart"/>
            <w:shd w:val="clear" w:color="auto" w:fill="auto"/>
            <w:vAlign w:val="center"/>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автомобиль </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100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w:t>
            </w:r>
          </w:p>
        </w:tc>
      </w:tr>
      <w:tr w:rsidR="00D2730E" w:rsidRPr="00D2730E" w:rsidTr="00D2730E">
        <w:trPr>
          <w:jc w:val="center"/>
        </w:trPr>
        <w:tc>
          <w:tcPr>
            <w:tcW w:w="2392"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3,5</w:t>
            </w:r>
          </w:p>
        </w:tc>
      </w:tr>
      <w:tr w:rsidR="00D2730E" w:rsidRPr="00D2730E" w:rsidTr="00D2730E">
        <w:trPr>
          <w:jc w:val="center"/>
        </w:trPr>
        <w:tc>
          <w:tcPr>
            <w:tcW w:w="2392" w:type="dxa"/>
            <w:vMerge w:val="restart"/>
            <w:shd w:val="clear" w:color="auto" w:fill="auto"/>
            <w:vAlign w:val="center"/>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lastRenderedPageBreak/>
              <w:t>Автобусные парки</w:t>
            </w:r>
          </w:p>
        </w:tc>
        <w:tc>
          <w:tcPr>
            <w:tcW w:w="2393" w:type="dxa"/>
            <w:vMerge w:val="restart"/>
            <w:shd w:val="clear" w:color="auto" w:fill="auto"/>
            <w:vAlign w:val="center"/>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автомобиль </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100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2,3</w:t>
            </w:r>
          </w:p>
        </w:tc>
      </w:tr>
      <w:tr w:rsidR="00D2730E" w:rsidRPr="00D2730E" w:rsidTr="00D2730E">
        <w:trPr>
          <w:jc w:val="center"/>
        </w:trPr>
        <w:tc>
          <w:tcPr>
            <w:tcW w:w="2392"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3,5</w:t>
            </w:r>
          </w:p>
        </w:tc>
      </w:tr>
    </w:tbl>
    <w:p w:rsidR="00D2730E" w:rsidRPr="00D2730E" w:rsidRDefault="00D2730E" w:rsidP="00D2730E">
      <w:pPr>
        <w:pStyle w:val="Style3"/>
        <w:keepNext/>
        <w:widowControl/>
        <w:spacing w:line="240" w:lineRule="auto"/>
        <w:ind w:firstLine="709"/>
        <w:rPr>
          <w:rStyle w:val="FontStyle13"/>
        </w:rPr>
      </w:pPr>
      <w:r w:rsidRPr="00D2730E">
        <w:rPr>
          <w:rStyle w:val="FontStyle13"/>
        </w:rPr>
        <w:t>Примечание: При соответствующем обосновании размеры земельных участков допускается уменьшать, но не более чем на 20%.</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1.1.60. </w:t>
      </w:r>
      <w:r w:rsidR="00564B8A" w:rsidRPr="00564B8A">
        <w:rPr>
          <w:rStyle w:val="FontStyle13"/>
          <w:sz w:val="28"/>
          <w:szCs w:val="28"/>
        </w:rPr>
        <w:t>Автозаправочные станции (АЗС) следует проектировать из расчета одна топливораздаточная колонка на 1200 легковых автомобилей.</w:t>
      </w:r>
    </w:p>
    <w:p w:rsidR="00564B8A" w:rsidRDefault="00564B8A" w:rsidP="00D2730E">
      <w:pPr>
        <w:pStyle w:val="Style3"/>
        <w:keepNext/>
        <w:widowControl/>
        <w:spacing w:line="240" w:lineRule="auto"/>
        <w:ind w:firstLine="709"/>
        <w:rPr>
          <w:rStyle w:val="FontStyle13"/>
          <w:sz w:val="28"/>
          <w:szCs w:val="28"/>
        </w:rPr>
      </w:pPr>
      <w:r>
        <w:rPr>
          <w:rStyle w:val="FontStyle13"/>
          <w:sz w:val="28"/>
          <w:szCs w:val="28"/>
        </w:rPr>
        <w:t xml:space="preserve">1.1.61. </w:t>
      </w:r>
      <w:r w:rsidRPr="00564B8A">
        <w:rPr>
          <w:rStyle w:val="FontStyle13"/>
          <w:sz w:val="28"/>
          <w:szCs w:val="28"/>
        </w:rPr>
        <w:t>АЗС и СТО рекомендуется размещать в границах промышленных и коммунально-складских зон, на магистралях при въезде в населенный пункт, на территории автотранспортных предприятий.</w:t>
      </w:r>
    </w:p>
    <w:p w:rsidR="00564B8A" w:rsidRDefault="00564B8A" w:rsidP="00D2730E">
      <w:pPr>
        <w:pStyle w:val="Style3"/>
        <w:keepNext/>
        <w:widowControl/>
        <w:spacing w:line="240" w:lineRule="auto"/>
        <w:ind w:firstLine="709"/>
        <w:rPr>
          <w:rStyle w:val="FontStyle13"/>
          <w:sz w:val="28"/>
          <w:szCs w:val="28"/>
        </w:rPr>
      </w:pPr>
      <w:r>
        <w:rPr>
          <w:rStyle w:val="FontStyle13"/>
          <w:sz w:val="28"/>
          <w:szCs w:val="28"/>
        </w:rPr>
        <w:t xml:space="preserve">1.1.62. </w:t>
      </w:r>
      <w:r w:rsidRPr="00564B8A">
        <w:rPr>
          <w:rStyle w:val="FontStyle13"/>
          <w:sz w:val="28"/>
          <w:szCs w:val="28"/>
        </w:rPr>
        <w:t xml:space="preserve">Размер земельного участка автозаправочной станции (АЗС) определяется по таблице </w:t>
      </w:r>
      <w:r>
        <w:rPr>
          <w:rStyle w:val="FontStyle13"/>
          <w:sz w:val="28"/>
          <w:szCs w:val="28"/>
        </w:rPr>
        <w:t>1.4</w:t>
      </w:r>
      <w:r w:rsidRPr="00564B8A">
        <w:rPr>
          <w:rStyle w:val="FontStyle13"/>
          <w:sz w:val="28"/>
          <w:szCs w:val="28"/>
        </w:rPr>
        <w:t>.</w:t>
      </w:r>
    </w:p>
    <w:p w:rsidR="00564B8A" w:rsidRDefault="00564B8A" w:rsidP="00564B8A">
      <w:pPr>
        <w:pStyle w:val="Style3"/>
        <w:keepNext/>
        <w:widowControl/>
        <w:spacing w:line="240" w:lineRule="auto"/>
        <w:ind w:firstLine="709"/>
        <w:jc w:val="right"/>
        <w:rPr>
          <w:rStyle w:val="FontStyle13"/>
          <w:sz w:val="28"/>
          <w:szCs w:val="28"/>
        </w:rPr>
      </w:pPr>
      <w:r>
        <w:rPr>
          <w:rStyle w:val="FontStyle13"/>
          <w:sz w:val="28"/>
          <w:szCs w:val="28"/>
        </w:rPr>
        <w:t>Таблица 1.4.</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51"/>
        <w:gridCol w:w="3788"/>
      </w:tblGrid>
      <w:tr w:rsidR="00564B8A" w:rsidRPr="00564B8A" w:rsidTr="00564B8A">
        <w:trPr>
          <w:trHeight w:val="861"/>
          <w:tblHeader/>
        </w:trPr>
        <w:tc>
          <w:tcPr>
            <w:tcW w:w="5851" w:type="dxa"/>
            <w:shd w:val="clear" w:color="auto" w:fill="EEECE1" w:themeFill="background2"/>
            <w:vAlign w:val="center"/>
          </w:tcPr>
          <w:p w:rsidR="00564B8A" w:rsidRPr="00564B8A" w:rsidRDefault="00564B8A" w:rsidP="00462E73">
            <w:pPr>
              <w:spacing w:line="240" w:lineRule="auto"/>
              <w:jc w:val="center"/>
              <w:rPr>
                <w:rFonts w:ascii="Times New Roman" w:hAnsi="Times New Roman"/>
                <w:b/>
                <w:sz w:val="24"/>
                <w:szCs w:val="24"/>
              </w:rPr>
            </w:pPr>
            <w:r w:rsidRPr="00564B8A">
              <w:rPr>
                <w:rFonts w:ascii="Times New Roman" w:hAnsi="Times New Roman"/>
                <w:b/>
                <w:sz w:val="24"/>
                <w:szCs w:val="24"/>
              </w:rPr>
              <w:t>АЗС при количестве топливораздаточных колонок</w:t>
            </w:r>
          </w:p>
        </w:tc>
        <w:tc>
          <w:tcPr>
            <w:tcW w:w="3788" w:type="dxa"/>
            <w:shd w:val="clear" w:color="auto" w:fill="EEECE1" w:themeFill="background2"/>
            <w:vAlign w:val="center"/>
          </w:tcPr>
          <w:p w:rsidR="00564B8A" w:rsidRPr="00564B8A" w:rsidRDefault="00564B8A" w:rsidP="00462E73">
            <w:pPr>
              <w:spacing w:line="240" w:lineRule="auto"/>
              <w:jc w:val="center"/>
              <w:rPr>
                <w:rFonts w:ascii="Times New Roman" w:hAnsi="Times New Roman"/>
                <w:b/>
                <w:sz w:val="24"/>
                <w:szCs w:val="24"/>
              </w:rPr>
            </w:pPr>
            <w:r w:rsidRPr="00564B8A">
              <w:rPr>
                <w:rFonts w:ascii="Times New Roman" w:hAnsi="Times New Roman"/>
                <w:b/>
                <w:sz w:val="24"/>
                <w:szCs w:val="24"/>
              </w:rPr>
              <w:t>Размер земельного участка, га</w:t>
            </w:r>
          </w:p>
        </w:tc>
      </w:tr>
      <w:tr w:rsidR="00564B8A" w:rsidRPr="00564B8A" w:rsidTr="00564B8A">
        <w:tc>
          <w:tcPr>
            <w:tcW w:w="5851"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2</w:t>
            </w:r>
          </w:p>
        </w:tc>
        <w:tc>
          <w:tcPr>
            <w:tcW w:w="3788"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0,1</w:t>
            </w:r>
          </w:p>
        </w:tc>
      </w:tr>
      <w:tr w:rsidR="00564B8A" w:rsidRPr="00564B8A" w:rsidTr="00564B8A">
        <w:tc>
          <w:tcPr>
            <w:tcW w:w="5851"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5</w:t>
            </w:r>
          </w:p>
        </w:tc>
        <w:tc>
          <w:tcPr>
            <w:tcW w:w="3788"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0,2</w:t>
            </w:r>
          </w:p>
        </w:tc>
      </w:tr>
      <w:tr w:rsidR="00564B8A" w:rsidRPr="00564B8A" w:rsidTr="00564B8A">
        <w:tc>
          <w:tcPr>
            <w:tcW w:w="5851"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7</w:t>
            </w:r>
          </w:p>
        </w:tc>
        <w:tc>
          <w:tcPr>
            <w:tcW w:w="3788"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0,3</w:t>
            </w:r>
          </w:p>
        </w:tc>
      </w:tr>
    </w:tbl>
    <w:p w:rsidR="00564B8A" w:rsidRDefault="00564B8A" w:rsidP="00564B8A">
      <w:pPr>
        <w:pStyle w:val="Style3"/>
        <w:keepNext/>
        <w:widowControl/>
        <w:spacing w:line="240" w:lineRule="auto"/>
        <w:ind w:firstLine="709"/>
        <w:rPr>
          <w:rStyle w:val="FontStyle13"/>
          <w:sz w:val="28"/>
          <w:szCs w:val="28"/>
        </w:rPr>
      </w:pPr>
      <w:r>
        <w:rPr>
          <w:rStyle w:val="FontStyle13"/>
          <w:sz w:val="28"/>
          <w:szCs w:val="28"/>
        </w:rPr>
        <w:t xml:space="preserve">1.1.63. </w:t>
      </w:r>
      <w:r w:rsidRPr="00564B8A">
        <w:rPr>
          <w:rStyle w:val="FontStyle13"/>
          <w:sz w:val="28"/>
          <w:szCs w:val="28"/>
        </w:rPr>
        <w:t>Станции технического обслуживания автомобилей  (СТО) следует проектировать из расчета один пост на 200 легковых автомобилей.</w:t>
      </w:r>
    </w:p>
    <w:p w:rsidR="00564B8A" w:rsidRDefault="00564B8A" w:rsidP="00564B8A">
      <w:pPr>
        <w:pStyle w:val="Style3"/>
        <w:keepNext/>
        <w:widowControl/>
        <w:spacing w:line="240" w:lineRule="auto"/>
        <w:ind w:firstLine="709"/>
        <w:rPr>
          <w:rStyle w:val="FontStyle13"/>
          <w:sz w:val="28"/>
          <w:szCs w:val="28"/>
        </w:rPr>
      </w:pPr>
      <w:r>
        <w:rPr>
          <w:rStyle w:val="FontStyle13"/>
          <w:sz w:val="28"/>
          <w:szCs w:val="28"/>
        </w:rPr>
        <w:t xml:space="preserve">1.1.64. </w:t>
      </w:r>
      <w:r w:rsidR="003467BA" w:rsidRPr="003467BA">
        <w:rPr>
          <w:rStyle w:val="FontStyle13"/>
          <w:sz w:val="28"/>
          <w:szCs w:val="28"/>
        </w:rPr>
        <w:t>Размер земельного участка СТО (из расч</w:t>
      </w:r>
      <w:r w:rsidR="003467BA">
        <w:rPr>
          <w:rStyle w:val="FontStyle13"/>
          <w:sz w:val="28"/>
          <w:szCs w:val="28"/>
        </w:rPr>
        <w:t>е</w:t>
      </w:r>
      <w:r w:rsidR="003467BA" w:rsidRPr="003467BA">
        <w:rPr>
          <w:rStyle w:val="FontStyle13"/>
          <w:sz w:val="28"/>
          <w:szCs w:val="28"/>
        </w:rPr>
        <w:t xml:space="preserve">та один пост на 200 автомобилей) определяется по таблице </w:t>
      </w:r>
      <w:r w:rsidR="003467BA">
        <w:rPr>
          <w:rStyle w:val="FontStyle13"/>
          <w:sz w:val="28"/>
          <w:szCs w:val="28"/>
        </w:rPr>
        <w:t>1</w:t>
      </w:r>
      <w:r w:rsidR="003467BA" w:rsidRPr="003467BA">
        <w:rPr>
          <w:rStyle w:val="FontStyle13"/>
          <w:sz w:val="28"/>
          <w:szCs w:val="28"/>
        </w:rPr>
        <w:t>.</w:t>
      </w:r>
      <w:r w:rsidR="003467BA">
        <w:rPr>
          <w:rStyle w:val="FontStyle13"/>
          <w:sz w:val="28"/>
          <w:szCs w:val="28"/>
        </w:rPr>
        <w:t>5</w:t>
      </w:r>
      <w:r w:rsidR="003467BA" w:rsidRPr="003467BA">
        <w:rPr>
          <w:rStyle w:val="FontStyle13"/>
          <w:sz w:val="28"/>
          <w:szCs w:val="28"/>
        </w:rPr>
        <w:t>.</w:t>
      </w:r>
    </w:p>
    <w:p w:rsidR="003467BA" w:rsidRDefault="003467BA" w:rsidP="003467BA">
      <w:pPr>
        <w:pStyle w:val="Style3"/>
        <w:keepNext/>
        <w:widowControl/>
        <w:spacing w:line="240" w:lineRule="auto"/>
        <w:ind w:firstLine="709"/>
        <w:jc w:val="right"/>
        <w:rPr>
          <w:rStyle w:val="FontStyle13"/>
          <w:sz w:val="28"/>
          <w:szCs w:val="28"/>
        </w:rPr>
      </w:pPr>
      <w:r>
        <w:rPr>
          <w:rStyle w:val="FontStyle13"/>
          <w:sz w:val="28"/>
          <w:szCs w:val="28"/>
        </w:rPr>
        <w:t>Таблица 1.5.</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23"/>
        <w:gridCol w:w="4316"/>
      </w:tblGrid>
      <w:tr w:rsidR="003467BA" w:rsidRPr="003467BA" w:rsidTr="006A784D">
        <w:trPr>
          <w:jc w:val="center"/>
        </w:trPr>
        <w:tc>
          <w:tcPr>
            <w:tcW w:w="5323" w:type="dxa"/>
            <w:shd w:val="clear" w:color="auto" w:fill="EEECE1" w:themeFill="background2"/>
            <w:vAlign w:val="center"/>
          </w:tcPr>
          <w:p w:rsidR="003467BA" w:rsidRPr="006A784D" w:rsidRDefault="003467BA" w:rsidP="00462E73">
            <w:pPr>
              <w:spacing w:line="240" w:lineRule="auto"/>
              <w:jc w:val="center"/>
              <w:rPr>
                <w:rFonts w:ascii="Times New Roman" w:hAnsi="Times New Roman"/>
                <w:b/>
                <w:sz w:val="24"/>
                <w:szCs w:val="24"/>
              </w:rPr>
            </w:pPr>
            <w:r w:rsidRPr="006A784D">
              <w:rPr>
                <w:rFonts w:ascii="Times New Roman" w:hAnsi="Times New Roman"/>
                <w:b/>
                <w:sz w:val="24"/>
                <w:szCs w:val="24"/>
              </w:rPr>
              <w:t>СТО при количестве постов</w:t>
            </w:r>
          </w:p>
        </w:tc>
        <w:tc>
          <w:tcPr>
            <w:tcW w:w="4316" w:type="dxa"/>
            <w:shd w:val="clear" w:color="auto" w:fill="EEECE1" w:themeFill="background2"/>
            <w:vAlign w:val="center"/>
          </w:tcPr>
          <w:p w:rsidR="003467BA" w:rsidRPr="006A784D" w:rsidRDefault="003467BA" w:rsidP="00462E73">
            <w:pPr>
              <w:spacing w:line="240" w:lineRule="auto"/>
              <w:jc w:val="center"/>
              <w:rPr>
                <w:rFonts w:ascii="Times New Roman" w:hAnsi="Times New Roman"/>
                <w:b/>
                <w:sz w:val="24"/>
                <w:szCs w:val="24"/>
              </w:rPr>
            </w:pPr>
            <w:r w:rsidRPr="006A784D">
              <w:rPr>
                <w:rFonts w:ascii="Times New Roman" w:hAnsi="Times New Roman"/>
                <w:b/>
                <w:sz w:val="24"/>
                <w:szCs w:val="24"/>
              </w:rPr>
              <w:t>Размер земельного участка, га</w:t>
            </w:r>
          </w:p>
        </w:tc>
      </w:tr>
      <w:tr w:rsidR="003467BA" w:rsidRPr="003467BA" w:rsidTr="003467BA">
        <w:trPr>
          <w:jc w:val="center"/>
        </w:trPr>
        <w:tc>
          <w:tcPr>
            <w:tcW w:w="5323" w:type="dxa"/>
            <w:shd w:val="clear" w:color="auto" w:fill="auto"/>
          </w:tcPr>
          <w:p w:rsidR="003467BA" w:rsidRPr="003467BA" w:rsidRDefault="003467BA" w:rsidP="00462E73">
            <w:pPr>
              <w:spacing w:line="240" w:lineRule="auto"/>
              <w:jc w:val="center"/>
              <w:rPr>
                <w:rFonts w:ascii="Times New Roman" w:hAnsi="Times New Roman"/>
                <w:sz w:val="24"/>
                <w:szCs w:val="24"/>
              </w:rPr>
            </w:pPr>
            <w:r w:rsidRPr="003467BA">
              <w:rPr>
                <w:rFonts w:ascii="Times New Roman" w:hAnsi="Times New Roman"/>
                <w:sz w:val="24"/>
                <w:szCs w:val="24"/>
              </w:rPr>
              <w:t>10</w:t>
            </w:r>
          </w:p>
        </w:tc>
        <w:tc>
          <w:tcPr>
            <w:tcW w:w="4316" w:type="dxa"/>
            <w:shd w:val="clear" w:color="auto" w:fill="auto"/>
          </w:tcPr>
          <w:p w:rsidR="003467BA" w:rsidRPr="003467BA" w:rsidRDefault="003467BA" w:rsidP="00462E73">
            <w:pPr>
              <w:spacing w:line="240" w:lineRule="auto"/>
              <w:jc w:val="center"/>
              <w:rPr>
                <w:rFonts w:ascii="Times New Roman" w:hAnsi="Times New Roman"/>
                <w:sz w:val="24"/>
                <w:szCs w:val="24"/>
              </w:rPr>
            </w:pPr>
            <w:r w:rsidRPr="003467BA">
              <w:rPr>
                <w:rFonts w:ascii="Times New Roman" w:hAnsi="Times New Roman"/>
                <w:sz w:val="24"/>
                <w:szCs w:val="24"/>
              </w:rPr>
              <w:t>1,0</w:t>
            </w:r>
          </w:p>
        </w:tc>
      </w:tr>
      <w:tr w:rsidR="003467BA" w:rsidRPr="003467BA" w:rsidTr="003467BA">
        <w:trPr>
          <w:jc w:val="center"/>
        </w:trPr>
        <w:tc>
          <w:tcPr>
            <w:tcW w:w="5323" w:type="dxa"/>
            <w:shd w:val="clear" w:color="auto" w:fill="auto"/>
          </w:tcPr>
          <w:p w:rsidR="003467BA" w:rsidRPr="003467BA" w:rsidRDefault="003467BA" w:rsidP="00462E73">
            <w:pPr>
              <w:spacing w:line="240" w:lineRule="auto"/>
              <w:jc w:val="center"/>
              <w:rPr>
                <w:rFonts w:ascii="Times New Roman" w:hAnsi="Times New Roman"/>
                <w:sz w:val="24"/>
                <w:szCs w:val="24"/>
              </w:rPr>
            </w:pPr>
            <w:r w:rsidRPr="003467BA">
              <w:rPr>
                <w:rFonts w:ascii="Times New Roman" w:hAnsi="Times New Roman"/>
                <w:sz w:val="24"/>
                <w:szCs w:val="24"/>
              </w:rPr>
              <w:t>15</w:t>
            </w:r>
          </w:p>
        </w:tc>
        <w:tc>
          <w:tcPr>
            <w:tcW w:w="4316" w:type="dxa"/>
            <w:shd w:val="clear" w:color="auto" w:fill="auto"/>
          </w:tcPr>
          <w:p w:rsidR="003467BA" w:rsidRPr="003467BA" w:rsidRDefault="003467BA" w:rsidP="00462E73">
            <w:pPr>
              <w:spacing w:line="240" w:lineRule="auto"/>
              <w:jc w:val="center"/>
              <w:rPr>
                <w:rFonts w:ascii="Times New Roman" w:hAnsi="Times New Roman"/>
                <w:sz w:val="24"/>
                <w:szCs w:val="24"/>
              </w:rPr>
            </w:pPr>
            <w:r w:rsidRPr="003467BA">
              <w:rPr>
                <w:rFonts w:ascii="Times New Roman" w:hAnsi="Times New Roman"/>
                <w:sz w:val="24"/>
                <w:szCs w:val="24"/>
              </w:rPr>
              <w:t>1,5</w:t>
            </w:r>
          </w:p>
        </w:tc>
      </w:tr>
    </w:tbl>
    <w:p w:rsidR="003467BA"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1.1.65. </w:t>
      </w:r>
      <w:r w:rsidRPr="006A784D">
        <w:rPr>
          <w:rStyle w:val="FontStyle13"/>
          <w:sz w:val="28"/>
          <w:szCs w:val="28"/>
        </w:rPr>
        <w:t xml:space="preserve">В соответствии с СП 59.13330.2012 «Доступность зданий и сооружений для маломобильных групп населения» в проектной документации должны быть предусмотрены условия беспрепятственного, безопасного и удобного передвижения маломобильных групп населения (МГН) к доступному входу в здание. Эти пути должны стыковаться с внешними по отношению к участку транспортными и пешеходными коммуникациями, </w:t>
      </w:r>
      <w:proofErr w:type="spellStart"/>
      <w:r w:rsidRPr="006A784D">
        <w:rPr>
          <w:rStyle w:val="FontStyle13"/>
          <w:sz w:val="28"/>
          <w:szCs w:val="28"/>
        </w:rPr>
        <w:t>спе-циализированными</w:t>
      </w:r>
      <w:proofErr w:type="spellEnd"/>
      <w:r w:rsidRPr="006A784D">
        <w:rPr>
          <w:rStyle w:val="FontStyle13"/>
          <w:sz w:val="28"/>
          <w:szCs w:val="28"/>
        </w:rPr>
        <w:t xml:space="preserve"> парковочными местами, остановками общественного транспорта.</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1.1.66. </w:t>
      </w:r>
      <w:r w:rsidRPr="006A784D">
        <w:rPr>
          <w:rStyle w:val="FontStyle13"/>
          <w:sz w:val="28"/>
          <w:szCs w:val="28"/>
        </w:rPr>
        <w:t xml:space="preserve"> Транспортные проезды и пешеходные пути к объектам допускается совмещать при соблюдении градостроительных требований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1.1.67. </w:t>
      </w:r>
      <w:r w:rsidRPr="006A784D">
        <w:rPr>
          <w:rStyle w:val="FontStyle13"/>
          <w:sz w:val="28"/>
          <w:szCs w:val="28"/>
        </w:rPr>
        <w:t xml:space="preserve">При пересечении пешеходных путей транспортными средствами у входов в здание или на участке около здания следует предусматривать элементы </w:t>
      </w:r>
      <w:r w:rsidRPr="006A784D">
        <w:rPr>
          <w:rStyle w:val="FontStyle13"/>
          <w:sz w:val="28"/>
          <w:szCs w:val="28"/>
        </w:rPr>
        <w:lastRenderedPageBreak/>
        <w:t xml:space="preserve">заблаговременного предупреждения водителей о местах перехода, вплоть до </w:t>
      </w:r>
      <w:r>
        <w:rPr>
          <w:rStyle w:val="FontStyle13"/>
          <w:sz w:val="28"/>
          <w:szCs w:val="28"/>
        </w:rPr>
        <w:t>его регулирования. По обеим сто</w:t>
      </w:r>
      <w:r w:rsidRPr="006A784D">
        <w:rPr>
          <w:rStyle w:val="FontStyle13"/>
          <w:sz w:val="28"/>
          <w:szCs w:val="28"/>
        </w:rPr>
        <w:t>ронам перехода через проезжую часть должны быть установлены бордюрные пандусы.</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1.1.68. </w:t>
      </w:r>
      <w:r w:rsidRPr="006A784D">
        <w:rPr>
          <w:rStyle w:val="FontStyle13"/>
          <w:sz w:val="28"/>
          <w:szCs w:val="28"/>
        </w:rPr>
        <w:t>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1.1.69. </w:t>
      </w:r>
      <w:r w:rsidRPr="006A784D">
        <w:rPr>
          <w:rStyle w:val="FontStyle13"/>
          <w:sz w:val="28"/>
          <w:szCs w:val="28"/>
        </w:rPr>
        <w:t xml:space="preserve">Количество мест парковки для индивидуального автотранспорта инвалида (не менее) принимается по таблице </w:t>
      </w:r>
      <w:r>
        <w:rPr>
          <w:rStyle w:val="FontStyle13"/>
          <w:sz w:val="28"/>
          <w:szCs w:val="28"/>
        </w:rPr>
        <w:t>1.6.</w:t>
      </w:r>
    </w:p>
    <w:p w:rsidR="006A784D" w:rsidRDefault="006A784D" w:rsidP="006A784D">
      <w:pPr>
        <w:pStyle w:val="Style3"/>
        <w:keepNext/>
        <w:widowControl/>
        <w:spacing w:line="240" w:lineRule="auto"/>
        <w:ind w:firstLine="709"/>
        <w:jc w:val="right"/>
        <w:rPr>
          <w:rStyle w:val="FontStyle13"/>
          <w:sz w:val="28"/>
          <w:szCs w:val="28"/>
        </w:rPr>
      </w:pPr>
      <w:r>
        <w:rPr>
          <w:rStyle w:val="FontStyle13"/>
          <w:sz w:val="28"/>
          <w:szCs w:val="28"/>
        </w:rPr>
        <w:t>Таблица 1.6</w:t>
      </w:r>
      <w:r w:rsidRPr="006A784D">
        <w:rPr>
          <w:rStyle w:val="FontStyle13"/>
          <w:sz w:val="28"/>
          <w:szCs w:val="28"/>
        </w:rPr>
        <w:t>.</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278"/>
        <w:gridCol w:w="1915"/>
        <w:gridCol w:w="1863"/>
        <w:gridCol w:w="1583"/>
      </w:tblGrid>
      <w:tr w:rsidR="006A784D" w:rsidRPr="006A784D" w:rsidTr="00876D30">
        <w:trPr>
          <w:tblHeader/>
          <w:jc w:val="center"/>
        </w:trPr>
        <w:tc>
          <w:tcPr>
            <w:tcW w:w="4278"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Место размещения</w:t>
            </w:r>
          </w:p>
        </w:tc>
        <w:tc>
          <w:tcPr>
            <w:tcW w:w="1915"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Норма обеспеченности</w:t>
            </w:r>
          </w:p>
        </w:tc>
        <w:tc>
          <w:tcPr>
            <w:tcW w:w="1863"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Единица измерения</w:t>
            </w:r>
          </w:p>
        </w:tc>
        <w:tc>
          <w:tcPr>
            <w:tcW w:w="1583"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Примечание</w:t>
            </w:r>
          </w:p>
        </w:tc>
      </w:tr>
      <w:tr w:rsidR="006A784D" w:rsidRPr="006A784D" w:rsidTr="00876D30">
        <w:trPr>
          <w:jc w:val="center"/>
        </w:trPr>
        <w:tc>
          <w:tcPr>
            <w:tcW w:w="4278"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На открытых стоянках для кратковременного хранения легковых автомобилей около учреждений и предприятий обслуживания, при жилых зданиях</w:t>
            </w:r>
          </w:p>
        </w:tc>
        <w:tc>
          <w:tcPr>
            <w:tcW w:w="1915" w:type="dxa"/>
            <w:shd w:val="clear" w:color="auto" w:fill="auto"/>
            <w:vAlign w:val="center"/>
          </w:tcPr>
          <w:p w:rsidR="006A784D" w:rsidRPr="006A784D" w:rsidRDefault="006A784D" w:rsidP="00462E73">
            <w:pPr>
              <w:spacing w:line="240" w:lineRule="auto"/>
              <w:jc w:val="center"/>
              <w:rPr>
                <w:rFonts w:ascii="Times New Roman" w:hAnsi="Times New Roman"/>
                <w:sz w:val="24"/>
                <w:szCs w:val="24"/>
              </w:rPr>
            </w:pPr>
            <w:r w:rsidRPr="006A784D">
              <w:rPr>
                <w:rFonts w:ascii="Times New Roman" w:hAnsi="Times New Roman"/>
                <w:sz w:val="24"/>
                <w:szCs w:val="24"/>
              </w:rPr>
              <w:t>10</w:t>
            </w:r>
          </w:p>
        </w:tc>
        <w:tc>
          <w:tcPr>
            <w:tcW w:w="1863"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 мест от общего количества парковочных мест</w:t>
            </w:r>
          </w:p>
        </w:tc>
        <w:tc>
          <w:tcPr>
            <w:tcW w:w="1583" w:type="dxa"/>
            <w:vMerge w:val="restart"/>
            <w:shd w:val="clear" w:color="auto" w:fill="auto"/>
            <w:vAlign w:val="center"/>
          </w:tcPr>
          <w:p w:rsidR="006A784D" w:rsidRPr="006A784D" w:rsidRDefault="006A784D" w:rsidP="00462E73">
            <w:pPr>
              <w:spacing w:line="240" w:lineRule="auto"/>
              <w:rPr>
                <w:rFonts w:ascii="Times New Roman" w:hAnsi="Times New Roman"/>
                <w:sz w:val="24"/>
                <w:szCs w:val="24"/>
              </w:rPr>
            </w:pPr>
            <w:r w:rsidRPr="006A784D">
              <w:rPr>
                <w:rFonts w:ascii="Times New Roman" w:hAnsi="Times New Roman"/>
                <w:sz w:val="24"/>
                <w:szCs w:val="24"/>
              </w:rPr>
              <w:t>Но не менее</w:t>
            </w:r>
          </w:p>
          <w:p w:rsidR="006A784D" w:rsidRPr="006A784D" w:rsidRDefault="006A784D" w:rsidP="00462E73">
            <w:pPr>
              <w:spacing w:line="240" w:lineRule="auto"/>
              <w:rPr>
                <w:rFonts w:ascii="Times New Roman" w:hAnsi="Times New Roman"/>
                <w:sz w:val="24"/>
                <w:szCs w:val="24"/>
              </w:rPr>
            </w:pPr>
            <w:r w:rsidRPr="006A784D">
              <w:rPr>
                <w:rFonts w:ascii="Times New Roman" w:hAnsi="Times New Roman"/>
                <w:sz w:val="24"/>
                <w:szCs w:val="24"/>
              </w:rPr>
              <w:t>одного</w:t>
            </w:r>
          </w:p>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места</w:t>
            </w:r>
          </w:p>
        </w:tc>
      </w:tr>
      <w:tr w:rsidR="006A784D" w:rsidRPr="006A784D" w:rsidTr="00876D30">
        <w:trPr>
          <w:jc w:val="center"/>
        </w:trPr>
        <w:tc>
          <w:tcPr>
            <w:tcW w:w="4278"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На открытых стоянках для кратковременного хранения легковых автомобилей при специализированных зданиях</w:t>
            </w:r>
          </w:p>
        </w:tc>
        <w:tc>
          <w:tcPr>
            <w:tcW w:w="1915" w:type="dxa"/>
            <w:shd w:val="clear" w:color="auto" w:fill="auto"/>
            <w:vAlign w:val="center"/>
          </w:tcPr>
          <w:p w:rsidR="006A784D" w:rsidRPr="006A784D" w:rsidRDefault="006A784D" w:rsidP="00462E73">
            <w:pPr>
              <w:spacing w:line="240" w:lineRule="auto"/>
              <w:jc w:val="center"/>
              <w:rPr>
                <w:rFonts w:ascii="Times New Roman" w:hAnsi="Times New Roman"/>
                <w:sz w:val="24"/>
                <w:szCs w:val="24"/>
              </w:rPr>
            </w:pPr>
            <w:r w:rsidRPr="006A784D">
              <w:rPr>
                <w:rFonts w:ascii="Times New Roman" w:hAnsi="Times New Roman"/>
                <w:sz w:val="24"/>
                <w:szCs w:val="24"/>
              </w:rPr>
              <w:t>10</w:t>
            </w:r>
          </w:p>
        </w:tc>
        <w:tc>
          <w:tcPr>
            <w:tcW w:w="1863"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 мест от общего количества парковочных мест</w:t>
            </w:r>
          </w:p>
        </w:tc>
        <w:tc>
          <w:tcPr>
            <w:tcW w:w="1583" w:type="dxa"/>
            <w:vMerge/>
            <w:shd w:val="clear" w:color="auto" w:fill="auto"/>
          </w:tcPr>
          <w:p w:rsidR="006A784D" w:rsidRPr="006A784D" w:rsidRDefault="006A784D" w:rsidP="00462E73">
            <w:pPr>
              <w:spacing w:line="240" w:lineRule="auto"/>
              <w:rPr>
                <w:rFonts w:ascii="Times New Roman" w:hAnsi="Times New Roman"/>
                <w:b/>
                <w:i/>
                <w:sz w:val="24"/>
                <w:szCs w:val="24"/>
              </w:rPr>
            </w:pPr>
          </w:p>
        </w:tc>
      </w:tr>
      <w:tr w:rsidR="006A784D" w:rsidRPr="006A784D" w:rsidTr="00876D30">
        <w:trPr>
          <w:jc w:val="center"/>
        </w:trPr>
        <w:tc>
          <w:tcPr>
            <w:tcW w:w="4278"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915" w:type="dxa"/>
            <w:shd w:val="clear" w:color="auto" w:fill="auto"/>
            <w:vAlign w:val="center"/>
          </w:tcPr>
          <w:p w:rsidR="006A784D" w:rsidRPr="006A784D" w:rsidRDefault="006A784D" w:rsidP="00462E73">
            <w:pPr>
              <w:spacing w:line="240" w:lineRule="auto"/>
              <w:jc w:val="center"/>
              <w:rPr>
                <w:rFonts w:ascii="Times New Roman" w:hAnsi="Times New Roman"/>
                <w:sz w:val="24"/>
                <w:szCs w:val="24"/>
              </w:rPr>
            </w:pPr>
            <w:r w:rsidRPr="006A784D">
              <w:rPr>
                <w:rFonts w:ascii="Times New Roman" w:hAnsi="Times New Roman"/>
                <w:sz w:val="24"/>
                <w:szCs w:val="24"/>
              </w:rPr>
              <w:t>20</w:t>
            </w:r>
          </w:p>
        </w:tc>
        <w:tc>
          <w:tcPr>
            <w:tcW w:w="1863"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 мест от общего количества парковочных мест</w:t>
            </w:r>
          </w:p>
        </w:tc>
        <w:tc>
          <w:tcPr>
            <w:tcW w:w="1583" w:type="dxa"/>
            <w:vMerge/>
            <w:shd w:val="clear" w:color="auto" w:fill="auto"/>
          </w:tcPr>
          <w:p w:rsidR="006A784D" w:rsidRPr="006A784D" w:rsidRDefault="006A784D" w:rsidP="00462E73">
            <w:pPr>
              <w:spacing w:line="240" w:lineRule="auto"/>
              <w:rPr>
                <w:rFonts w:ascii="Times New Roman" w:hAnsi="Times New Roman"/>
                <w:b/>
                <w:i/>
                <w:sz w:val="24"/>
                <w:szCs w:val="24"/>
              </w:rPr>
            </w:pPr>
          </w:p>
        </w:tc>
      </w:tr>
    </w:tbl>
    <w:p w:rsidR="00876D30" w:rsidRDefault="00876D30" w:rsidP="00876D30">
      <w:pPr>
        <w:pStyle w:val="af3"/>
        <w:ind w:firstLine="708"/>
        <w:jc w:val="both"/>
        <w:rPr>
          <w:rStyle w:val="FontStyle13"/>
          <w:sz w:val="28"/>
          <w:szCs w:val="28"/>
        </w:rPr>
      </w:pPr>
      <w:r>
        <w:rPr>
          <w:rStyle w:val="FontStyle13"/>
          <w:sz w:val="28"/>
          <w:szCs w:val="28"/>
        </w:rPr>
        <w:t xml:space="preserve">1.1.70. </w:t>
      </w:r>
      <w:r w:rsidRPr="00963A60">
        <w:rPr>
          <w:rStyle w:val="FontStyle13"/>
          <w:sz w:val="28"/>
          <w:szCs w:val="28"/>
        </w:rPr>
        <w:t>Расстояние от объектов социальной инфраструктуры до стоянки кратковременного хранения индивидуального автотранспорта инвалида принимается не более 50 м.</w:t>
      </w:r>
    </w:p>
    <w:p w:rsidR="00876D30" w:rsidRDefault="00876D30" w:rsidP="00876D30">
      <w:pPr>
        <w:pStyle w:val="af3"/>
        <w:ind w:firstLine="708"/>
        <w:jc w:val="both"/>
        <w:rPr>
          <w:rStyle w:val="FontStyle13"/>
          <w:sz w:val="28"/>
          <w:szCs w:val="28"/>
        </w:rPr>
      </w:pPr>
      <w:r>
        <w:rPr>
          <w:rStyle w:val="FontStyle13"/>
          <w:sz w:val="28"/>
          <w:szCs w:val="28"/>
        </w:rPr>
        <w:t xml:space="preserve">1.1.71. </w:t>
      </w:r>
      <w:r w:rsidRPr="00963A60">
        <w:rPr>
          <w:rStyle w:val="FontStyle13"/>
          <w:sz w:val="28"/>
          <w:szCs w:val="28"/>
        </w:rPr>
        <w:t>Расстояние от жилого дома до мест хранения индивидуального автотранспорта инвалида  принимается не более 100 м.</w:t>
      </w:r>
    </w:p>
    <w:p w:rsidR="00876D30" w:rsidRDefault="00876D30" w:rsidP="00876D30">
      <w:pPr>
        <w:pStyle w:val="af3"/>
        <w:ind w:firstLine="708"/>
        <w:jc w:val="both"/>
        <w:rPr>
          <w:rStyle w:val="FontStyle13"/>
          <w:sz w:val="28"/>
          <w:szCs w:val="28"/>
        </w:rPr>
      </w:pPr>
      <w:r>
        <w:rPr>
          <w:rStyle w:val="FontStyle13"/>
          <w:sz w:val="28"/>
          <w:szCs w:val="28"/>
        </w:rPr>
        <w:t xml:space="preserve">1.1.72. </w:t>
      </w:r>
      <w:r w:rsidRPr="00963A60">
        <w:rPr>
          <w:rStyle w:val="FontStyle13"/>
          <w:sz w:val="28"/>
          <w:szCs w:val="28"/>
        </w:rPr>
        <w:t>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принимается не более 100 м.</w:t>
      </w:r>
    </w:p>
    <w:p w:rsidR="00963A60" w:rsidRDefault="00963A60" w:rsidP="00876D30">
      <w:pPr>
        <w:pStyle w:val="af3"/>
        <w:ind w:firstLine="708"/>
        <w:jc w:val="both"/>
        <w:rPr>
          <w:rStyle w:val="FontStyle13"/>
          <w:sz w:val="28"/>
          <w:szCs w:val="28"/>
        </w:rPr>
      </w:pPr>
      <w:r>
        <w:rPr>
          <w:rStyle w:val="FontStyle13"/>
          <w:sz w:val="28"/>
          <w:szCs w:val="28"/>
        </w:rPr>
        <w:t>1.1.73. Р</w:t>
      </w:r>
      <w:r w:rsidRPr="00963A60">
        <w:rPr>
          <w:rStyle w:val="FontStyle13"/>
          <w:sz w:val="28"/>
          <w:szCs w:val="28"/>
        </w:rPr>
        <w:t>асстояние от жилых зданий, в которых проживают инвалиды, до остановки специализированных средств общественного транспорта</w:t>
      </w:r>
      <w:r>
        <w:rPr>
          <w:rStyle w:val="FontStyle13"/>
          <w:sz w:val="28"/>
          <w:szCs w:val="28"/>
        </w:rPr>
        <w:t>, перевозящих инвалидов принима</w:t>
      </w:r>
      <w:r w:rsidRPr="00963A60">
        <w:rPr>
          <w:rStyle w:val="FontStyle13"/>
          <w:sz w:val="28"/>
          <w:szCs w:val="28"/>
        </w:rPr>
        <w:t>ется не более 300 м.</w:t>
      </w:r>
    </w:p>
    <w:p w:rsidR="00963A60" w:rsidRDefault="00963A60" w:rsidP="00876D30">
      <w:pPr>
        <w:pStyle w:val="af3"/>
        <w:ind w:firstLine="708"/>
        <w:jc w:val="both"/>
        <w:rPr>
          <w:rStyle w:val="FontStyle13"/>
          <w:sz w:val="28"/>
          <w:szCs w:val="28"/>
        </w:rPr>
      </w:pPr>
      <w:r>
        <w:rPr>
          <w:rStyle w:val="FontStyle13"/>
          <w:sz w:val="28"/>
          <w:szCs w:val="28"/>
        </w:rPr>
        <w:t xml:space="preserve">1.1.74. </w:t>
      </w:r>
      <w:r w:rsidR="005176F3" w:rsidRPr="005176F3">
        <w:rPr>
          <w:rStyle w:val="FontStyle13"/>
          <w:sz w:val="28"/>
          <w:szCs w:val="28"/>
        </w:rPr>
        <w:t xml:space="preserve">Размер </w:t>
      </w:r>
      <w:proofErr w:type="spellStart"/>
      <w:r w:rsidR="005176F3" w:rsidRPr="005176F3">
        <w:rPr>
          <w:rStyle w:val="FontStyle13"/>
          <w:sz w:val="28"/>
          <w:szCs w:val="28"/>
        </w:rPr>
        <w:t>машино</w:t>
      </w:r>
      <w:proofErr w:type="spellEnd"/>
      <w:r w:rsidR="005176F3" w:rsidRPr="005176F3">
        <w:rPr>
          <w:rStyle w:val="FontStyle13"/>
          <w:sz w:val="28"/>
          <w:szCs w:val="28"/>
        </w:rPr>
        <w:t xml:space="preserve">-места для парковки индивидуального транспорта инвалида, без учета площади проездов устанавливается в размере 17,5 </w:t>
      </w:r>
      <w:proofErr w:type="spellStart"/>
      <w:r w:rsidR="005176F3">
        <w:rPr>
          <w:rStyle w:val="FontStyle13"/>
          <w:sz w:val="28"/>
          <w:szCs w:val="28"/>
        </w:rPr>
        <w:t>кв.м</w:t>
      </w:r>
      <w:proofErr w:type="spellEnd"/>
      <w:r w:rsidR="005176F3" w:rsidRPr="005176F3">
        <w:rPr>
          <w:rStyle w:val="FontStyle13"/>
          <w:sz w:val="28"/>
          <w:szCs w:val="28"/>
        </w:rPr>
        <w:t>.</w:t>
      </w:r>
    </w:p>
    <w:p w:rsidR="005176F3" w:rsidRDefault="005176F3" w:rsidP="00876D30">
      <w:pPr>
        <w:pStyle w:val="af3"/>
        <w:ind w:firstLine="708"/>
        <w:jc w:val="both"/>
        <w:rPr>
          <w:rStyle w:val="FontStyle13"/>
          <w:sz w:val="28"/>
          <w:szCs w:val="28"/>
        </w:rPr>
      </w:pPr>
      <w:r>
        <w:rPr>
          <w:rStyle w:val="FontStyle13"/>
          <w:sz w:val="28"/>
          <w:szCs w:val="28"/>
        </w:rPr>
        <w:t xml:space="preserve">1.1.75. </w:t>
      </w:r>
      <w:r w:rsidRPr="005176F3">
        <w:rPr>
          <w:rStyle w:val="FontStyle13"/>
          <w:sz w:val="28"/>
          <w:szCs w:val="28"/>
        </w:rPr>
        <w:t xml:space="preserve">Размер земельного участка крытого бокса для хранения индивидуального транспорта инвалида устанавливается в размере 21 </w:t>
      </w:r>
      <w:proofErr w:type="spellStart"/>
      <w:r>
        <w:rPr>
          <w:rStyle w:val="FontStyle13"/>
          <w:sz w:val="28"/>
          <w:szCs w:val="28"/>
        </w:rPr>
        <w:t>кв.м</w:t>
      </w:r>
      <w:proofErr w:type="spellEnd"/>
      <w:r w:rsidRPr="005176F3">
        <w:rPr>
          <w:rStyle w:val="FontStyle13"/>
          <w:sz w:val="28"/>
          <w:szCs w:val="28"/>
        </w:rPr>
        <w:t>.</w:t>
      </w:r>
    </w:p>
    <w:p w:rsidR="005176F3" w:rsidRDefault="005176F3" w:rsidP="00876D30">
      <w:pPr>
        <w:pStyle w:val="af3"/>
        <w:ind w:firstLine="708"/>
        <w:jc w:val="both"/>
        <w:rPr>
          <w:rStyle w:val="FontStyle13"/>
          <w:sz w:val="28"/>
          <w:szCs w:val="28"/>
        </w:rPr>
      </w:pPr>
      <w:r>
        <w:rPr>
          <w:rStyle w:val="FontStyle13"/>
          <w:sz w:val="28"/>
          <w:szCs w:val="28"/>
        </w:rPr>
        <w:t xml:space="preserve">1.1.76. </w:t>
      </w:r>
      <w:r w:rsidRPr="005176F3">
        <w:rPr>
          <w:rStyle w:val="FontStyle13"/>
          <w:sz w:val="28"/>
          <w:szCs w:val="28"/>
        </w:rPr>
        <w:t>Ширина зоны для парковки автомобиля инвалида должна составлять не менее – 3,5 м.</w:t>
      </w:r>
    </w:p>
    <w:p w:rsidR="006A784D" w:rsidRPr="00DF36D4" w:rsidRDefault="006A784D" w:rsidP="00876D30">
      <w:pPr>
        <w:pStyle w:val="af3"/>
        <w:jc w:val="both"/>
        <w:rPr>
          <w:rStyle w:val="FontStyle13"/>
          <w:sz w:val="28"/>
          <w:szCs w:val="28"/>
        </w:rPr>
      </w:pPr>
    </w:p>
    <w:p w:rsidR="00C65C24" w:rsidRPr="00ED0C33" w:rsidRDefault="00C65C24" w:rsidP="00E5361F">
      <w:pPr>
        <w:pStyle w:val="afa"/>
        <w:widowControl w:val="0"/>
        <w:spacing w:line="239" w:lineRule="auto"/>
        <w:rPr>
          <w:rFonts w:ascii="Times New Roman" w:hAnsi="Times New Roman" w:cs="Times New Roman"/>
          <w:b/>
          <w:i/>
          <w:sz w:val="28"/>
          <w:szCs w:val="28"/>
        </w:rPr>
      </w:pPr>
    </w:p>
    <w:p w:rsidR="00C65C24" w:rsidRPr="009B16C3"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27" w:name="_Toc422048035"/>
      <w:bookmarkStart w:id="28" w:name="_Toc423194553"/>
      <w:r w:rsidRPr="009B16C3">
        <w:rPr>
          <w:rFonts w:ascii="Times New Roman" w:hAnsi="Times New Roman" w:cs="Times New Roman"/>
          <w:b/>
          <w:sz w:val="28"/>
          <w:szCs w:val="28"/>
        </w:rPr>
        <w:t>2</w:t>
      </w:r>
      <w:r w:rsidR="00C65C24" w:rsidRPr="009B16C3">
        <w:rPr>
          <w:rFonts w:ascii="Times New Roman" w:hAnsi="Times New Roman" w:cs="Times New Roman"/>
          <w:b/>
          <w:sz w:val="28"/>
          <w:szCs w:val="28"/>
        </w:rPr>
        <w:t>.  Охрана окружающей среды</w:t>
      </w:r>
      <w:bookmarkEnd w:id="27"/>
      <w:bookmarkEnd w:id="28"/>
      <w:r w:rsidR="00C65C24" w:rsidRPr="009B16C3">
        <w:rPr>
          <w:rFonts w:ascii="Times New Roman" w:hAnsi="Times New Roman" w:cs="Times New Roman"/>
          <w:b/>
          <w:sz w:val="28"/>
          <w:szCs w:val="28"/>
        </w:rPr>
        <w:t xml:space="preserve"> </w:t>
      </w:r>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37022" w:rsidRDefault="00C65C24" w:rsidP="009B16C3">
      <w:pPr>
        <w:pStyle w:val="ConsPlusNormal"/>
        <w:ind w:firstLine="708"/>
        <w:rPr>
          <w:rFonts w:ascii="Times New Roman" w:hAnsi="Times New Roman"/>
          <w:sz w:val="28"/>
          <w:szCs w:val="28"/>
        </w:rPr>
      </w:pPr>
      <w:r w:rsidRPr="00037022">
        <w:rPr>
          <w:rFonts w:ascii="Times New Roman" w:hAnsi="Times New Roman"/>
          <w:sz w:val="28"/>
          <w:szCs w:val="28"/>
        </w:rPr>
        <w:t>Планировка и застройка территори</w:t>
      </w:r>
      <w:r>
        <w:rPr>
          <w:rFonts w:ascii="Times New Roman" w:hAnsi="Times New Roman"/>
          <w:sz w:val="28"/>
          <w:szCs w:val="28"/>
        </w:rPr>
        <w:t>и</w:t>
      </w:r>
      <w:r w:rsidRPr="00037022">
        <w:rPr>
          <w:rFonts w:ascii="Times New Roman" w:hAnsi="Times New Roman"/>
          <w:sz w:val="28"/>
          <w:szCs w:val="28"/>
        </w:rPr>
        <w:t xml:space="preserve"> </w:t>
      </w:r>
      <w:r w:rsidR="009B16C3">
        <w:rPr>
          <w:rFonts w:ascii="Times New Roman" w:hAnsi="Times New Roman"/>
          <w:sz w:val="28"/>
          <w:szCs w:val="28"/>
        </w:rPr>
        <w:t>Худоеланского муниципального образования</w:t>
      </w:r>
      <w:r w:rsidRPr="00037022">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09157A" w:rsidRDefault="00462E73" w:rsidP="00961BDC">
      <w:pPr>
        <w:pStyle w:val="af3"/>
        <w:ind w:firstLine="540"/>
        <w:jc w:val="both"/>
        <w:rPr>
          <w:rFonts w:ascii="Times New Roman" w:hAnsi="Times New Roman"/>
          <w:sz w:val="28"/>
          <w:szCs w:val="28"/>
        </w:rPr>
      </w:pPr>
      <w:r>
        <w:rPr>
          <w:rFonts w:ascii="Times New Roman" w:hAnsi="Times New Roman"/>
          <w:sz w:val="28"/>
          <w:szCs w:val="28"/>
        </w:rPr>
        <w:t xml:space="preserve"> </w:t>
      </w:r>
      <w:r w:rsidR="00C65C24" w:rsidRPr="0009157A">
        <w:rPr>
          <w:rFonts w:ascii="Times New Roman" w:hAnsi="Times New Roman"/>
          <w:sz w:val="28"/>
          <w:szCs w:val="28"/>
        </w:rPr>
        <w:t xml:space="preserve">Раздел «Охрана окружающей среды» разрабатывается на всех стадиях градостроительной, </w:t>
      </w:r>
      <w:proofErr w:type="spellStart"/>
      <w:r w:rsidR="00C65C24" w:rsidRPr="0009157A">
        <w:rPr>
          <w:rFonts w:ascii="Times New Roman" w:hAnsi="Times New Roman"/>
          <w:sz w:val="28"/>
          <w:szCs w:val="28"/>
        </w:rPr>
        <w:t>предпроектной</w:t>
      </w:r>
      <w:proofErr w:type="spellEnd"/>
      <w:r w:rsidR="00C65C24" w:rsidRPr="0009157A">
        <w:rPr>
          <w:rFonts w:ascii="Times New Roman" w:hAnsi="Times New Roman"/>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09157A" w:rsidRDefault="00462E73" w:rsidP="00961BDC">
      <w:pPr>
        <w:pStyle w:val="af3"/>
        <w:ind w:firstLine="540"/>
        <w:jc w:val="both"/>
        <w:rPr>
          <w:rFonts w:ascii="Times New Roman" w:hAnsi="Times New Roman"/>
          <w:sz w:val="28"/>
          <w:szCs w:val="28"/>
        </w:rPr>
      </w:pPr>
      <w:r>
        <w:rPr>
          <w:rFonts w:ascii="Times New Roman" w:hAnsi="Times New Roman"/>
          <w:sz w:val="28"/>
          <w:szCs w:val="28"/>
        </w:rPr>
        <w:t xml:space="preserve">   </w:t>
      </w:r>
      <w:r w:rsidR="00C65C24" w:rsidRPr="0009157A">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Default="00C65C24" w:rsidP="00961BDC">
      <w:pPr>
        <w:pStyle w:val="af3"/>
        <w:ind w:firstLine="708"/>
        <w:jc w:val="both"/>
        <w:rPr>
          <w:rFonts w:ascii="Times New Roman" w:hAnsi="Times New Roman"/>
          <w:sz w:val="28"/>
          <w:szCs w:val="28"/>
        </w:rPr>
      </w:pPr>
      <w:r w:rsidRPr="0009157A">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Pr>
          <w:rFonts w:ascii="Times New Roman" w:hAnsi="Times New Roman"/>
          <w:sz w:val="28"/>
          <w:szCs w:val="28"/>
        </w:rPr>
        <w:t xml:space="preserve"> </w:t>
      </w:r>
      <w:r w:rsidR="00462E73">
        <w:rPr>
          <w:rFonts w:ascii="Times New Roman" w:hAnsi="Times New Roman"/>
          <w:sz w:val="28"/>
          <w:szCs w:val="28"/>
        </w:rPr>
        <w:t>Иркутской</w:t>
      </w:r>
      <w:r w:rsidR="0070399D">
        <w:rPr>
          <w:rFonts w:ascii="Times New Roman" w:hAnsi="Times New Roman"/>
          <w:sz w:val="28"/>
          <w:szCs w:val="28"/>
        </w:rPr>
        <w:t xml:space="preserve"> области</w:t>
      </w:r>
      <w:r w:rsidRPr="0009157A">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29" w:name="_Toc422048036"/>
      <w:bookmarkStart w:id="30" w:name="_Toc423194554"/>
      <w:r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w:t>
      </w:r>
      <w:r w:rsidR="0070399D" w:rsidRPr="00462E73">
        <w:rPr>
          <w:rFonts w:ascii="Times New Roman" w:hAnsi="Times New Roman" w:cs="Times New Roman"/>
          <w:b/>
          <w:sz w:val="28"/>
          <w:szCs w:val="28"/>
        </w:rPr>
        <w:t>1</w:t>
      </w:r>
      <w:r w:rsidR="00C65C24" w:rsidRPr="00462E73">
        <w:rPr>
          <w:rFonts w:ascii="Times New Roman" w:hAnsi="Times New Roman" w:cs="Times New Roman"/>
          <w:b/>
          <w:sz w:val="28"/>
          <w:szCs w:val="28"/>
        </w:rPr>
        <w:t>.  Рациональное использование</w:t>
      </w:r>
      <w:r w:rsidR="0070399D" w:rsidRPr="00462E73">
        <w:rPr>
          <w:rFonts w:ascii="Times New Roman" w:hAnsi="Times New Roman" w:cs="Times New Roman"/>
          <w:b/>
          <w:sz w:val="28"/>
          <w:szCs w:val="28"/>
        </w:rPr>
        <w:t xml:space="preserve"> и охрана</w:t>
      </w:r>
      <w:r w:rsidR="00C65C24" w:rsidRPr="00462E73">
        <w:rPr>
          <w:rFonts w:ascii="Times New Roman" w:hAnsi="Times New Roman" w:cs="Times New Roman"/>
          <w:b/>
          <w:sz w:val="28"/>
          <w:szCs w:val="28"/>
        </w:rPr>
        <w:t xml:space="preserve"> природных ресурсов</w:t>
      </w:r>
      <w:bookmarkEnd w:id="29"/>
      <w:bookmarkEnd w:id="30"/>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5C24" w:rsidRPr="0009157A">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Pr>
          <w:rFonts w:ascii="Times New Roman" w:hAnsi="Times New Roman" w:cs="Times New Roman"/>
          <w:sz w:val="28"/>
          <w:szCs w:val="28"/>
        </w:rPr>
        <w:t>Иркутской</w:t>
      </w:r>
      <w:r w:rsidR="0070399D">
        <w:rPr>
          <w:rFonts w:ascii="Times New Roman" w:hAnsi="Times New Roman" w:cs="Times New Roman"/>
          <w:sz w:val="28"/>
          <w:szCs w:val="28"/>
        </w:rPr>
        <w:t xml:space="preserve"> области</w:t>
      </w:r>
      <w:r w:rsidR="00C65C24" w:rsidRPr="0009157A">
        <w:rPr>
          <w:rFonts w:ascii="Times New Roman" w:hAnsi="Times New Roman" w:cs="Times New Roman"/>
          <w:sz w:val="28"/>
          <w:szCs w:val="28"/>
        </w:rPr>
        <w:t xml:space="preserve"> и другими нормативными правовыми документами.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C65C24" w:rsidRPr="0009157A">
        <w:rPr>
          <w:rFonts w:ascii="Times New Roman" w:hAnsi="Times New Roman" w:cs="Times New Roman"/>
          <w:sz w:val="28"/>
          <w:szCs w:val="28"/>
        </w:rPr>
        <w:t xml:space="preserve">Проектирование на территории </w:t>
      </w:r>
      <w:r>
        <w:rPr>
          <w:rFonts w:ascii="Times New Roman" w:hAnsi="Times New Roman" w:cs="Times New Roman"/>
          <w:sz w:val="28"/>
          <w:szCs w:val="28"/>
        </w:rPr>
        <w:t>сельского поселения</w:t>
      </w:r>
      <w:r w:rsidR="00C65C24" w:rsidRPr="0009157A">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2.1.3. </w:t>
      </w:r>
      <w:r w:rsidR="00C65C24" w:rsidRPr="0009157A">
        <w:rPr>
          <w:rFonts w:ascii="Times New Roman" w:hAnsi="Times New Roman" w:cs="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C65C24" w:rsidRPr="0009157A">
        <w:rPr>
          <w:rFonts w:ascii="Times New Roman" w:hAnsi="Times New Roman" w:cs="Times New Roman"/>
          <w:sz w:val="28"/>
          <w:szCs w:val="28"/>
        </w:rPr>
        <w:t>Ростехнадзора</w:t>
      </w:r>
      <w:proofErr w:type="spellEnd"/>
      <w:r w:rsidR="00C65C24" w:rsidRPr="0009157A">
        <w:rPr>
          <w:rFonts w:ascii="Times New Roman" w:hAnsi="Times New Roman" w:cs="Times New Roman"/>
          <w:sz w:val="28"/>
          <w:szCs w:val="28"/>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65C24" w:rsidRPr="0009157A">
        <w:rPr>
          <w:rFonts w:ascii="Times New Roman" w:hAnsi="Times New Roman" w:cs="Times New Roman"/>
          <w:sz w:val="28"/>
          <w:szCs w:val="28"/>
        </w:rPr>
        <w:t>Размещение зданий, сооружений и коммуникаций не допускается:</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 на землях зеленой зоны </w:t>
      </w:r>
      <w:r w:rsidR="00876D30">
        <w:rPr>
          <w:rFonts w:ascii="Times New Roman" w:hAnsi="Times New Roman" w:cs="Times New Roman"/>
          <w:sz w:val="28"/>
          <w:szCs w:val="28"/>
        </w:rPr>
        <w:t>сельского поселения</w:t>
      </w:r>
      <w:r w:rsidRPr="0009157A">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 на землях </w:t>
      </w:r>
      <w:proofErr w:type="spellStart"/>
      <w:r w:rsidRPr="0009157A">
        <w:rPr>
          <w:rFonts w:ascii="Times New Roman" w:hAnsi="Times New Roman" w:cs="Times New Roman"/>
          <w:sz w:val="28"/>
          <w:szCs w:val="28"/>
        </w:rPr>
        <w:t>водоохранных</w:t>
      </w:r>
      <w:proofErr w:type="spellEnd"/>
      <w:r w:rsidRPr="0009157A">
        <w:rPr>
          <w:rFonts w:ascii="Times New Roman" w:hAnsi="Times New Roman" w:cs="Times New Roman"/>
          <w:sz w:val="28"/>
          <w:szCs w:val="28"/>
        </w:rPr>
        <w:t xml:space="preserve"> зон и прибрежных защитных полос водных объектов;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C65C24" w:rsidRPr="0009157A">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C65C24" w:rsidRPr="0009157A">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 xml:space="preserve">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w:t>
      </w:r>
      <w:r w:rsidR="00C65C24">
        <w:rPr>
          <w:rFonts w:ascii="Times New Roman" w:hAnsi="Times New Roman" w:cs="Times New Roman"/>
          <w:sz w:val="28"/>
          <w:szCs w:val="28"/>
        </w:rPr>
        <w:t>Н</w:t>
      </w:r>
      <w:r w:rsidR="00C65C24" w:rsidRPr="0009157A">
        <w:rPr>
          <w:rFonts w:ascii="Times New Roman" w:hAnsi="Times New Roman" w:cs="Times New Roman"/>
          <w:sz w:val="28"/>
          <w:szCs w:val="28"/>
        </w:rPr>
        <w:t>ормативов.</w:t>
      </w:r>
    </w:p>
    <w:p w:rsidR="00C65C24"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Территорию для строительства новых и развития существующ</w:t>
      </w:r>
      <w:r w:rsidR="00C65C24">
        <w:rPr>
          <w:rFonts w:ascii="Times New Roman" w:hAnsi="Times New Roman" w:cs="Times New Roman"/>
          <w:sz w:val="28"/>
          <w:szCs w:val="28"/>
        </w:rPr>
        <w:t>его</w:t>
      </w:r>
      <w:r w:rsidR="00C65C24" w:rsidRPr="0009157A">
        <w:rPr>
          <w:rFonts w:ascii="Times New Roman" w:hAnsi="Times New Roman" w:cs="Times New Roman"/>
          <w:sz w:val="28"/>
          <w:szCs w:val="28"/>
        </w:rPr>
        <w:t xml:space="preserve"> </w:t>
      </w:r>
      <w:r w:rsidR="00C65C24">
        <w:rPr>
          <w:rFonts w:ascii="Times New Roman" w:hAnsi="Times New Roman" w:cs="Times New Roman"/>
          <w:sz w:val="28"/>
          <w:szCs w:val="28"/>
        </w:rPr>
        <w:t xml:space="preserve"> </w:t>
      </w:r>
      <w:r w:rsidR="00C65C24" w:rsidRPr="0009157A">
        <w:rPr>
          <w:rFonts w:ascii="Times New Roman" w:hAnsi="Times New Roman" w:cs="Times New Roman"/>
          <w:sz w:val="28"/>
          <w:szCs w:val="28"/>
        </w:rPr>
        <w:t xml:space="preserve"> </w:t>
      </w:r>
      <w:r w:rsidR="00876D30">
        <w:rPr>
          <w:rFonts w:ascii="Times New Roman" w:hAnsi="Times New Roman" w:cs="Times New Roman"/>
          <w:sz w:val="28"/>
          <w:szCs w:val="28"/>
        </w:rPr>
        <w:t>сельского поселения</w:t>
      </w:r>
      <w:r w:rsidR="00C65C24" w:rsidRPr="0009157A">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31" w:name="_Toc422048037"/>
      <w:bookmarkStart w:id="32" w:name="_Toc423194555"/>
      <w:r>
        <w:rPr>
          <w:rFonts w:ascii="Times New Roman" w:hAnsi="Times New Roman" w:cs="Times New Roman"/>
          <w:b/>
          <w:sz w:val="28"/>
          <w:szCs w:val="28"/>
        </w:rPr>
        <w:t>2</w:t>
      </w:r>
      <w:r w:rsidR="0070399D"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  Охрана атмосферного воздуха</w:t>
      </w:r>
      <w:r w:rsidR="0070399D" w:rsidRPr="00462E73">
        <w:rPr>
          <w:rFonts w:ascii="Times New Roman" w:hAnsi="Times New Roman" w:cs="Times New Roman"/>
          <w:b/>
          <w:sz w:val="28"/>
          <w:szCs w:val="28"/>
        </w:rPr>
        <w:t>, водных объектов и почв</w:t>
      </w:r>
      <w:bookmarkEnd w:id="31"/>
      <w:bookmarkEnd w:id="32"/>
    </w:p>
    <w:p w:rsidR="0070399D"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33" w:name="_Toc422048038"/>
      <w:bookmarkStart w:id="34" w:name="_Toc423194556"/>
      <w:r w:rsidRPr="00462E73">
        <w:rPr>
          <w:rFonts w:ascii="Times New Roman" w:hAnsi="Times New Roman" w:cs="Times New Roman"/>
          <w:b/>
          <w:sz w:val="28"/>
          <w:szCs w:val="28"/>
        </w:rPr>
        <w:t>2</w:t>
      </w:r>
      <w:r w:rsidR="0070399D" w:rsidRPr="00462E73">
        <w:rPr>
          <w:rFonts w:ascii="Times New Roman" w:hAnsi="Times New Roman" w:cs="Times New Roman"/>
          <w:b/>
          <w:sz w:val="28"/>
          <w:szCs w:val="28"/>
        </w:rPr>
        <w:t>.2.1 Охрана атмосферного воздуха</w:t>
      </w:r>
      <w:bookmarkEnd w:id="33"/>
      <w:bookmarkEnd w:id="34"/>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2.2.1.</w:t>
      </w:r>
      <w:r w:rsidR="00C65C24" w:rsidRPr="00382A02">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w:t>
      </w:r>
      <w:r w:rsidR="00C65C24" w:rsidRPr="00382A02">
        <w:rPr>
          <w:rFonts w:cs="Times New Roman"/>
          <w:sz w:val="28"/>
          <w:szCs w:val="28"/>
        </w:rPr>
        <w:lastRenderedPageBreak/>
        <w:t xml:space="preserve">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sz w:val="28"/>
          <w:szCs w:val="28"/>
        </w:rPr>
        <w:t xml:space="preserve">2.2.2. </w:t>
      </w:r>
      <w:r w:rsidR="00C65C24" w:rsidRPr="00382A02">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382A02">
        <w:rPr>
          <w:rFonts w:cs="Times New Roman"/>
          <w:color w:val="000000"/>
          <w:sz w:val="28"/>
          <w:szCs w:val="28"/>
        </w:rPr>
        <w:t xml:space="preserve">аселения и условия его проживания.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2.2.3. </w:t>
      </w:r>
      <w:r w:rsidR="00C65C24" w:rsidRPr="00382A02">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ГН 2.1.6.2309-07 </w:t>
      </w:r>
      <w:r w:rsidR="00C65C24">
        <w:rPr>
          <w:rFonts w:cs="Times New Roman"/>
          <w:color w:val="000000"/>
          <w:sz w:val="28"/>
          <w:szCs w:val="28"/>
        </w:rPr>
        <w:t>«</w:t>
      </w:r>
      <w:r w:rsidR="00C65C24" w:rsidRPr="00382A02">
        <w:rPr>
          <w:rFonts w:cs="Times New Roman"/>
          <w:color w:val="000000"/>
          <w:sz w:val="28"/>
          <w:szCs w:val="28"/>
        </w:rPr>
        <w:t>Ориентировочные безопасные уровни воздействия (ОБУВ)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и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обеспечению качества атмосферного воздуха населенных мест</w:t>
      </w:r>
      <w:r w:rsidR="00C65C24">
        <w:rPr>
          <w:rFonts w:cs="Times New Roman"/>
          <w:color w:val="000000"/>
          <w:sz w:val="28"/>
          <w:szCs w:val="28"/>
        </w:rPr>
        <w:t>»</w:t>
      </w:r>
      <w:r w:rsidR="00C65C24" w:rsidRPr="00382A02">
        <w:rPr>
          <w:rFonts w:cs="Times New Roman"/>
          <w:color w:val="000000"/>
          <w:sz w:val="28"/>
          <w:szCs w:val="28"/>
        </w:rPr>
        <w:t xml:space="preserve">. </w:t>
      </w:r>
    </w:p>
    <w:p w:rsidR="00C65C24"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2.2.4 </w:t>
      </w:r>
      <w:r w:rsidR="00C65C24" w:rsidRPr="00382A02">
        <w:rPr>
          <w:rFonts w:cs="Times New Roman"/>
          <w:color w:val="000000"/>
          <w:sz w:val="28"/>
          <w:szCs w:val="28"/>
        </w:rPr>
        <w:t>Максимальный уровень загрязнения атмос</w:t>
      </w:r>
      <w:r w:rsidR="00C65C24" w:rsidRPr="00382A02">
        <w:rPr>
          <w:rFonts w:cs="Times New Roman"/>
          <w:sz w:val="28"/>
          <w:szCs w:val="28"/>
        </w:rPr>
        <w:t xml:space="preserve">ферного воздуха на различных территориях принимается по таблице </w:t>
      </w:r>
      <w:r>
        <w:rPr>
          <w:rFonts w:cs="Times New Roman"/>
          <w:sz w:val="28"/>
          <w:szCs w:val="28"/>
        </w:rPr>
        <w:t>2.1</w:t>
      </w:r>
      <w:r w:rsidR="00C65C24" w:rsidRPr="00382A02">
        <w:rPr>
          <w:rFonts w:cs="Times New Roman"/>
          <w:sz w:val="28"/>
          <w:szCs w:val="28"/>
        </w:rPr>
        <w:t xml:space="preserve">. </w:t>
      </w:r>
    </w:p>
    <w:p w:rsidR="00C65C24" w:rsidRDefault="00C65C24" w:rsidP="0057106F">
      <w:pPr>
        <w:pStyle w:val="af7"/>
        <w:spacing w:after="0" w:line="100" w:lineRule="atLeast"/>
        <w:ind w:firstLine="714"/>
        <w:jc w:val="right"/>
        <w:rPr>
          <w:rFonts w:cs="Times New Roman"/>
          <w:sz w:val="28"/>
          <w:szCs w:val="28"/>
        </w:rPr>
      </w:pPr>
      <w:r>
        <w:rPr>
          <w:rFonts w:cs="Times New Roman"/>
          <w:sz w:val="28"/>
          <w:szCs w:val="28"/>
        </w:rPr>
        <w:t xml:space="preserve">Таблица </w:t>
      </w:r>
      <w:r w:rsidR="00462E73">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2D3F45"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462E73">
            <w:pPr>
              <w:pStyle w:val="ConsPlusNormal"/>
              <w:rPr>
                <w:rFonts w:ascii="Times New Roman" w:hAnsi="Times New Roman"/>
                <w:sz w:val="24"/>
                <w:szCs w:val="24"/>
              </w:rPr>
            </w:pPr>
            <w:r w:rsidRPr="002D3F45">
              <w:rPr>
                <w:rFonts w:ascii="Times New Roman" w:hAnsi="Times New Roman"/>
                <w:sz w:val="24"/>
                <w:szCs w:val="24"/>
              </w:rPr>
              <w:t xml:space="preserve">Жилые зоны: </w:t>
            </w:r>
            <w:r w:rsidR="00462E73">
              <w:rPr>
                <w:rFonts w:ascii="Times New Roman" w:hAnsi="Times New Roman"/>
                <w:sz w:val="24"/>
                <w:szCs w:val="24"/>
              </w:rPr>
              <w:t>индивидуальная застройка</w:t>
            </w:r>
            <w:r w:rsidRPr="002D3F45">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E162CF" w:rsidRDefault="00C65C24" w:rsidP="0057106F">
      <w:pPr>
        <w:pStyle w:val="ConsPlusNormal"/>
        <w:ind w:firstLine="540"/>
        <w:rPr>
          <w:rFonts w:ascii="Times New Roman" w:hAnsi="Times New Roman"/>
          <w:sz w:val="20"/>
          <w:szCs w:val="20"/>
        </w:rPr>
      </w:pPr>
      <w:r w:rsidRPr="00E162CF">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382A02" w:rsidRDefault="00C65C24" w:rsidP="0057106F">
      <w:pPr>
        <w:pStyle w:val="af7"/>
        <w:spacing w:after="0" w:line="100" w:lineRule="atLeast"/>
        <w:ind w:firstLine="714"/>
        <w:jc w:val="both"/>
        <w:rPr>
          <w:rFonts w:cs="Times New Roman"/>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2.2.5. </w:t>
      </w:r>
      <w:r w:rsidR="00C65C24" w:rsidRPr="00834677">
        <w:rPr>
          <w:rFonts w:cs="Times New Roman"/>
          <w:sz w:val="28"/>
          <w:szCs w:val="28"/>
        </w:rPr>
        <w:t>Селитебные</w:t>
      </w:r>
      <w:r w:rsidR="00C65C24" w:rsidRPr="00382A02">
        <w:rPr>
          <w:rFonts w:cs="Times New Roman"/>
          <w:sz w:val="28"/>
          <w:szCs w:val="28"/>
        </w:rPr>
        <w:t xml:space="preserve">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2.2.6. </w:t>
      </w:r>
      <w:r w:rsidR="00C65C24" w:rsidRPr="00382A02">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Pr>
          <w:rFonts w:cs="Times New Roman"/>
          <w:sz w:val="28"/>
          <w:szCs w:val="28"/>
        </w:rPr>
        <w:t>2.2</w:t>
      </w:r>
      <w:r w:rsidR="00C65C24">
        <w:rPr>
          <w:rFonts w:cs="Times New Roman"/>
          <w:sz w:val="28"/>
          <w:szCs w:val="28"/>
        </w:rPr>
        <w:t>.</w:t>
      </w:r>
      <w:r w:rsidR="00C65C24" w:rsidRPr="00382A02">
        <w:rPr>
          <w:rFonts w:cs="Times New Roman"/>
          <w:sz w:val="28"/>
          <w:szCs w:val="28"/>
        </w:rPr>
        <w:t xml:space="preserve"> </w:t>
      </w:r>
    </w:p>
    <w:p w:rsidR="00C65C24" w:rsidRPr="00382A02" w:rsidRDefault="00C65C24" w:rsidP="0057106F">
      <w:pPr>
        <w:pStyle w:val="af7"/>
        <w:spacing w:after="0" w:line="100" w:lineRule="atLeast"/>
        <w:ind w:firstLine="714"/>
        <w:jc w:val="right"/>
        <w:rPr>
          <w:rFonts w:cs="Times New Roman"/>
          <w:sz w:val="28"/>
          <w:szCs w:val="28"/>
        </w:rPr>
      </w:pPr>
    </w:p>
    <w:p w:rsidR="00C65C24" w:rsidRPr="002D3F45" w:rsidRDefault="00C65C24" w:rsidP="0057106F">
      <w:pPr>
        <w:pStyle w:val="af7"/>
        <w:spacing w:after="0" w:line="100" w:lineRule="atLeast"/>
        <w:ind w:firstLine="714"/>
        <w:jc w:val="right"/>
        <w:rPr>
          <w:rFonts w:cs="Times New Roman"/>
          <w:color w:val="000000"/>
          <w:sz w:val="28"/>
          <w:szCs w:val="28"/>
        </w:rPr>
      </w:pPr>
      <w:bookmarkStart w:id="35" w:name="page413"/>
      <w:bookmarkEnd w:id="35"/>
      <w:proofErr w:type="spellStart"/>
      <w:r w:rsidRPr="00382A02">
        <w:rPr>
          <w:rFonts w:cs="Times New Roman"/>
          <w:color w:val="000000"/>
          <w:sz w:val="28"/>
          <w:szCs w:val="28"/>
          <w:lang w:val="en-US"/>
        </w:rPr>
        <w:t>Таблица</w:t>
      </w:r>
      <w:proofErr w:type="spellEnd"/>
      <w:r w:rsidR="0070399D">
        <w:rPr>
          <w:rFonts w:cs="Times New Roman"/>
          <w:color w:val="000000"/>
          <w:sz w:val="28"/>
          <w:szCs w:val="28"/>
        </w:rPr>
        <w:t xml:space="preserve"> </w:t>
      </w:r>
      <w:r w:rsidR="00462E73">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2D3F45" w:rsidTr="00E162CF">
        <w:tc>
          <w:tcPr>
            <w:tcW w:w="2501" w:type="dxa"/>
            <w:vMerge w:val="restart"/>
            <w:shd w:val="clear" w:color="auto" w:fill="EEECE1"/>
          </w:tcPr>
          <w:p w:rsidR="00C65C24" w:rsidRPr="00E162CF" w:rsidRDefault="00C65C24" w:rsidP="00733BE4">
            <w:pPr>
              <w:pStyle w:val="af9"/>
              <w:snapToGrid w:val="0"/>
              <w:rPr>
                <w:rFonts w:cs="Times New Roman"/>
                <w:b/>
              </w:rPr>
            </w:pPr>
            <w:r w:rsidRPr="00E162CF">
              <w:rPr>
                <w:rFonts w:cs="Times New Roman"/>
                <w:b/>
              </w:rPr>
              <w:t>Наименование показателя</w:t>
            </w:r>
          </w:p>
        </w:tc>
        <w:tc>
          <w:tcPr>
            <w:tcW w:w="6855" w:type="dxa"/>
            <w:gridSpan w:val="4"/>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Норма для класса опасности</w:t>
            </w:r>
          </w:p>
        </w:tc>
      </w:tr>
      <w:tr w:rsidR="00C65C24" w:rsidRPr="002D3F45" w:rsidTr="00E162CF">
        <w:tc>
          <w:tcPr>
            <w:tcW w:w="2501" w:type="dxa"/>
            <w:vMerge/>
            <w:shd w:val="clear" w:color="auto" w:fill="EEECE1"/>
          </w:tcPr>
          <w:p w:rsidR="00C65C24" w:rsidRPr="00E162CF" w:rsidRDefault="00C65C24" w:rsidP="00733BE4">
            <w:pPr>
              <w:pStyle w:val="af9"/>
              <w:snapToGrid w:val="0"/>
              <w:rPr>
                <w:rFonts w:cs="Times New Roman"/>
                <w:b/>
              </w:rPr>
            </w:pPr>
          </w:p>
        </w:tc>
        <w:tc>
          <w:tcPr>
            <w:tcW w:w="1732"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Менее 0,1</w:t>
            </w:r>
          </w:p>
        </w:tc>
        <w:tc>
          <w:tcPr>
            <w:tcW w:w="1839" w:type="dxa"/>
          </w:tcPr>
          <w:p w:rsidR="00C65C24" w:rsidRPr="002D3F45" w:rsidRDefault="00C65C24" w:rsidP="00733BE4">
            <w:pPr>
              <w:pStyle w:val="af9"/>
              <w:snapToGrid w:val="0"/>
              <w:rPr>
                <w:rFonts w:cs="Times New Roman"/>
              </w:rPr>
            </w:pPr>
            <w:r w:rsidRPr="002D3F45">
              <w:rPr>
                <w:rFonts w:cs="Times New Roman"/>
              </w:rPr>
              <w:t>0,1 - 1,0</w:t>
            </w:r>
          </w:p>
        </w:tc>
        <w:tc>
          <w:tcPr>
            <w:tcW w:w="1840" w:type="dxa"/>
          </w:tcPr>
          <w:p w:rsidR="00C65C24" w:rsidRPr="002D3F45" w:rsidRDefault="00C65C24" w:rsidP="00733BE4">
            <w:pPr>
              <w:pStyle w:val="af9"/>
              <w:snapToGrid w:val="0"/>
              <w:rPr>
                <w:rFonts w:cs="Times New Roman"/>
              </w:rPr>
            </w:pPr>
            <w:r w:rsidRPr="002D3F45">
              <w:rPr>
                <w:rFonts w:cs="Times New Roman"/>
              </w:rPr>
              <w:t>1,1 - 10,0</w:t>
            </w:r>
          </w:p>
        </w:tc>
        <w:tc>
          <w:tcPr>
            <w:tcW w:w="1444" w:type="dxa"/>
          </w:tcPr>
          <w:p w:rsidR="00C65C24" w:rsidRPr="002D3F45" w:rsidRDefault="00C65C24" w:rsidP="00733BE4">
            <w:pPr>
              <w:pStyle w:val="af9"/>
              <w:snapToGrid w:val="0"/>
              <w:rPr>
                <w:rFonts w:cs="Times New Roman"/>
              </w:rPr>
            </w:pPr>
            <w:r w:rsidRPr="002D3F45">
              <w:rPr>
                <w:rFonts w:cs="Times New Roman"/>
              </w:rPr>
              <w:t>Более 10,0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введении</w:t>
            </w:r>
          </w:p>
          <w:p w:rsidR="00C65C24" w:rsidRPr="002D3F45" w:rsidRDefault="00C65C24" w:rsidP="00733BE4">
            <w:pPr>
              <w:pStyle w:val="af9"/>
              <w:rPr>
                <w:rFonts w:cs="Times New Roman"/>
              </w:rPr>
            </w:pPr>
            <w:r w:rsidRPr="002D3F45">
              <w:rPr>
                <w:rFonts w:cs="Times New Roman"/>
              </w:rPr>
              <w:t>в желудок,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15</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нанесении</w:t>
            </w:r>
          </w:p>
          <w:p w:rsidR="00C65C24" w:rsidRPr="002D3F45" w:rsidRDefault="00C65C24" w:rsidP="00733BE4">
            <w:pPr>
              <w:pStyle w:val="af9"/>
              <w:rPr>
                <w:rFonts w:cs="Times New Roman"/>
              </w:rPr>
            </w:pPr>
            <w:r w:rsidRPr="002D3F45">
              <w:rPr>
                <w:rFonts w:cs="Times New Roman"/>
              </w:rPr>
              <w:t>на кожу,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концентрация в воздухе, мг/м3</w:t>
            </w:r>
          </w:p>
        </w:tc>
        <w:tc>
          <w:tcPr>
            <w:tcW w:w="1732" w:type="dxa"/>
          </w:tcPr>
          <w:p w:rsidR="00C65C24" w:rsidRPr="002D3F45" w:rsidRDefault="00C65C24" w:rsidP="00733BE4">
            <w:pPr>
              <w:pStyle w:val="af9"/>
              <w:snapToGrid w:val="0"/>
              <w:rPr>
                <w:rFonts w:cs="Times New Roman"/>
              </w:rPr>
            </w:pPr>
            <w:r w:rsidRPr="002D3F45">
              <w:rPr>
                <w:rFonts w:cs="Times New Roman"/>
              </w:rPr>
              <w:t>Менее 500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Коэффициент возможности ингаляционного</w:t>
            </w:r>
          </w:p>
          <w:p w:rsidR="00C65C24" w:rsidRPr="002D3F45" w:rsidRDefault="00C65C24" w:rsidP="00733BE4">
            <w:pPr>
              <w:pStyle w:val="af9"/>
              <w:rPr>
                <w:rFonts w:cs="Times New Roman"/>
              </w:rPr>
            </w:pPr>
            <w:r w:rsidRPr="002D3F45">
              <w:rPr>
                <w:rFonts w:cs="Times New Roman"/>
              </w:rPr>
              <w:t>отравления (КВИО)</w:t>
            </w:r>
          </w:p>
        </w:tc>
        <w:tc>
          <w:tcPr>
            <w:tcW w:w="1732" w:type="dxa"/>
          </w:tcPr>
          <w:p w:rsidR="00C65C24" w:rsidRPr="002D3F45" w:rsidRDefault="00C65C24" w:rsidP="00733BE4">
            <w:pPr>
              <w:pStyle w:val="af9"/>
              <w:snapToGrid w:val="0"/>
              <w:rPr>
                <w:rFonts w:cs="Times New Roman"/>
              </w:rPr>
            </w:pPr>
            <w:r w:rsidRPr="002D3F45">
              <w:rPr>
                <w:rFonts w:cs="Times New Roman"/>
              </w:rPr>
              <w:t>Более 300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C65C24" w:rsidRPr="002D3F45" w:rsidRDefault="00C65C24" w:rsidP="00733BE4">
            <w:pPr>
              <w:pStyle w:val="af9"/>
              <w:snapToGrid w:val="0"/>
              <w:rPr>
                <w:rFonts w:cs="Times New Roman"/>
              </w:rPr>
            </w:pPr>
            <w:r w:rsidRPr="002D3F45">
              <w:rPr>
                <w:rFonts w:cs="Times New Roman"/>
              </w:rPr>
              <w:t>Менее 3</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Менее 6,0</w:t>
            </w:r>
          </w:p>
        </w:tc>
        <w:tc>
          <w:tcPr>
            <w:tcW w:w="1839" w:type="dxa"/>
          </w:tcPr>
          <w:p w:rsidR="00C65C24" w:rsidRPr="002D3F45" w:rsidRDefault="00C65C24" w:rsidP="00733BE4">
            <w:pPr>
              <w:pStyle w:val="af9"/>
              <w:snapToGrid w:val="0"/>
              <w:rPr>
                <w:rFonts w:cs="Times New Roman"/>
              </w:rPr>
            </w:pPr>
            <w:r w:rsidRPr="002D3F45">
              <w:rPr>
                <w:rFonts w:cs="Times New Roman"/>
              </w:rPr>
              <w:t>6,0 - 18,0</w:t>
            </w:r>
          </w:p>
        </w:tc>
        <w:tc>
          <w:tcPr>
            <w:tcW w:w="1840"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18,1 - 54,0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Более 10,0</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10,0 - 5,0</w:t>
            </w:r>
          </w:p>
        </w:tc>
        <w:tc>
          <w:tcPr>
            <w:tcW w:w="1840" w:type="dxa"/>
          </w:tcPr>
          <w:p w:rsidR="00C65C24" w:rsidRPr="002D3F45" w:rsidRDefault="00C65C24" w:rsidP="00733BE4">
            <w:pPr>
              <w:pStyle w:val="af9"/>
              <w:snapToGrid w:val="0"/>
              <w:rPr>
                <w:rFonts w:cs="Times New Roman"/>
              </w:rPr>
            </w:pPr>
            <w:r w:rsidRPr="002D3F45">
              <w:rPr>
                <w:rFonts w:cs="Times New Roman"/>
              </w:rPr>
              <w:t>4,9 - 2,5</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C65C24" w:rsidRPr="002D3F45" w:rsidRDefault="00C65C24" w:rsidP="0057106F">
      <w:pPr>
        <w:pStyle w:val="af3"/>
        <w:jc w:val="both"/>
        <w:rPr>
          <w:rFonts w:ascii="Times New Roman" w:hAnsi="Times New Roman"/>
        </w:rPr>
      </w:pP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2.2.7. </w:t>
      </w:r>
      <w:r w:rsidR="00C65C24" w:rsidRPr="002D3F45">
        <w:rPr>
          <w:rFonts w:ascii="Times New Roman" w:eastAsia="TimesNewRoman" w:hAnsi="Times New Roman"/>
          <w:color w:val="000000"/>
          <w:sz w:val="28"/>
          <w:szCs w:val="28"/>
        </w:rPr>
        <w:t>Животноводческие и птицеводческие предприятия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склады по хранению ядохимикатов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биопрепаратов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удобрений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ветеринарные учреждения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объекты и предприятия по утилизации отходов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котельные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очистные сооружения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 xml:space="preserve">следует располагать с подветренной стороны </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для ветров преобладающего направления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по отношению к селитебной территории</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2.2.8. </w:t>
      </w:r>
      <w:r w:rsidR="00C65C24" w:rsidRPr="002D3F45">
        <w:rPr>
          <w:rFonts w:ascii="Times New Roman" w:eastAsia="TimesNewRoman" w:hAnsi="Times New Roman"/>
          <w:color w:val="000000"/>
          <w:sz w:val="28"/>
          <w:szCs w:val="28"/>
        </w:rPr>
        <w:t>Запрещается проектирование и размещение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если в составе выбросов присутствуют вещества</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2.2.9. </w:t>
      </w:r>
      <w:r w:rsidR="00C65C24" w:rsidRPr="002D3F45">
        <w:rPr>
          <w:rFonts w:ascii="Times New Roman" w:eastAsia="TimesNewRoman" w:hAnsi="Times New Roman"/>
          <w:color w:val="000000"/>
          <w:sz w:val="28"/>
          <w:szCs w:val="28"/>
        </w:rPr>
        <w:t>Площадки для размещения и расширения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выбираются с учетом аэроклиматической характеристики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рельефа местности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а также потенциала загрязнения атмосферы</w:t>
      </w:r>
      <w:r w:rsidR="00C65C24" w:rsidRPr="002D3F45">
        <w:rPr>
          <w:rFonts w:ascii="Times New Roman" w:hAnsi="Times New Roman"/>
          <w:color w:val="000000"/>
          <w:sz w:val="28"/>
          <w:szCs w:val="28"/>
        </w:rPr>
        <w:t>.</w:t>
      </w:r>
    </w:p>
    <w:p w:rsidR="00C65C24" w:rsidRPr="002D3F45" w:rsidRDefault="00462E73" w:rsidP="00E162C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2.2.10. </w:t>
      </w:r>
      <w:r w:rsidR="00C65C24" w:rsidRPr="002D3F45">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 xml:space="preserve">защитных зон в соответствии с требованиями СанПиН </w:t>
      </w:r>
      <w:r w:rsidR="00C65C24" w:rsidRPr="002D3F45">
        <w:rPr>
          <w:rFonts w:ascii="Times New Roman" w:hAnsi="Times New Roman"/>
          <w:color w:val="000000"/>
          <w:sz w:val="28"/>
          <w:szCs w:val="28"/>
        </w:rPr>
        <w:t>2.2.1/2.1.1.1200-03 «</w:t>
      </w:r>
      <w:r w:rsidR="00C65C24" w:rsidRPr="002D3F45">
        <w:rPr>
          <w:rFonts w:ascii="Times New Roman" w:eastAsia="TimesNewRoman" w:hAnsi="Times New Roman"/>
          <w:color w:val="000000"/>
          <w:sz w:val="28"/>
          <w:szCs w:val="28"/>
        </w:rPr>
        <w:t>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защитные зоны и санитарная классификация предприятий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сооружений и иных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и настоящих Нормативов</w:t>
      </w:r>
      <w:r w:rsidR="00C65C24" w:rsidRPr="002D3F45">
        <w:rPr>
          <w:rFonts w:ascii="Times New Roman" w:hAnsi="Times New Roman"/>
          <w:color w:val="000000"/>
          <w:sz w:val="28"/>
          <w:szCs w:val="28"/>
        </w:rPr>
        <w:t>.</w:t>
      </w:r>
    </w:p>
    <w:p w:rsidR="00462E73" w:rsidRPr="00876D30" w:rsidRDefault="00462E73" w:rsidP="00876D30">
      <w:pPr>
        <w:pStyle w:val="af3"/>
        <w:ind w:firstLine="708"/>
        <w:jc w:val="both"/>
        <w:rPr>
          <w:rFonts w:ascii="Times New Roman" w:hAnsi="Times New Roman"/>
          <w:sz w:val="28"/>
          <w:szCs w:val="28"/>
        </w:rPr>
      </w:pPr>
      <w:r>
        <w:rPr>
          <w:rFonts w:ascii="Times New Roman" w:hAnsi="Times New Roman"/>
          <w:sz w:val="28"/>
          <w:szCs w:val="28"/>
        </w:rPr>
        <w:lastRenderedPageBreak/>
        <w:t xml:space="preserve">2.2.11. </w:t>
      </w:r>
      <w:r w:rsidR="00C65C24" w:rsidRPr="002D3F45">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sz w:val="28"/>
          <w:szCs w:val="28"/>
        </w:rPr>
        <w:t>2.3</w:t>
      </w:r>
      <w:r w:rsidR="00C65C24" w:rsidRPr="002D3F45">
        <w:rPr>
          <w:rFonts w:ascii="Times New Roman" w:hAnsi="Times New Roman"/>
          <w:sz w:val="28"/>
          <w:szCs w:val="28"/>
        </w:rPr>
        <w:t>.</w:t>
      </w:r>
    </w:p>
    <w:p w:rsidR="00C65C24" w:rsidRPr="002D3F45" w:rsidRDefault="00C65C24" w:rsidP="0057106F">
      <w:pPr>
        <w:autoSpaceDE w:val="0"/>
        <w:spacing w:line="100" w:lineRule="atLeast"/>
        <w:ind w:firstLine="714"/>
        <w:jc w:val="right"/>
        <w:rPr>
          <w:rFonts w:ascii="Times New Roman" w:hAnsi="Times New Roman"/>
          <w:color w:val="000000"/>
          <w:sz w:val="28"/>
          <w:szCs w:val="28"/>
        </w:rPr>
      </w:pPr>
      <w:r w:rsidRPr="002D3F45">
        <w:rPr>
          <w:rFonts w:ascii="Times New Roman" w:eastAsia="TimesNewRoman" w:hAnsi="Times New Roman"/>
          <w:color w:val="000000"/>
          <w:sz w:val="28"/>
          <w:szCs w:val="28"/>
        </w:rPr>
        <w:t xml:space="preserve">Таблица </w:t>
      </w:r>
      <w:r w:rsidR="00462E73">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2D3F45" w:rsidTr="00E162CF">
        <w:tc>
          <w:tcPr>
            <w:tcW w:w="1344" w:type="dxa"/>
            <w:vMerge w:val="restart"/>
            <w:shd w:val="clear" w:color="auto" w:fill="EEECE1"/>
          </w:tcPr>
          <w:p w:rsidR="00C65C24" w:rsidRPr="00E162CF" w:rsidRDefault="00C65C24" w:rsidP="00733BE4">
            <w:pPr>
              <w:pStyle w:val="af9"/>
              <w:autoSpaceDE w:val="0"/>
              <w:snapToGrid w:val="0"/>
              <w:rPr>
                <w:rFonts w:eastAsia="Times New Roman" w:cs="Times New Roman"/>
                <w:b/>
              </w:rPr>
            </w:pPr>
            <w:r w:rsidRPr="00E162CF">
              <w:rPr>
                <w:rFonts w:eastAsia="TimesNewRoman" w:cs="Times New Roman"/>
                <w:b/>
              </w:rPr>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Высота слоя</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Продолжительность</w:t>
            </w:r>
          </w:p>
        </w:tc>
      </w:tr>
      <w:tr w:rsidR="00C65C24" w:rsidRPr="002D3F45" w:rsidTr="00E162CF">
        <w:tc>
          <w:tcPr>
            <w:tcW w:w="1344" w:type="dxa"/>
            <w:vMerge/>
            <w:shd w:val="clear" w:color="auto" w:fill="EEECE1"/>
          </w:tcPr>
          <w:p w:rsidR="00C65C24" w:rsidRPr="00E162CF" w:rsidRDefault="00C65C24" w:rsidP="00733BE4">
            <w:pPr>
              <w:pStyle w:val="af9"/>
              <w:snapToGrid w:val="0"/>
              <w:rPr>
                <w:rFonts w:cs="Times New Roman"/>
                <w:b/>
              </w:rPr>
            </w:pPr>
          </w:p>
        </w:tc>
        <w:tc>
          <w:tcPr>
            <w:tcW w:w="1215" w:type="dxa"/>
            <w:shd w:val="clear" w:color="auto" w:fill="EEECE1"/>
          </w:tcPr>
          <w:p w:rsidR="00C65C24" w:rsidRPr="00E162CF" w:rsidRDefault="00C65C24" w:rsidP="00733BE4">
            <w:pPr>
              <w:autoSpaceDE w:val="0"/>
              <w:snapToGrid w:val="0"/>
              <w:rPr>
                <w:rFonts w:ascii="Times New Roman" w:hAnsi="Times New Roman"/>
                <w:b/>
                <w:sz w:val="24"/>
                <w:szCs w:val="24"/>
              </w:rPr>
            </w:pPr>
            <w:r w:rsidRPr="00E162CF">
              <w:rPr>
                <w:rFonts w:ascii="Times New Roman" w:eastAsia="TimesNewRoman" w:hAnsi="Times New Roman"/>
                <w:b/>
                <w:sz w:val="24"/>
                <w:szCs w:val="24"/>
              </w:rPr>
              <w:t>Повторяемость</w:t>
            </w:r>
            <w:r w:rsidRPr="00E162CF">
              <w:rPr>
                <w:rFonts w:ascii="Times New Roman" w:hAnsi="Times New Roman"/>
                <w:b/>
                <w:sz w:val="24"/>
                <w:szCs w:val="24"/>
              </w:rPr>
              <w:t>, %</w:t>
            </w:r>
          </w:p>
        </w:tc>
        <w:tc>
          <w:tcPr>
            <w:tcW w:w="119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Мощность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065"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Интенсивность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С</w:t>
            </w:r>
          </w:p>
        </w:tc>
        <w:tc>
          <w:tcPr>
            <w:tcW w:w="1134"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скорость</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ветра</w:t>
            </w:r>
          </w:p>
          <w:p w:rsidR="00C65C24" w:rsidRPr="00E162CF" w:rsidRDefault="00C65C24" w:rsidP="00733BE4">
            <w:pPr>
              <w:autoSpaceDE w:val="0"/>
              <w:rPr>
                <w:rFonts w:ascii="Times New Roman" w:eastAsia="TimesNewRoman" w:hAnsi="Times New Roman"/>
                <w:b/>
                <w:sz w:val="24"/>
                <w:szCs w:val="24"/>
              </w:rPr>
            </w:pPr>
            <w:r w:rsidRPr="00E162CF">
              <w:rPr>
                <w:rFonts w:ascii="Times New Roman" w:hAnsi="Times New Roman"/>
                <w:b/>
                <w:sz w:val="24"/>
                <w:szCs w:val="24"/>
              </w:rPr>
              <w:t xml:space="preserve">0 - 1 </w:t>
            </w:r>
            <w:r w:rsidRPr="00E162CF">
              <w:rPr>
                <w:rFonts w:ascii="Times New Roman" w:eastAsia="TimesNewRoman" w:hAnsi="Times New Roman"/>
                <w:b/>
                <w:sz w:val="24"/>
                <w:szCs w:val="24"/>
              </w:rPr>
              <w:t>м</w:t>
            </w:r>
            <w:r w:rsidRPr="00E162CF">
              <w:rPr>
                <w:rFonts w:ascii="Times New Roman" w:hAnsi="Times New Roman"/>
                <w:b/>
                <w:sz w:val="24"/>
                <w:szCs w:val="24"/>
              </w:rPr>
              <w:t>/</w:t>
            </w:r>
            <w:r w:rsidRPr="00E162CF">
              <w:rPr>
                <w:rFonts w:ascii="Times New Roman" w:eastAsia="TimesNewRoman" w:hAnsi="Times New Roman"/>
                <w:b/>
                <w:sz w:val="24"/>
                <w:szCs w:val="24"/>
              </w:rPr>
              <w:t>с</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в том числе</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непрерывно</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подряд дней</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застоя воздуха</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Перемещения</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тумана</w:t>
            </w:r>
            <w:r w:rsidRPr="00E162CF">
              <w:rPr>
                <w:rFonts w:eastAsia="Times New Roman" w:cs="Times New Roman"/>
                <w:b/>
              </w:rPr>
              <w:t xml:space="preserve">, </w:t>
            </w:r>
            <w:r w:rsidRPr="00E162CF">
              <w:rPr>
                <w:rFonts w:eastAsia="TimesNewRoman" w:cs="Times New Roman"/>
                <w:b/>
              </w:rPr>
              <w:t>Ч</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Низкий</w:t>
            </w:r>
          </w:p>
        </w:tc>
        <w:tc>
          <w:tcPr>
            <w:tcW w:w="1215" w:type="dxa"/>
          </w:tcPr>
          <w:p w:rsidR="00C65C24" w:rsidRPr="002D3F45" w:rsidRDefault="00C65C24" w:rsidP="00733BE4">
            <w:pPr>
              <w:pStyle w:val="af9"/>
              <w:snapToGrid w:val="0"/>
              <w:rPr>
                <w:rFonts w:cs="Times New Roman"/>
              </w:rPr>
            </w:pPr>
            <w:r w:rsidRPr="002D3F45">
              <w:rPr>
                <w:rFonts w:cs="Times New Roman"/>
              </w:rPr>
              <w:t>20-30</w:t>
            </w:r>
          </w:p>
        </w:tc>
        <w:tc>
          <w:tcPr>
            <w:tcW w:w="1196" w:type="dxa"/>
          </w:tcPr>
          <w:p w:rsidR="00C65C24" w:rsidRPr="002D3F45" w:rsidRDefault="00C65C24" w:rsidP="00733BE4">
            <w:pPr>
              <w:pStyle w:val="af9"/>
              <w:snapToGrid w:val="0"/>
              <w:rPr>
                <w:rFonts w:cs="Times New Roman"/>
              </w:rPr>
            </w:pPr>
            <w:r w:rsidRPr="002D3F45">
              <w:rPr>
                <w:rFonts w:cs="Times New Roman"/>
              </w:rPr>
              <w:t>0,3-0,4</w:t>
            </w:r>
          </w:p>
        </w:tc>
        <w:tc>
          <w:tcPr>
            <w:tcW w:w="1065" w:type="dxa"/>
          </w:tcPr>
          <w:p w:rsidR="00C65C24" w:rsidRPr="002D3F45" w:rsidRDefault="00C65C24" w:rsidP="00733BE4">
            <w:pPr>
              <w:pStyle w:val="af9"/>
              <w:snapToGrid w:val="0"/>
              <w:rPr>
                <w:rFonts w:cs="Times New Roman"/>
              </w:rPr>
            </w:pPr>
            <w:r w:rsidRPr="002D3F45">
              <w:rPr>
                <w:rFonts w:cs="Times New Roman"/>
              </w:rPr>
              <w:t>2-3</w:t>
            </w:r>
          </w:p>
        </w:tc>
        <w:tc>
          <w:tcPr>
            <w:tcW w:w="1134" w:type="dxa"/>
          </w:tcPr>
          <w:p w:rsidR="00C65C24" w:rsidRPr="002D3F45" w:rsidRDefault="00C65C24" w:rsidP="00733BE4">
            <w:pPr>
              <w:pStyle w:val="af9"/>
              <w:snapToGrid w:val="0"/>
              <w:rPr>
                <w:rFonts w:cs="Times New Roman"/>
              </w:rPr>
            </w:pPr>
            <w:r w:rsidRPr="002D3F45">
              <w:rPr>
                <w:rFonts w:cs="Times New Roman"/>
              </w:rPr>
              <w:t>10-20</w:t>
            </w:r>
          </w:p>
        </w:tc>
        <w:tc>
          <w:tcPr>
            <w:tcW w:w="1276" w:type="dxa"/>
          </w:tcPr>
          <w:p w:rsidR="00C65C24" w:rsidRPr="002D3F45" w:rsidRDefault="00C65C24" w:rsidP="00733BE4">
            <w:pPr>
              <w:pStyle w:val="af9"/>
              <w:snapToGrid w:val="0"/>
              <w:rPr>
                <w:rFonts w:cs="Times New Roman"/>
              </w:rPr>
            </w:pPr>
            <w:r w:rsidRPr="002D3F45">
              <w:rPr>
                <w:rFonts w:cs="Times New Roman"/>
              </w:rPr>
              <w:t>5-10</w:t>
            </w:r>
          </w:p>
        </w:tc>
        <w:tc>
          <w:tcPr>
            <w:tcW w:w="1276" w:type="dxa"/>
          </w:tcPr>
          <w:p w:rsidR="00C65C24" w:rsidRPr="002D3F45" w:rsidRDefault="00C65C24" w:rsidP="00733BE4">
            <w:pPr>
              <w:pStyle w:val="af9"/>
              <w:snapToGrid w:val="0"/>
              <w:rPr>
                <w:rFonts w:cs="Times New Roman"/>
              </w:rPr>
            </w:pPr>
            <w:r w:rsidRPr="002D3F45">
              <w:rPr>
                <w:rFonts w:cs="Times New Roman"/>
              </w:rPr>
              <w:t>0,7-0,8</w:t>
            </w:r>
          </w:p>
        </w:tc>
        <w:tc>
          <w:tcPr>
            <w:tcW w:w="1134" w:type="dxa"/>
          </w:tcPr>
          <w:p w:rsidR="00C65C24" w:rsidRPr="002D3F45" w:rsidRDefault="00C65C24" w:rsidP="00733BE4">
            <w:pPr>
              <w:pStyle w:val="af9"/>
              <w:snapToGrid w:val="0"/>
              <w:rPr>
                <w:rFonts w:cs="Times New Roman"/>
              </w:rPr>
            </w:pPr>
            <w:r w:rsidRPr="002D3F45">
              <w:rPr>
                <w:rFonts w:cs="Times New Roman"/>
              </w:rPr>
              <w:t>80-350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Умеренный</w:t>
            </w:r>
          </w:p>
        </w:tc>
        <w:tc>
          <w:tcPr>
            <w:tcW w:w="1215" w:type="dxa"/>
          </w:tcPr>
          <w:p w:rsidR="00C65C24" w:rsidRPr="002D3F45" w:rsidRDefault="00C65C24" w:rsidP="00733BE4">
            <w:pPr>
              <w:pStyle w:val="af9"/>
              <w:snapToGrid w:val="0"/>
              <w:rPr>
                <w:rFonts w:cs="Times New Roman"/>
              </w:rPr>
            </w:pPr>
            <w:r w:rsidRPr="002D3F45">
              <w:rPr>
                <w:rFonts w:cs="Times New Roman"/>
              </w:rPr>
              <w:t>30-40</w:t>
            </w:r>
          </w:p>
        </w:tc>
        <w:tc>
          <w:tcPr>
            <w:tcW w:w="1196" w:type="dxa"/>
          </w:tcPr>
          <w:p w:rsidR="00C65C24" w:rsidRPr="002D3F45" w:rsidRDefault="00C65C24" w:rsidP="00733BE4">
            <w:pPr>
              <w:pStyle w:val="af9"/>
              <w:snapToGrid w:val="0"/>
              <w:rPr>
                <w:rFonts w:cs="Times New Roman"/>
              </w:rPr>
            </w:pPr>
            <w:r w:rsidRPr="002D3F45">
              <w:rPr>
                <w:rFonts w:cs="Times New Roman"/>
              </w:rPr>
              <w:t>0,4-0,5</w:t>
            </w:r>
          </w:p>
        </w:tc>
        <w:tc>
          <w:tcPr>
            <w:tcW w:w="1065" w:type="dxa"/>
          </w:tcPr>
          <w:p w:rsidR="00C65C24" w:rsidRPr="002D3F45" w:rsidRDefault="00C65C24" w:rsidP="00733BE4">
            <w:pPr>
              <w:pStyle w:val="af9"/>
              <w:snapToGrid w:val="0"/>
              <w:rPr>
                <w:rFonts w:cs="Times New Roman"/>
              </w:rPr>
            </w:pPr>
            <w:r w:rsidRPr="002D3F45">
              <w:rPr>
                <w:rFonts w:cs="Times New Roman"/>
              </w:rPr>
              <w:t>3-5</w:t>
            </w:r>
          </w:p>
        </w:tc>
        <w:tc>
          <w:tcPr>
            <w:tcW w:w="1134" w:type="dxa"/>
          </w:tcPr>
          <w:p w:rsidR="00C65C24" w:rsidRPr="002D3F45" w:rsidRDefault="00C65C24" w:rsidP="00733BE4">
            <w:pPr>
              <w:pStyle w:val="af9"/>
              <w:snapToGrid w:val="0"/>
              <w:rPr>
                <w:rFonts w:cs="Times New Roman"/>
              </w:rPr>
            </w:pPr>
            <w:r w:rsidRPr="002D3F45">
              <w:rPr>
                <w:rFonts w:cs="Times New Roman"/>
              </w:rPr>
              <w:t>20-30</w:t>
            </w:r>
          </w:p>
        </w:tc>
        <w:tc>
          <w:tcPr>
            <w:tcW w:w="1276" w:type="dxa"/>
          </w:tcPr>
          <w:p w:rsidR="00C65C24" w:rsidRPr="002D3F45" w:rsidRDefault="00C65C24" w:rsidP="00733BE4">
            <w:pPr>
              <w:pStyle w:val="af9"/>
              <w:snapToGrid w:val="0"/>
              <w:rPr>
                <w:rFonts w:cs="Times New Roman"/>
              </w:rPr>
            </w:pPr>
            <w:r w:rsidRPr="002D3F45">
              <w:rPr>
                <w:rFonts w:cs="Times New Roman"/>
              </w:rPr>
              <w:t>7-12</w:t>
            </w:r>
          </w:p>
        </w:tc>
        <w:tc>
          <w:tcPr>
            <w:tcW w:w="1276" w:type="dxa"/>
          </w:tcPr>
          <w:p w:rsidR="00C65C24" w:rsidRPr="002D3F45" w:rsidRDefault="00C65C24" w:rsidP="00733BE4">
            <w:pPr>
              <w:pStyle w:val="af9"/>
              <w:snapToGrid w:val="0"/>
              <w:rPr>
                <w:rFonts w:cs="Times New Roman"/>
              </w:rPr>
            </w:pPr>
            <w:r w:rsidRPr="002D3F45">
              <w:rPr>
                <w:rFonts w:cs="Times New Roman"/>
              </w:rPr>
              <w:t>0,8-1,0</w:t>
            </w:r>
          </w:p>
        </w:tc>
        <w:tc>
          <w:tcPr>
            <w:tcW w:w="1134" w:type="dxa"/>
          </w:tcPr>
          <w:p w:rsidR="00C65C24" w:rsidRPr="002D3F45" w:rsidRDefault="00C65C24" w:rsidP="00733BE4">
            <w:pPr>
              <w:pStyle w:val="af9"/>
              <w:snapToGrid w:val="0"/>
              <w:rPr>
                <w:rFonts w:cs="Times New Roman"/>
              </w:rPr>
            </w:pPr>
            <w:r w:rsidRPr="002D3F45">
              <w:rPr>
                <w:rFonts w:cs="Times New Roman"/>
              </w:rPr>
              <w:t>100-550</w:t>
            </w:r>
          </w:p>
        </w:tc>
      </w:tr>
      <w:tr w:rsidR="00C65C24" w:rsidRPr="002D3F45" w:rsidTr="00E162CF">
        <w:tc>
          <w:tcPr>
            <w:tcW w:w="1344" w:type="dxa"/>
          </w:tcPr>
          <w:p w:rsidR="00C65C24" w:rsidRPr="002D3F45" w:rsidRDefault="00C65C24" w:rsidP="00733BE4">
            <w:pPr>
              <w:pStyle w:val="af9"/>
              <w:snapToGrid w:val="0"/>
              <w:rPr>
                <w:rFonts w:cs="Times New Roman"/>
              </w:rPr>
            </w:pPr>
            <w:r w:rsidRPr="002D3F45">
              <w:rPr>
                <w:rFonts w:cs="Times New Roman"/>
              </w:rPr>
              <w:t>Повышенный:</w:t>
            </w:r>
          </w:p>
          <w:p w:rsidR="00C65C24" w:rsidRPr="002D3F45" w:rsidRDefault="00C65C24" w:rsidP="00733BE4">
            <w:pPr>
              <w:pStyle w:val="af9"/>
              <w:rPr>
                <w:rFonts w:cs="Times New Roman"/>
              </w:rPr>
            </w:pPr>
            <w:r w:rsidRPr="002D3F45">
              <w:rPr>
                <w:rFonts w:cs="Times New Roman"/>
              </w:rPr>
              <w:t>Континентальный</w:t>
            </w:r>
          </w:p>
        </w:tc>
        <w:tc>
          <w:tcPr>
            <w:tcW w:w="1215" w:type="dxa"/>
          </w:tcPr>
          <w:p w:rsidR="00C65C24" w:rsidRPr="002D3F45" w:rsidRDefault="00C65C24" w:rsidP="00733BE4">
            <w:pPr>
              <w:pStyle w:val="af9"/>
              <w:snapToGrid w:val="0"/>
              <w:rPr>
                <w:rFonts w:cs="Times New Roman"/>
              </w:rPr>
            </w:pPr>
            <w:r w:rsidRPr="002D3F45">
              <w:rPr>
                <w:rFonts w:cs="Times New Roman"/>
              </w:rPr>
              <w:t>30-45</w:t>
            </w:r>
          </w:p>
        </w:tc>
        <w:tc>
          <w:tcPr>
            <w:tcW w:w="1196" w:type="dxa"/>
          </w:tcPr>
          <w:p w:rsidR="00C65C24" w:rsidRPr="002D3F45" w:rsidRDefault="00C65C24" w:rsidP="00733BE4">
            <w:pPr>
              <w:pStyle w:val="af9"/>
              <w:snapToGrid w:val="0"/>
              <w:rPr>
                <w:rFonts w:cs="Times New Roman"/>
              </w:rPr>
            </w:pPr>
            <w:r w:rsidRPr="002D3F45">
              <w:rPr>
                <w:rFonts w:cs="Times New Roman"/>
              </w:rPr>
              <w:t>0,3-0,6</w:t>
            </w:r>
          </w:p>
        </w:tc>
        <w:tc>
          <w:tcPr>
            <w:tcW w:w="1065" w:type="dxa"/>
          </w:tcPr>
          <w:p w:rsidR="00C65C24" w:rsidRPr="002D3F45" w:rsidRDefault="00C65C24" w:rsidP="00733BE4">
            <w:pPr>
              <w:pStyle w:val="af9"/>
              <w:snapToGrid w:val="0"/>
              <w:rPr>
                <w:rFonts w:cs="Times New Roman"/>
              </w:rPr>
            </w:pPr>
            <w:r w:rsidRPr="002D3F45">
              <w:rPr>
                <w:rFonts w:cs="Times New Roman"/>
              </w:rPr>
              <w:t>2-6</w:t>
            </w:r>
          </w:p>
        </w:tc>
        <w:tc>
          <w:tcPr>
            <w:tcW w:w="1134" w:type="dxa"/>
          </w:tcPr>
          <w:p w:rsidR="00C65C24" w:rsidRPr="002D3F45" w:rsidRDefault="00C65C24" w:rsidP="00733BE4">
            <w:pPr>
              <w:pStyle w:val="af9"/>
              <w:snapToGrid w:val="0"/>
              <w:rPr>
                <w:rFonts w:cs="Times New Roman"/>
              </w:rPr>
            </w:pPr>
            <w:r w:rsidRPr="002D3F45">
              <w:rPr>
                <w:rFonts w:cs="Times New Roman"/>
              </w:rPr>
              <w:t>20-40</w:t>
            </w:r>
          </w:p>
        </w:tc>
        <w:tc>
          <w:tcPr>
            <w:tcW w:w="1276" w:type="dxa"/>
          </w:tcPr>
          <w:p w:rsidR="00C65C24" w:rsidRPr="002D3F45" w:rsidRDefault="00C65C24" w:rsidP="00733BE4">
            <w:pPr>
              <w:pStyle w:val="af9"/>
              <w:snapToGrid w:val="0"/>
              <w:rPr>
                <w:rFonts w:cs="Times New Roman"/>
              </w:rPr>
            </w:pPr>
            <w:r w:rsidRPr="002D3F45">
              <w:rPr>
                <w:rFonts w:cs="Times New Roman"/>
              </w:rPr>
              <w:t>3-18</w:t>
            </w:r>
          </w:p>
        </w:tc>
        <w:tc>
          <w:tcPr>
            <w:tcW w:w="1276" w:type="dxa"/>
          </w:tcPr>
          <w:p w:rsidR="00C65C24" w:rsidRPr="002D3F45" w:rsidRDefault="00C65C24" w:rsidP="00733BE4">
            <w:pPr>
              <w:pStyle w:val="af9"/>
              <w:snapToGrid w:val="0"/>
              <w:rPr>
                <w:rFonts w:cs="Times New Roman"/>
              </w:rPr>
            </w:pPr>
            <w:r w:rsidRPr="002D3F45">
              <w:rPr>
                <w:rFonts w:cs="Times New Roman"/>
              </w:rPr>
              <w:t>0,7-1,0</w:t>
            </w:r>
          </w:p>
        </w:tc>
        <w:tc>
          <w:tcPr>
            <w:tcW w:w="1134" w:type="dxa"/>
          </w:tcPr>
          <w:p w:rsidR="00C65C24" w:rsidRPr="002D3F45" w:rsidRDefault="00C65C24" w:rsidP="00733BE4">
            <w:pPr>
              <w:pStyle w:val="af9"/>
              <w:snapToGrid w:val="0"/>
              <w:rPr>
                <w:rFonts w:cs="Times New Roman"/>
              </w:rPr>
            </w:pPr>
            <w:r w:rsidRPr="002D3F45">
              <w:rPr>
                <w:rFonts w:cs="Times New Roman"/>
              </w:rPr>
              <w:t>100-600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0,3-0,7</w:t>
            </w:r>
          </w:p>
        </w:tc>
        <w:tc>
          <w:tcPr>
            <w:tcW w:w="1065" w:type="dxa"/>
          </w:tcPr>
          <w:p w:rsidR="00C65C24" w:rsidRPr="002D3F45" w:rsidRDefault="00C65C24" w:rsidP="00733BE4">
            <w:pPr>
              <w:pStyle w:val="af9"/>
              <w:snapToGrid w:val="0"/>
              <w:rPr>
                <w:rFonts w:cs="Times New Roman"/>
              </w:rPr>
            </w:pPr>
            <w:r w:rsidRPr="002D3F45">
              <w:rPr>
                <w:rFonts w:cs="Times New Roman"/>
              </w:rPr>
              <w:t>3-6</w:t>
            </w:r>
          </w:p>
        </w:tc>
        <w:tc>
          <w:tcPr>
            <w:tcW w:w="1134" w:type="dxa"/>
          </w:tcPr>
          <w:p w:rsidR="00C65C24" w:rsidRPr="002D3F45" w:rsidRDefault="00C65C24" w:rsidP="00733BE4">
            <w:pPr>
              <w:pStyle w:val="af9"/>
              <w:snapToGrid w:val="0"/>
              <w:rPr>
                <w:rFonts w:cs="Times New Roman"/>
              </w:rPr>
            </w:pPr>
            <w:r w:rsidRPr="002D3F45">
              <w:rPr>
                <w:rFonts w:cs="Times New Roman"/>
              </w:rPr>
              <w:t>30-60</w:t>
            </w:r>
          </w:p>
        </w:tc>
        <w:tc>
          <w:tcPr>
            <w:tcW w:w="1276" w:type="dxa"/>
          </w:tcPr>
          <w:p w:rsidR="00C65C24" w:rsidRPr="002D3F45" w:rsidRDefault="00C65C24" w:rsidP="00733BE4">
            <w:pPr>
              <w:pStyle w:val="af9"/>
              <w:snapToGrid w:val="0"/>
              <w:rPr>
                <w:rFonts w:cs="Times New Roman"/>
              </w:rPr>
            </w:pPr>
            <w:r w:rsidRPr="002D3F45">
              <w:rPr>
                <w:rFonts w:cs="Times New Roman"/>
              </w:rPr>
              <w:t>10-30</w:t>
            </w:r>
          </w:p>
        </w:tc>
        <w:tc>
          <w:tcPr>
            <w:tcW w:w="1276" w:type="dxa"/>
          </w:tcPr>
          <w:p w:rsidR="00C65C24" w:rsidRPr="002D3F45" w:rsidRDefault="00C65C24" w:rsidP="00733BE4">
            <w:pPr>
              <w:pStyle w:val="af9"/>
              <w:snapToGrid w:val="0"/>
              <w:rPr>
                <w:rFonts w:cs="Times New Roman"/>
              </w:rPr>
            </w:pPr>
            <w:r w:rsidRPr="002D3F45">
              <w:rPr>
                <w:rFonts w:cs="Times New Roman"/>
              </w:rPr>
              <w:t>0,7-1,6</w:t>
            </w:r>
          </w:p>
        </w:tc>
        <w:tc>
          <w:tcPr>
            <w:tcW w:w="1134" w:type="dxa"/>
          </w:tcPr>
          <w:p w:rsidR="00C65C24" w:rsidRPr="002D3F45" w:rsidRDefault="00C65C24" w:rsidP="00733BE4">
            <w:pPr>
              <w:pStyle w:val="af9"/>
              <w:snapToGrid w:val="0"/>
              <w:rPr>
                <w:rFonts w:cs="Times New Roman"/>
              </w:rPr>
            </w:pPr>
            <w:r w:rsidRPr="002D3F45">
              <w:rPr>
                <w:rFonts w:cs="Times New Roman"/>
              </w:rPr>
              <w:t>50-200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Очень 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0,3-0,9</w:t>
            </w:r>
          </w:p>
        </w:tc>
        <w:tc>
          <w:tcPr>
            <w:tcW w:w="1065" w:type="dxa"/>
          </w:tcPr>
          <w:p w:rsidR="00C65C24" w:rsidRPr="002D3F45" w:rsidRDefault="00C65C24" w:rsidP="00733BE4">
            <w:pPr>
              <w:pStyle w:val="af9"/>
              <w:snapToGrid w:val="0"/>
              <w:rPr>
                <w:rFonts w:cs="Times New Roman"/>
              </w:rPr>
            </w:pPr>
            <w:r w:rsidRPr="002D3F45">
              <w:rPr>
                <w:rFonts w:cs="Times New Roman"/>
              </w:rPr>
              <w:t>3-10</w:t>
            </w:r>
          </w:p>
        </w:tc>
        <w:tc>
          <w:tcPr>
            <w:tcW w:w="1134" w:type="dxa"/>
          </w:tcPr>
          <w:p w:rsidR="00C65C24" w:rsidRPr="002D3F45" w:rsidRDefault="00C65C24" w:rsidP="00733BE4">
            <w:pPr>
              <w:pStyle w:val="af9"/>
              <w:snapToGrid w:val="0"/>
              <w:rPr>
                <w:rFonts w:cs="Times New Roman"/>
              </w:rPr>
            </w:pPr>
            <w:r w:rsidRPr="002D3F45">
              <w:rPr>
                <w:rFonts w:cs="Times New Roman"/>
              </w:rPr>
              <w:t>50-70</w:t>
            </w:r>
          </w:p>
        </w:tc>
        <w:tc>
          <w:tcPr>
            <w:tcW w:w="1276" w:type="dxa"/>
          </w:tcPr>
          <w:p w:rsidR="00C65C24" w:rsidRPr="002D3F45" w:rsidRDefault="00C65C24" w:rsidP="00733BE4">
            <w:pPr>
              <w:pStyle w:val="af9"/>
              <w:snapToGrid w:val="0"/>
              <w:rPr>
                <w:rFonts w:cs="Times New Roman"/>
              </w:rPr>
            </w:pPr>
            <w:r w:rsidRPr="002D3F45">
              <w:rPr>
                <w:rFonts w:cs="Times New Roman"/>
              </w:rPr>
              <w:t>20-45</w:t>
            </w:r>
          </w:p>
        </w:tc>
        <w:tc>
          <w:tcPr>
            <w:tcW w:w="1276" w:type="dxa"/>
          </w:tcPr>
          <w:p w:rsidR="00C65C24" w:rsidRPr="002D3F45" w:rsidRDefault="00C65C24" w:rsidP="00733BE4">
            <w:pPr>
              <w:pStyle w:val="af9"/>
              <w:snapToGrid w:val="0"/>
              <w:rPr>
                <w:rFonts w:cs="Times New Roman"/>
              </w:rPr>
            </w:pPr>
            <w:r w:rsidRPr="002D3F45">
              <w:rPr>
                <w:rFonts w:cs="Times New Roman"/>
              </w:rPr>
              <w:t>0,8-1,6</w:t>
            </w:r>
          </w:p>
        </w:tc>
        <w:tc>
          <w:tcPr>
            <w:tcW w:w="1134" w:type="dxa"/>
          </w:tcPr>
          <w:p w:rsidR="00C65C24" w:rsidRPr="002D3F45" w:rsidRDefault="00C65C24" w:rsidP="00733BE4">
            <w:pPr>
              <w:pStyle w:val="af9"/>
              <w:snapToGrid w:val="0"/>
              <w:rPr>
                <w:rFonts w:cs="Times New Roman"/>
              </w:rPr>
            </w:pPr>
            <w:r w:rsidRPr="002D3F45">
              <w:rPr>
                <w:rFonts w:cs="Times New Roman"/>
              </w:rPr>
              <w:t>10-600</w:t>
            </w:r>
          </w:p>
        </w:tc>
      </w:tr>
    </w:tbl>
    <w:p w:rsidR="00C65C24" w:rsidRDefault="00C65C24" w:rsidP="0057106F">
      <w:pPr>
        <w:pStyle w:val="af7"/>
        <w:spacing w:after="0" w:line="100" w:lineRule="atLeast"/>
        <w:ind w:firstLine="714"/>
        <w:jc w:val="both"/>
        <w:rPr>
          <w:rFonts w:cs="Times New Roman"/>
          <w:color w:val="000000"/>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2.2.12. </w:t>
      </w:r>
      <w:r w:rsidR="00C65C24" w:rsidRPr="00382A02">
        <w:rPr>
          <w:rFonts w:cs="Times New Roman"/>
          <w:color w:val="000000"/>
          <w:sz w:val="28"/>
          <w:szCs w:val="28"/>
        </w:rPr>
        <w:t>Для защиты атмосферного воздуха от загрязнений следует предусматривать:</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382A02">
        <w:rPr>
          <w:rFonts w:cs="Times New Roman"/>
          <w:color w:val="000000"/>
          <w:sz w:val="28"/>
          <w:szCs w:val="28"/>
        </w:rPr>
        <w:t>межмагистральных</w:t>
      </w:r>
      <w:proofErr w:type="spellEnd"/>
      <w:r w:rsidRPr="00382A02">
        <w:rPr>
          <w:rFonts w:cs="Times New Roman"/>
          <w:color w:val="000000"/>
          <w:sz w:val="28"/>
          <w:szCs w:val="28"/>
        </w:rPr>
        <w:t xml:space="preserve"> и </w:t>
      </w:r>
      <w:proofErr w:type="spellStart"/>
      <w:r w:rsidRPr="00382A02">
        <w:rPr>
          <w:rFonts w:cs="Times New Roman"/>
          <w:color w:val="000000"/>
          <w:sz w:val="28"/>
          <w:szCs w:val="28"/>
        </w:rPr>
        <w:t>внутридворовых</w:t>
      </w:r>
      <w:proofErr w:type="spellEnd"/>
      <w:r w:rsidRPr="00382A02">
        <w:rPr>
          <w:rFonts w:cs="Times New Roman"/>
          <w:color w:val="000000"/>
          <w:sz w:val="28"/>
          <w:szCs w:val="28"/>
        </w:rPr>
        <w:t xml:space="preserve"> территорий;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нетрадиционных источников энергии;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ликвидацию неорганизованных источников загрязнения.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36" w:name="_Toc422048039"/>
      <w:bookmarkStart w:id="37" w:name="_Toc423194557"/>
      <w:r w:rsidRPr="00462E73">
        <w:rPr>
          <w:rFonts w:ascii="Times New Roman" w:hAnsi="Times New Roman" w:cs="Times New Roman"/>
          <w:b/>
          <w:sz w:val="28"/>
          <w:szCs w:val="28"/>
        </w:rPr>
        <w:lastRenderedPageBreak/>
        <w:t>2</w:t>
      </w:r>
      <w:r w:rsidR="0070399D" w:rsidRPr="00462E73">
        <w:rPr>
          <w:rFonts w:ascii="Times New Roman" w:hAnsi="Times New Roman" w:cs="Times New Roman"/>
          <w:b/>
          <w:sz w:val="28"/>
          <w:szCs w:val="28"/>
        </w:rPr>
        <w:t>.2.2</w:t>
      </w:r>
      <w:r w:rsidR="00C65C24" w:rsidRPr="00462E73">
        <w:rPr>
          <w:rFonts w:ascii="Times New Roman" w:hAnsi="Times New Roman" w:cs="Times New Roman"/>
          <w:b/>
          <w:sz w:val="28"/>
          <w:szCs w:val="28"/>
        </w:rPr>
        <w:t>.  Охрана водных объектов</w:t>
      </w:r>
      <w:bookmarkEnd w:id="36"/>
      <w:bookmarkEnd w:id="37"/>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2.2.13. </w:t>
      </w:r>
      <w:r w:rsidR="00C65C24" w:rsidRPr="00382A02">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2.2.14. </w:t>
      </w:r>
      <w:r w:rsidR="00C65C24" w:rsidRPr="00382A02">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охране поверхностных вод</w:t>
      </w:r>
      <w:r w:rsidR="00C65C24">
        <w:rPr>
          <w:rFonts w:cs="Times New Roman"/>
          <w:color w:val="000000"/>
          <w:sz w:val="28"/>
          <w:szCs w:val="28"/>
        </w:rPr>
        <w:t>»</w:t>
      </w:r>
      <w:r w:rsidR="00C65C24" w:rsidRPr="00382A02">
        <w:rPr>
          <w:rFonts w:cs="Times New Roman"/>
          <w:color w:val="000000"/>
          <w:sz w:val="28"/>
          <w:szCs w:val="28"/>
        </w:rPr>
        <w:t xml:space="preserve">, ГН 2.1.5.1315-03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ГН 2.1.5.2307-07 </w:t>
      </w:r>
      <w:r w:rsidR="00C65C24">
        <w:rPr>
          <w:rFonts w:cs="Times New Roman"/>
          <w:color w:val="000000"/>
          <w:sz w:val="28"/>
          <w:szCs w:val="28"/>
        </w:rPr>
        <w:t>«</w:t>
      </w:r>
      <w:r w:rsidR="00C65C24" w:rsidRPr="00382A02">
        <w:rPr>
          <w:rFonts w:cs="Times New Roman"/>
          <w:color w:val="000000"/>
          <w:sz w:val="28"/>
          <w:szCs w:val="28"/>
        </w:rPr>
        <w:t>Ориентировочно допустимые уровни (ОДУ)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82A02">
        <w:rPr>
          <w:rFonts w:cs="Times New Roman"/>
          <w:color w:val="000000"/>
          <w:sz w:val="28"/>
          <w:szCs w:val="28"/>
        </w:rPr>
        <w:t>рыбохозяйственных</w:t>
      </w:r>
      <w:proofErr w:type="spellEnd"/>
      <w:r w:rsidRPr="00382A02">
        <w:rPr>
          <w:rFonts w:cs="Times New Roman"/>
          <w:color w:val="000000"/>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2.2.15. </w:t>
      </w:r>
      <w:r w:rsidR="00C65C24" w:rsidRPr="00382A02">
        <w:rPr>
          <w:rFonts w:cs="Times New Roman"/>
          <w:color w:val="000000"/>
          <w:sz w:val="28"/>
          <w:szCs w:val="28"/>
        </w:rPr>
        <w:t xml:space="preserve">Хранения пестицидов и </w:t>
      </w:r>
      <w:proofErr w:type="spellStart"/>
      <w:r w:rsidR="00C65C24" w:rsidRPr="00382A02">
        <w:rPr>
          <w:rFonts w:cs="Times New Roman"/>
          <w:color w:val="000000"/>
          <w:sz w:val="28"/>
          <w:szCs w:val="28"/>
        </w:rPr>
        <w:t>агрохимикатов</w:t>
      </w:r>
      <w:proofErr w:type="spellEnd"/>
      <w:r w:rsidR="00C65C24" w:rsidRPr="00382A02">
        <w:rPr>
          <w:rFonts w:cs="Times New Roman"/>
          <w:color w:val="000000"/>
          <w:sz w:val="28"/>
          <w:szCs w:val="28"/>
        </w:rPr>
        <w:t xml:space="preserve"> осуществляется в соответствии с требованиями СанПиН 1.2.1077-01 </w:t>
      </w:r>
      <w:r w:rsidR="00C65C24">
        <w:rPr>
          <w:rFonts w:cs="Times New Roman"/>
          <w:color w:val="000000"/>
          <w:sz w:val="28"/>
          <w:szCs w:val="28"/>
        </w:rPr>
        <w:t>«</w:t>
      </w:r>
      <w:r w:rsidR="00C65C24" w:rsidRPr="00382A02">
        <w:rPr>
          <w:rFonts w:cs="Times New Roman"/>
          <w:color w:val="000000"/>
          <w:sz w:val="28"/>
          <w:szCs w:val="28"/>
        </w:rPr>
        <w:t xml:space="preserve">Гигиенические требования к хранению, применению и транспортировке пестицидов и </w:t>
      </w:r>
      <w:proofErr w:type="spellStart"/>
      <w:r w:rsidR="00C65C24" w:rsidRPr="00382A02">
        <w:rPr>
          <w:rFonts w:cs="Times New Roman"/>
          <w:color w:val="000000"/>
          <w:sz w:val="28"/>
          <w:szCs w:val="28"/>
        </w:rPr>
        <w:t>агрохимикатов</w:t>
      </w:r>
      <w:proofErr w:type="spellEnd"/>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2.2.16. </w:t>
      </w:r>
      <w:r w:rsidR="00C65C24" w:rsidRPr="00382A02">
        <w:rPr>
          <w:rFonts w:cs="Times New Roman"/>
          <w:color w:val="000000"/>
          <w:sz w:val="28"/>
          <w:szCs w:val="28"/>
        </w:rPr>
        <w:t>В целях охраны п</w:t>
      </w:r>
      <w:r w:rsidR="00C65C24" w:rsidRPr="00382A02">
        <w:rPr>
          <w:rFonts w:cs="Times New Roman"/>
          <w:sz w:val="28"/>
          <w:szCs w:val="28"/>
        </w:rPr>
        <w:t xml:space="preserve">оверхностных вод от загрязнения не допускается: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38" w:name="page421"/>
      <w:bookmarkEnd w:id="38"/>
      <w:r>
        <w:rPr>
          <w:rFonts w:cs="Times New Roman"/>
          <w:sz w:val="28"/>
          <w:szCs w:val="28"/>
        </w:rPr>
        <w:t xml:space="preserve"> </w:t>
      </w:r>
      <w:r w:rsidRPr="00382A02">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проведение работ по добыче полезных ископаемых, использованию недр </w:t>
      </w:r>
      <w:r w:rsidRPr="00382A02">
        <w:rPr>
          <w:rFonts w:cs="Times New Roman"/>
          <w:color w:val="000000"/>
          <w:sz w:val="28"/>
          <w:szCs w:val="28"/>
        </w:rPr>
        <w:lastRenderedPageBreak/>
        <w:t xml:space="preserve">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утечка от </w:t>
      </w:r>
      <w:proofErr w:type="spellStart"/>
      <w:r w:rsidRPr="00382A02">
        <w:rPr>
          <w:rFonts w:cs="Times New Roman"/>
          <w:color w:val="000000"/>
          <w:sz w:val="28"/>
          <w:szCs w:val="28"/>
        </w:rPr>
        <w:t>нефте</w:t>
      </w:r>
      <w:proofErr w:type="spellEnd"/>
      <w:r w:rsidRPr="00382A02">
        <w:rPr>
          <w:rFonts w:cs="Times New Roman"/>
          <w:color w:val="000000"/>
          <w:sz w:val="28"/>
          <w:szCs w:val="28"/>
        </w:rPr>
        <w:t xml:space="preserve">- и продуктопроводов, нефтепромыслов, а также сброс мусора, неочищенных сточных, </w:t>
      </w:r>
      <w:proofErr w:type="spellStart"/>
      <w:r w:rsidRPr="00382A02">
        <w:rPr>
          <w:rFonts w:cs="Times New Roman"/>
          <w:color w:val="000000"/>
          <w:sz w:val="28"/>
          <w:szCs w:val="28"/>
        </w:rPr>
        <w:t>подсланевых</w:t>
      </w:r>
      <w:proofErr w:type="spellEnd"/>
      <w:r w:rsidRPr="00382A02">
        <w:rPr>
          <w:rFonts w:cs="Times New Roman"/>
          <w:color w:val="000000"/>
          <w:sz w:val="28"/>
          <w:szCs w:val="28"/>
        </w:rPr>
        <w:t xml:space="preserve">, балластных вод и утечка других веществ с плавучих средств водного транспорта.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2.2.17. </w:t>
      </w:r>
      <w:r w:rsidR="00C65C24" w:rsidRPr="00382A02">
        <w:rPr>
          <w:rFonts w:cs="Times New Roman"/>
          <w:color w:val="000000"/>
          <w:sz w:val="28"/>
          <w:szCs w:val="28"/>
        </w:rPr>
        <w:t xml:space="preserve">Запрещается сброс сточных и/или дренажных вод в водные объекты: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содержащие природные лечебные 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отнесенные к особо охраняемым водным объектам;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рыбоохранных зон, </w:t>
      </w:r>
      <w:proofErr w:type="spellStart"/>
      <w:r w:rsidRPr="00382A02">
        <w:rPr>
          <w:rFonts w:cs="Times New Roman"/>
          <w:color w:val="000000"/>
          <w:sz w:val="28"/>
          <w:szCs w:val="28"/>
        </w:rPr>
        <w:t>рыбохозяйственных</w:t>
      </w:r>
      <w:proofErr w:type="spellEnd"/>
      <w:r w:rsidRPr="00382A02">
        <w:rPr>
          <w:rFonts w:cs="Times New Roman"/>
          <w:color w:val="000000"/>
          <w:sz w:val="28"/>
          <w:szCs w:val="28"/>
        </w:rPr>
        <w:t xml:space="preserve"> заповедных зон.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2.2.18. </w:t>
      </w:r>
      <w:r w:rsidR="00C65C24" w:rsidRPr="00382A02">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2.2.19. </w:t>
      </w:r>
      <w:r w:rsidR="00C65C24" w:rsidRPr="00382A02">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xml:space="preserve">- устройство прибрежных </w:t>
      </w:r>
      <w:proofErr w:type="spellStart"/>
      <w:r w:rsidRPr="00382A02">
        <w:rPr>
          <w:rFonts w:cs="Times New Roman"/>
          <w:color w:val="000000"/>
          <w:sz w:val="28"/>
          <w:szCs w:val="28"/>
        </w:rPr>
        <w:t>водоохранных</w:t>
      </w:r>
      <w:proofErr w:type="spellEnd"/>
      <w:r w:rsidRPr="00382A02">
        <w:rPr>
          <w:rFonts w:cs="Times New Roman"/>
          <w:color w:val="000000"/>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382A02">
        <w:rPr>
          <w:rFonts w:cs="Times New Roman"/>
          <w:sz w:val="28"/>
          <w:szCs w:val="28"/>
        </w:rPr>
        <w:t xml:space="preserve">вания указанных зон;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сбросов сточных вод, содержание радиоактивных веществ, пестицидов, </w:t>
      </w:r>
      <w:proofErr w:type="spellStart"/>
      <w:r w:rsidRPr="00382A02">
        <w:rPr>
          <w:rFonts w:cs="Times New Roman"/>
          <w:sz w:val="28"/>
          <w:szCs w:val="28"/>
        </w:rPr>
        <w:t>агрохимикатов</w:t>
      </w:r>
      <w:proofErr w:type="spellEnd"/>
      <w:r w:rsidRPr="00382A02">
        <w:rPr>
          <w:rFonts w:cs="Times New Roman"/>
          <w:sz w:val="28"/>
          <w:szCs w:val="28"/>
        </w:rPr>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предотвращение захоронения в водных объектах ядерных материалов, радиоактивных веществ;</w:t>
      </w:r>
    </w:p>
    <w:p w:rsidR="00C65C24" w:rsidRPr="00382A02" w:rsidRDefault="00C65C24" w:rsidP="0057106F">
      <w:pPr>
        <w:pStyle w:val="af7"/>
        <w:spacing w:after="0" w:line="100" w:lineRule="atLeast"/>
        <w:ind w:firstLine="714"/>
        <w:jc w:val="both"/>
        <w:rPr>
          <w:rFonts w:cs="Times New Roman"/>
          <w:color w:val="000000"/>
          <w:sz w:val="28"/>
          <w:szCs w:val="28"/>
        </w:rPr>
      </w:pPr>
      <w:bookmarkStart w:id="39" w:name="page423"/>
      <w:bookmarkEnd w:id="39"/>
      <w:r w:rsidRPr="00382A02">
        <w:rPr>
          <w:rFonts w:cs="Times New Roman"/>
          <w:color w:val="000000"/>
          <w:sz w:val="28"/>
          <w:szCs w:val="28"/>
        </w:rPr>
        <w:t xml:space="preserve">- предотвращение загрязнения водных объектов при проведении всех видов </w:t>
      </w:r>
      <w:r w:rsidRPr="00382A02">
        <w:rPr>
          <w:rFonts w:cs="Times New Roman"/>
          <w:color w:val="000000"/>
          <w:sz w:val="28"/>
          <w:szCs w:val="28"/>
        </w:rPr>
        <w:lastRenderedPageBreak/>
        <w:t xml:space="preserve">работ, в том числе радиоактивными и/или токсичными веществами;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ограничение поступления биогенных элементов для предотвращения </w:t>
      </w:r>
      <w:proofErr w:type="spellStart"/>
      <w:r w:rsidRPr="00382A02">
        <w:rPr>
          <w:rFonts w:cs="Times New Roman"/>
          <w:color w:val="000000"/>
          <w:sz w:val="28"/>
          <w:szCs w:val="28"/>
        </w:rPr>
        <w:t>эвтрофирования</w:t>
      </w:r>
      <w:proofErr w:type="spellEnd"/>
      <w:r w:rsidRPr="00382A02">
        <w:rPr>
          <w:rFonts w:cs="Times New Roman"/>
          <w:color w:val="000000"/>
          <w:sz w:val="28"/>
          <w:szCs w:val="28"/>
        </w:rPr>
        <w:t xml:space="preserve"> вод, в особенности водоемов, предназначенных для централизованного хозяйственно-питьевого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382A02">
        <w:rPr>
          <w:rFonts w:cs="Times New Roman"/>
          <w:color w:val="000000"/>
          <w:sz w:val="28"/>
          <w:szCs w:val="28"/>
        </w:rPr>
        <w:t>водоохранными</w:t>
      </w:r>
      <w:proofErr w:type="spellEnd"/>
      <w:r w:rsidRPr="00382A02">
        <w:rPr>
          <w:rFonts w:cs="Times New Roman"/>
          <w:color w:val="000000"/>
          <w:sz w:val="28"/>
          <w:szCs w:val="28"/>
        </w:rPr>
        <w:t xml:space="preserve"> зонами.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2.2.20. </w:t>
      </w:r>
      <w:r w:rsidR="00C65C24" w:rsidRPr="00382A02">
        <w:rPr>
          <w:rFonts w:cs="Times New Roman"/>
          <w:color w:val="000000"/>
          <w:sz w:val="28"/>
          <w:szCs w:val="28"/>
        </w:rPr>
        <w:t xml:space="preserve">В целях охраны подземных вод от загрязнения запрещается: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размещение складов горюче-смазочных материалов, ядох</w:t>
      </w:r>
      <w:r>
        <w:rPr>
          <w:rFonts w:cs="Times New Roman"/>
          <w:color w:val="000000"/>
          <w:sz w:val="28"/>
          <w:szCs w:val="28"/>
        </w:rPr>
        <w:t xml:space="preserve">имикатов и минеральных веществ, </w:t>
      </w:r>
      <w:r w:rsidRPr="00382A02">
        <w:rPr>
          <w:rFonts w:cs="Times New Roman"/>
          <w:color w:val="000000"/>
          <w:sz w:val="28"/>
          <w:szCs w:val="28"/>
        </w:rPr>
        <w:t xml:space="preserve">и других объектов, обуславливающих опасность химического загрязнения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2.2.21. </w:t>
      </w:r>
      <w:r w:rsidR="00C65C24" w:rsidRPr="00382A02">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382A02">
        <w:rPr>
          <w:rFonts w:cs="Times New Roman"/>
          <w:sz w:val="28"/>
          <w:szCs w:val="28"/>
        </w:rPr>
        <w:t xml:space="preserve">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обязательную герметизацию оголовков всех эксплуатируемых и резервных скважин;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выявление скважин, не пригодных к эксплуатации или использование которых прекращено, оборудование их регулирующими устройствами, </w:t>
      </w:r>
      <w:r w:rsidRPr="00382A02">
        <w:rPr>
          <w:rFonts w:cs="Times New Roman"/>
          <w:sz w:val="28"/>
          <w:szCs w:val="28"/>
        </w:rPr>
        <w:lastRenderedPageBreak/>
        <w:t>консервация или ликвидация;</w:t>
      </w:r>
    </w:p>
    <w:p w:rsidR="00C65C24" w:rsidRPr="00382A02" w:rsidRDefault="00C65C24" w:rsidP="0057106F">
      <w:pPr>
        <w:pStyle w:val="af7"/>
        <w:spacing w:after="0" w:line="100" w:lineRule="atLeast"/>
        <w:ind w:firstLine="714"/>
        <w:jc w:val="both"/>
        <w:rPr>
          <w:rFonts w:cs="Times New Roman"/>
          <w:color w:val="000000"/>
          <w:sz w:val="28"/>
          <w:szCs w:val="28"/>
        </w:rPr>
      </w:pPr>
      <w:bookmarkStart w:id="40" w:name="page425"/>
      <w:bookmarkEnd w:id="40"/>
      <w:r w:rsidRPr="00382A02">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57106F"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CC4422"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41" w:name="_Toc422048040"/>
      <w:bookmarkStart w:id="42" w:name="_Toc423194558"/>
      <w:r w:rsidRPr="00CC4422">
        <w:rPr>
          <w:rFonts w:ascii="Times New Roman" w:hAnsi="Times New Roman" w:cs="Times New Roman"/>
          <w:b/>
          <w:sz w:val="28"/>
          <w:szCs w:val="28"/>
        </w:rPr>
        <w:t>2</w:t>
      </w:r>
      <w:r w:rsidR="0070399D" w:rsidRPr="00CC4422">
        <w:rPr>
          <w:rFonts w:ascii="Times New Roman" w:hAnsi="Times New Roman" w:cs="Times New Roman"/>
          <w:b/>
          <w:sz w:val="28"/>
          <w:szCs w:val="28"/>
        </w:rPr>
        <w:t>.2.3</w:t>
      </w:r>
      <w:r w:rsidR="00C65C24" w:rsidRPr="00CC4422">
        <w:rPr>
          <w:rFonts w:ascii="Times New Roman" w:hAnsi="Times New Roman" w:cs="Times New Roman"/>
          <w:b/>
          <w:sz w:val="28"/>
          <w:szCs w:val="28"/>
        </w:rPr>
        <w:t>.  Охрана почв</w:t>
      </w:r>
      <w:bookmarkEnd w:id="41"/>
      <w:bookmarkEnd w:id="42"/>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2.2.22. </w:t>
      </w:r>
      <w:r w:rsidR="00C65C24" w:rsidRPr="00382A02">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2.2.23. </w:t>
      </w:r>
      <w:r w:rsidR="00C65C24" w:rsidRPr="00382A02">
        <w:rPr>
          <w:rFonts w:cs="Times New Roman"/>
          <w:color w:val="000000"/>
          <w:sz w:val="28"/>
          <w:szCs w:val="28"/>
        </w:rPr>
        <w:t xml:space="preserve">В почвах </w:t>
      </w:r>
      <w:r>
        <w:rPr>
          <w:rFonts w:cs="Times New Roman"/>
          <w:color w:val="000000"/>
          <w:sz w:val="28"/>
          <w:szCs w:val="28"/>
        </w:rPr>
        <w:t>сельского поселения</w:t>
      </w:r>
      <w:r w:rsidR="00C65C24" w:rsidRPr="00382A02">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2.2.24. </w:t>
      </w:r>
      <w:r w:rsidR="00C65C24" w:rsidRPr="00382A02">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2.2.25. </w:t>
      </w:r>
      <w:r w:rsidR="00C65C24" w:rsidRPr="00382A02">
        <w:rPr>
          <w:rFonts w:cs="Times New Roman"/>
          <w:color w:val="000000"/>
          <w:sz w:val="28"/>
          <w:szCs w:val="28"/>
        </w:rPr>
        <w:t xml:space="preserve">Выбор площадки для размещения объектов проводится с учетом: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ландшафтной, геологической и гидрологической характеристики почв;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их хозяйственного использования.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2.2.26. </w:t>
      </w:r>
      <w:r w:rsidR="00C65C24" w:rsidRPr="00382A02">
        <w:rPr>
          <w:rFonts w:cs="Times New Roman"/>
          <w:color w:val="000000"/>
          <w:sz w:val="28"/>
          <w:szCs w:val="28"/>
        </w:rPr>
        <w:t xml:space="preserve">Не разрешается предоставление земельных участков без заключения органов Федеральной службы </w:t>
      </w:r>
      <w:proofErr w:type="spellStart"/>
      <w:r w:rsidR="00C65C24" w:rsidRPr="00382A02">
        <w:rPr>
          <w:rFonts w:cs="Times New Roman"/>
          <w:color w:val="000000"/>
          <w:sz w:val="28"/>
          <w:szCs w:val="28"/>
        </w:rPr>
        <w:t>Роспотребнадзора</w:t>
      </w:r>
      <w:proofErr w:type="spellEnd"/>
      <w:r w:rsidR="00C65C24" w:rsidRPr="00382A02">
        <w:rPr>
          <w:rFonts w:cs="Times New Roman"/>
          <w:color w:val="000000"/>
          <w:sz w:val="28"/>
          <w:szCs w:val="28"/>
        </w:rPr>
        <w:t>.</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2.2.27. </w:t>
      </w:r>
      <w:r w:rsidR="00C65C24" w:rsidRPr="00382A02">
        <w:rPr>
          <w:rFonts w:cs="Times New Roman"/>
          <w:color w:val="000000"/>
          <w:sz w:val="28"/>
          <w:szCs w:val="28"/>
        </w:rPr>
        <w:t xml:space="preserve">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w:t>
      </w:r>
      <w:r w:rsidR="00C65C24" w:rsidRPr="00382A02">
        <w:rPr>
          <w:rFonts w:cs="Times New Roman"/>
          <w:color w:val="000000"/>
          <w:sz w:val="28"/>
          <w:szCs w:val="28"/>
        </w:rPr>
        <w:lastRenderedPageBreak/>
        <w:t>чрезвычайно опасная.</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2.2.28. </w:t>
      </w:r>
      <w:r w:rsidR="00C65C24" w:rsidRPr="00382A02">
        <w:rPr>
          <w:rFonts w:cs="Times New Roman"/>
          <w:color w:val="000000"/>
          <w:sz w:val="28"/>
          <w:szCs w:val="28"/>
        </w:rPr>
        <w:t xml:space="preserve">Требования к почвам по химическим показателям представлены в таблице  </w:t>
      </w:r>
      <w:r w:rsidR="00314BF0">
        <w:rPr>
          <w:rFonts w:cs="Times New Roman"/>
          <w:color w:val="000000"/>
          <w:sz w:val="28"/>
          <w:szCs w:val="28"/>
        </w:rPr>
        <w:t>2.4</w:t>
      </w:r>
      <w:r w:rsidR="00C65C24" w:rsidRPr="00382A02">
        <w:rPr>
          <w:rFonts w:cs="Times New Roman"/>
          <w:color w:val="000000"/>
          <w:sz w:val="28"/>
          <w:szCs w:val="28"/>
        </w:rPr>
        <w:t>.</w:t>
      </w:r>
    </w:p>
    <w:p w:rsidR="00C65C24" w:rsidRPr="00382A02" w:rsidRDefault="00C65C24" w:rsidP="0057106F">
      <w:pPr>
        <w:pStyle w:val="af7"/>
        <w:spacing w:after="0" w:line="100" w:lineRule="atLeast"/>
        <w:ind w:firstLine="714"/>
        <w:jc w:val="both"/>
        <w:rPr>
          <w:rFonts w:cs="Times New Roman"/>
          <w:sz w:val="28"/>
          <w:szCs w:val="28"/>
        </w:rPr>
      </w:pPr>
    </w:p>
    <w:p w:rsidR="00C65C24" w:rsidRPr="00BA1FB4" w:rsidRDefault="00C65C24" w:rsidP="0057106F">
      <w:pPr>
        <w:pStyle w:val="af7"/>
        <w:spacing w:after="0" w:line="100" w:lineRule="atLeast"/>
        <w:ind w:firstLine="714"/>
        <w:jc w:val="right"/>
        <w:rPr>
          <w:rFonts w:cs="Times New Roman"/>
          <w:color w:val="000000"/>
          <w:sz w:val="28"/>
          <w:szCs w:val="28"/>
        </w:rPr>
      </w:pPr>
      <w:proofErr w:type="spellStart"/>
      <w:r w:rsidRPr="00382A02">
        <w:rPr>
          <w:rFonts w:cs="Times New Roman"/>
          <w:color w:val="000000"/>
          <w:sz w:val="28"/>
          <w:szCs w:val="28"/>
          <w:lang w:val="en-US"/>
        </w:rPr>
        <w:t>Таблица</w:t>
      </w:r>
      <w:proofErr w:type="spellEnd"/>
      <w:r>
        <w:rPr>
          <w:rFonts w:cs="Times New Roman"/>
          <w:color w:val="000000"/>
          <w:sz w:val="28"/>
          <w:szCs w:val="28"/>
        </w:rPr>
        <w:t xml:space="preserve"> </w:t>
      </w:r>
      <w:r w:rsidR="00314BF0">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BA1FB4" w:rsidTr="00E162CF">
        <w:tc>
          <w:tcPr>
            <w:tcW w:w="1202"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Категории</w:t>
            </w:r>
          </w:p>
          <w:p w:rsidR="00C65C24" w:rsidRPr="00BA1FB4" w:rsidRDefault="00314BF0" w:rsidP="00733BE4">
            <w:pPr>
              <w:pStyle w:val="af9"/>
              <w:rPr>
                <w:rFonts w:cs="Times New Roman"/>
              </w:rPr>
            </w:pPr>
            <w:r w:rsidRPr="00BA1FB4">
              <w:rPr>
                <w:rFonts w:cs="Times New Roman"/>
              </w:rPr>
              <w:t>З</w:t>
            </w:r>
            <w:r w:rsidR="00C65C24" w:rsidRPr="00BA1FB4">
              <w:rPr>
                <w:rFonts w:cs="Times New Roman"/>
              </w:rPr>
              <w:t>агрязнения</w:t>
            </w:r>
          </w:p>
        </w:tc>
        <w:tc>
          <w:tcPr>
            <w:tcW w:w="1214"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Суммарный</w:t>
            </w:r>
          </w:p>
          <w:p w:rsidR="00C65C24" w:rsidRPr="00BA1FB4" w:rsidRDefault="00C65C24" w:rsidP="00733BE4">
            <w:pPr>
              <w:pStyle w:val="af9"/>
              <w:rPr>
                <w:rFonts w:cs="Times New Roman"/>
              </w:rPr>
            </w:pPr>
            <w:r w:rsidRPr="00BA1FB4">
              <w:rPr>
                <w:rFonts w:cs="Times New Roman"/>
              </w:rPr>
              <w:t>показатель</w:t>
            </w:r>
          </w:p>
          <w:p w:rsidR="00C65C24" w:rsidRPr="00BA1FB4" w:rsidRDefault="00C65C24" w:rsidP="00733BE4">
            <w:pPr>
              <w:pStyle w:val="af9"/>
              <w:rPr>
                <w:rFonts w:cs="Times New Roman"/>
              </w:rPr>
            </w:pPr>
            <w:r w:rsidRPr="00BA1FB4">
              <w:rPr>
                <w:rFonts w:cs="Times New Roman"/>
              </w:rPr>
              <w:t>загрязнения</w:t>
            </w:r>
          </w:p>
          <w:p w:rsidR="00C65C24" w:rsidRPr="00BA1FB4" w:rsidRDefault="00C65C24" w:rsidP="00733BE4">
            <w:pPr>
              <w:pStyle w:val="af9"/>
              <w:rPr>
                <w:rFonts w:cs="Times New Roman"/>
              </w:rPr>
            </w:pPr>
            <w:r w:rsidRPr="00BA1FB4">
              <w:rPr>
                <w:rFonts w:cs="Times New Roman"/>
              </w:rPr>
              <w:t>(</w:t>
            </w:r>
            <w:proofErr w:type="spellStart"/>
            <w:r w:rsidRPr="00BA1FB4">
              <w:rPr>
                <w:rFonts w:cs="Times New Roman"/>
              </w:rPr>
              <w:t>Zc</w:t>
            </w:r>
            <w:proofErr w:type="spellEnd"/>
            <w:r w:rsidRPr="00BA1FB4">
              <w:rPr>
                <w:rFonts w:cs="Times New Roman"/>
              </w:rPr>
              <w:t>)</w:t>
            </w:r>
          </w:p>
        </w:tc>
        <w:tc>
          <w:tcPr>
            <w:tcW w:w="7082" w:type="dxa"/>
            <w:gridSpan w:val="6"/>
            <w:shd w:val="clear" w:color="auto" w:fill="EEECE1"/>
          </w:tcPr>
          <w:p w:rsidR="00C65C24" w:rsidRPr="00BA1FB4" w:rsidRDefault="00C65C24" w:rsidP="00733BE4">
            <w:pPr>
              <w:pStyle w:val="af9"/>
              <w:snapToGrid w:val="0"/>
              <w:rPr>
                <w:rFonts w:cs="Times New Roman"/>
              </w:rPr>
            </w:pPr>
            <w:r w:rsidRPr="00BA1FB4">
              <w:rPr>
                <w:rFonts w:cs="Times New Roman"/>
              </w:rPr>
              <w:t>Содержание в почве (мг/кг)</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I класс опасности</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w:t>
            </w:r>
            <w:r w:rsidRPr="00BA1FB4">
              <w:rPr>
                <w:rFonts w:cs="Times New Roman"/>
              </w:rPr>
              <w:t>I класс опасности</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II</w:t>
            </w:r>
            <w:r w:rsidRPr="00BA1FB4">
              <w:rPr>
                <w:rFonts w:cs="Times New Roman"/>
              </w:rPr>
              <w:t>I класс опасности</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88643B" w:rsidP="00733BE4">
            <w:pPr>
              <w:pStyle w:val="af9"/>
              <w:snapToGrid w:val="0"/>
              <w:rPr>
                <w:rFonts w:cs="Times New Roman"/>
              </w:rPr>
            </w:pPr>
            <w:r w:rsidRPr="00BA1FB4">
              <w:rPr>
                <w:rFonts w:cs="Times New Roman"/>
              </w:rPr>
              <w:t>С</w:t>
            </w:r>
            <w:r w:rsidR="00C65C24" w:rsidRPr="00BA1FB4">
              <w:rPr>
                <w:rFonts w:cs="Times New Roman"/>
              </w:rPr>
              <w:t>оединения</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r>
      <w:tr w:rsidR="00C65C24" w:rsidRPr="00BA1FB4" w:rsidTr="00E162CF">
        <w:tc>
          <w:tcPr>
            <w:tcW w:w="1202" w:type="dxa"/>
            <w:vMerge/>
            <w:shd w:val="clear" w:color="auto" w:fill="EEECE1"/>
          </w:tcPr>
          <w:p w:rsidR="00C65C24" w:rsidRPr="00BA1FB4" w:rsidRDefault="00C65C24" w:rsidP="00733BE4">
            <w:pPr>
              <w:pStyle w:val="af9"/>
              <w:snapToGrid w:val="0"/>
              <w:rPr>
                <w:rFonts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1197"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5"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06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Чистая</w:t>
            </w:r>
          </w:p>
        </w:tc>
        <w:tc>
          <w:tcPr>
            <w:tcW w:w="1214" w:type="dxa"/>
          </w:tcPr>
          <w:p w:rsidR="00C65C24" w:rsidRPr="00BA1FB4" w:rsidRDefault="00C65C24" w:rsidP="00733BE4">
            <w:pPr>
              <w:pStyle w:val="af9"/>
              <w:snapToGrid w:val="0"/>
              <w:rPr>
                <w:rFonts w:cs="Times New Roman"/>
              </w:rPr>
            </w:pPr>
            <w:r w:rsidRPr="00BA1FB4">
              <w:rPr>
                <w:rFonts w:cs="Times New Roman"/>
              </w:rPr>
              <w:t>-</w:t>
            </w:r>
          </w:p>
        </w:tc>
        <w:tc>
          <w:tcPr>
            <w:tcW w:w="1197"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5"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06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Допустимая</w:t>
            </w:r>
          </w:p>
        </w:tc>
        <w:tc>
          <w:tcPr>
            <w:tcW w:w="1214" w:type="dxa"/>
          </w:tcPr>
          <w:p w:rsidR="00C65C24" w:rsidRPr="00BA1FB4" w:rsidRDefault="00C65C24" w:rsidP="00733BE4">
            <w:pPr>
              <w:pStyle w:val="af9"/>
              <w:snapToGrid w:val="0"/>
              <w:rPr>
                <w:rFonts w:cs="Times New Roman"/>
              </w:rPr>
            </w:pPr>
            <w:r w:rsidRPr="00BA1FB4">
              <w:rPr>
                <w:rFonts w:cs="Times New Roman"/>
              </w:rPr>
              <w:t>&lt; 16</w:t>
            </w:r>
          </w:p>
        </w:tc>
        <w:tc>
          <w:tcPr>
            <w:tcW w:w="1197"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16 </w:t>
            </w:r>
            <w:r>
              <w:rPr>
                <w:rFonts w:cs="Times New Roman"/>
              </w:rPr>
              <w:t>–</w:t>
            </w:r>
            <w:r w:rsidRPr="00BA1FB4">
              <w:rPr>
                <w:rFonts w:cs="Times New Roman"/>
              </w:rPr>
              <w:t xml:space="preserve"> 32</w:t>
            </w:r>
          </w:p>
        </w:tc>
        <w:tc>
          <w:tcPr>
            <w:tcW w:w="1197" w:type="dxa"/>
          </w:tcPr>
          <w:p w:rsidR="00C65C24" w:rsidRPr="00BA1FB4" w:rsidRDefault="00C65C24" w:rsidP="00733BE4">
            <w:pPr>
              <w:pStyle w:val="af9"/>
              <w:snapToGrid w:val="0"/>
              <w:rPr>
                <w:rFonts w:cs="Times New Roman"/>
              </w:rPr>
            </w:pPr>
          </w:p>
        </w:tc>
        <w:tc>
          <w:tcPr>
            <w:tcW w:w="1214"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от ПДК</w:t>
            </w:r>
          </w:p>
          <w:p w:rsidR="00C65C24" w:rsidRPr="00BA1FB4" w:rsidRDefault="00C65C24" w:rsidP="00733BE4">
            <w:pPr>
              <w:pStyle w:val="af9"/>
              <w:rPr>
                <w:rFonts w:cs="Times New Roman"/>
              </w:rPr>
            </w:pPr>
            <w:r w:rsidRPr="00BA1FB4">
              <w:rPr>
                <w:rFonts w:cs="Times New Roman"/>
              </w:rPr>
              <w:t xml:space="preserve">до </w:t>
            </w:r>
            <w:proofErr w:type="spellStart"/>
            <w:r w:rsidRPr="00BA1FB4">
              <w:rPr>
                <w:rFonts w:cs="Times New Roman"/>
              </w:rPr>
              <w:t>Kmax</w:t>
            </w:r>
            <w:proofErr w:type="spellEnd"/>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32 </w:t>
            </w:r>
            <w:r>
              <w:rPr>
                <w:rFonts w:cs="Times New Roman"/>
              </w:rPr>
              <w:t>–</w:t>
            </w:r>
            <w:r w:rsidRPr="00BA1FB4">
              <w:rPr>
                <w:rFonts w:cs="Times New Roman"/>
              </w:rPr>
              <w:t xml:space="preserve"> 128</w:t>
            </w:r>
          </w:p>
        </w:tc>
        <w:tc>
          <w:tcPr>
            <w:tcW w:w="1197"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proofErr w:type="spellStart"/>
            <w:r w:rsidRPr="00BA1FB4">
              <w:rPr>
                <w:rFonts w:ascii="Times New Roman" w:hAnsi="Times New Roman"/>
                <w:sz w:val="24"/>
                <w:szCs w:val="24"/>
              </w:rPr>
              <w:t>Kmax</w:t>
            </w:r>
            <w:proofErr w:type="spellEnd"/>
          </w:p>
        </w:tc>
        <w:tc>
          <w:tcPr>
            <w:tcW w:w="1196"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proofErr w:type="spellStart"/>
            <w:r w:rsidRPr="00BA1FB4">
              <w:rPr>
                <w:rFonts w:ascii="Times New Roman" w:hAnsi="Times New Roman"/>
                <w:sz w:val="24"/>
                <w:szCs w:val="24"/>
              </w:rPr>
              <w:t>Kmax</w:t>
            </w:r>
            <w:proofErr w:type="spellEnd"/>
          </w:p>
        </w:tc>
        <w:tc>
          <w:tcPr>
            <w:tcW w:w="1196"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&gt;</w:t>
            </w:r>
            <w:proofErr w:type="spellStart"/>
            <w:r w:rsidRPr="00BA1FB4">
              <w:rPr>
                <w:rFonts w:cs="Times New Roman"/>
              </w:rPr>
              <w:t>Kmax</w:t>
            </w:r>
            <w:proofErr w:type="spellEnd"/>
          </w:p>
          <w:p w:rsidR="00C65C24" w:rsidRPr="00BA1FB4" w:rsidRDefault="00C65C24" w:rsidP="00733BE4">
            <w:pPr>
              <w:pStyle w:val="af9"/>
              <w:rPr>
                <w:rFonts w:cs="Times New Roman"/>
              </w:rPr>
            </w:pP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Чрезвычайно</w:t>
            </w:r>
          </w:p>
          <w:p w:rsidR="00C65C24" w:rsidRPr="00BA1FB4" w:rsidRDefault="00C65C24" w:rsidP="00733BE4">
            <w:pPr>
              <w:pStyle w:val="af9"/>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&gt; 128</w:t>
            </w:r>
          </w:p>
        </w:tc>
        <w:tc>
          <w:tcPr>
            <w:tcW w:w="1197"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214" w:type="dxa"/>
          </w:tcPr>
          <w:p w:rsidR="00C65C24" w:rsidRPr="00BA1FB4" w:rsidRDefault="00C65C24" w:rsidP="00733BE4">
            <w:pPr>
              <w:pStyle w:val="af9"/>
              <w:snapToGrid w:val="0"/>
              <w:rPr>
                <w:rFonts w:cs="Times New Roman"/>
              </w:rPr>
            </w:pPr>
            <w:r w:rsidRPr="00BA1FB4">
              <w:rPr>
                <w:rFonts w:cs="Times New Roman"/>
              </w:rPr>
              <w:t>&gt;</w:t>
            </w:r>
            <w:proofErr w:type="spellStart"/>
            <w:r w:rsidRPr="00BA1FB4">
              <w:rPr>
                <w:rFonts w:cs="Times New Roman"/>
              </w:rPr>
              <w:t>Kmax</w:t>
            </w:r>
            <w:proofErr w:type="spellEnd"/>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r w:rsidRPr="00BA1FB4">
              <w:rPr>
                <w:rFonts w:cs="Times New Roman"/>
              </w:rPr>
              <w:t>&gt;</w:t>
            </w:r>
            <w:proofErr w:type="spellStart"/>
            <w:r w:rsidRPr="00BA1FB4">
              <w:rPr>
                <w:rFonts w:cs="Times New Roman"/>
              </w:rPr>
              <w:t>Kmax</w:t>
            </w:r>
            <w:proofErr w:type="spellEnd"/>
          </w:p>
        </w:tc>
        <w:tc>
          <w:tcPr>
            <w:tcW w:w="1196" w:type="dxa"/>
          </w:tcPr>
          <w:p w:rsidR="00C65C24" w:rsidRPr="00BA1FB4" w:rsidRDefault="00C65C24" w:rsidP="00733BE4">
            <w:pPr>
              <w:pStyle w:val="af9"/>
              <w:snapToGrid w:val="0"/>
              <w:rPr>
                <w:rFonts w:cs="Times New Roman"/>
              </w:rPr>
            </w:pPr>
          </w:p>
        </w:tc>
        <w:tc>
          <w:tcPr>
            <w:tcW w:w="1064" w:type="dxa"/>
          </w:tcPr>
          <w:p w:rsidR="00C65C24" w:rsidRPr="00BA1FB4" w:rsidRDefault="00C65C24" w:rsidP="00733BE4">
            <w:pPr>
              <w:pStyle w:val="af9"/>
              <w:snapToGrid w:val="0"/>
              <w:rPr>
                <w:rFonts w:cs="Times New Roman"/>
              </w:rPr>
            </w:pPr>
          </w:p>
        </w:tc>
      </w:tr>
    </w:tbl>
    <w:p w:rsidR="00C65C24" w:rsidRPr="00BA1FB4" w:rsidRDefault="00C65C24" w:rsidP="0057106F">
      <w:pPr>
        <w:pStyle w:val="af3"/>
        <w:jc w:val="both"/>
        <w:rPr>
          <w:rFonts w:ascii="Times New Roman" w:hAnsi="Times New Roman"/>
        </w:rPr>
      </w:pPr>
    </w:p>
    <w:p w:rsidR="00C65C24" w:rsidRPr="00BA1FB4" w:rsidRDefault="00C65C24" w:rsidP="0057106F">
      <w:pPr>
        <w:pStyle w:val="af3"/>
        <w:ind w:firstLine="708"/>
        <w:jc w:val="both"/>
        <w:rPr>
          <w:rFonts w:ascii="Times New Roman" w:hAnsi="Times New Roman"/>
          <w:sz w:val="28"/>
          <w:szCs w:val="28"/>
        </w:rPr>
      </w:pPr>
      <w:proofErr w:type="spellStart"/>
      <w:r w:rsidRPr="00BA1FB4">
        <w:rPr>
          <w:rFonts w:ascii="Times New Roman" w:hAnsi="Times New Roman"/>
          <w:sz w:val="28"/>
          <w:szCs w:val="28"/>
        </w:rPr>
        <w:t>Kmax</w:t>
      </w:r>
      <w:proofErr w:type="spellEnd"/>
      <w:r w:rsidRPr="00BA1FB4">
        <w:rPr>
          <w:rFonts w:ascii="Times New Roman" w:hAnsi="Times New Roman"/>
          <w:sz w:val="28"/>
          <w:szCs w:val="28"/>
        </w:rPr>
        <w:t xml:space="preserve"> - максимальное значение допустимого уровня содержания элемента по одному из четырех показателей вредности;</w:t>
      </w:r>
    </w:p>
    <w:p w:rsidR="00C65C24" w:rsidRPr="00BA1FB4" w:rsidRDefault="00C65C24" w:rsidP="0057106F">
      <w:pPr>
        <w:pStyle w:val="af3"/>
        <w:ind w:firstLine="708"/>
        <w:jc w:val="both"/>
        <w:rPr>
          <w:rFonts w:ascii="Times New Roman" w:hAnsi="Times New Roman"/>
          <w:sz w:val="28"/>
          <w:szCs w:val="28"/>
        </w:rPr>
      </w:pPr>
      <w:proofErr w:type="spellStart"/>
      <w:r w:rsidRPr="00BA1FB4">
        <w:rPr>
          <w:rFonts w:ascii="Times New Roman" w:hAnsi="Times New Roman"/>
          <w:sz w:val="28"/>
          <w:szCs w:val="28"/>
        </w:rPr>
        <w:t>Zc</w:t>
      </w:r>
      <w:proofErr w:type="spellEnd"/>
      <w:r w:rsidRPr="00BA1FB4">
        <w:rPr>
          <w:rFonts w:ascii="Times New Roman" w:hAnsi="Times New Roman"/>
          <w:sz w:val="28"/>
          <w:szCs w:val="28"/>
        </w:rPr>
        <w:t xml:space="preserve"> - расчет проводится в соответствии с методическими указаниями по гигиенической оценке качества почвы населенных мест.</w:t>
      </w:r>
    </w:p>
    <w:p w:rsidR="00C65C24" w:rsidRPr="00BA1FB4" w:rsidRDefault="00314BF0" w:rsidP="0057106F">
      <w:pPr>
        <w:pStyle w:val="af3"/>
        <w:ind w:firstLine="708"/>
        <w:jc w:val="both"/>
        <w:rPr>
          <w:rFonts w:ascii="Times New Roman" w:hAnsi="Times New Roman"/>
          <w:sz w:val="28"/>
          <w:szCs w:val="28"/>
        </w:rPr>
      </w:pPr>
      <w:r>
        <w:rPr>
          <w:rFonts w:ascii="Times New Roman" w:hAnsi="Times New Roman"/>
          <w:sz w:val="28"/>
          <w:szCs w:val="28"/>
        </w:rPr>
        <w:t xml:space="preserve">2.2.29. </w:t>
      </w:r>
      <w:r w:rsidR="00C65C24" w:rsidRPr="00BA1FB4">
        <w:rPr>
          <w:rFonts w:ascii="Times New Roman" w:hAnsi="Times New Roman"/>
          <w:sz w:val="28"/>
          <w:szCs w:val="28"/>
        </w:rPr>
        <w:t>Химические загрязняющие вещества разделяются на следующие классы опасности: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 - мышьяк, кадмий, ртуть, свинец, цинк, фтор, 3,4-бензапирен;</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II - бор, кобальт, никель, молибден, медь, сурьма, хром;</w:t>
      </w:r>
    </w:p>
    <w:p w:rsidR="00C65C24" w:rsidRPr="00AA3AF8" w:rsidRDefault="00C65C24" w:rsidP="00AA3AF8">
      <w:pPr>
        <w:pStyle w:val="af3"/>
        <w:ind w:firstLine="708"/>
        <w:jc w:val="both"/>
        <w:rPr>
          <w:rFonts w:ascii="Times New Roman" w:hAnsi="Times New Roman"/>
          <w:sz w:val="28"/>
          <w:szCs w:val="28"/>
        </w:rPr>
      </w:pPr>
      <w:r w:rsidRPr="00BA1FB4">
        <w:rPr>
          <w:rFonts w:ascii="Times New Roman" w:hAnsi="Times New Roman"/>
          <w:sz w:val="28"/>
          <w:szCs w:val="28"/>
        </w:rPr>
        <w:t xml:space="preserve">III - барий, ванадий, вольфрам, марганец, стронций, </w:t>
      </w:r>
      <w:proofErr w:type="spellStart"/>
      <w:r w:rsidRPr="00BA1FB4">
        <w:rPr>
          <w:rFonts w:ascii="Times New Roman" w:hAnsi="Times New Roman"/>
          <w:sz w:val="28"/>
          <w:szCs w:val="28"/>
        </w:rPr>
        <w:t>ацетофенон</w:t>
      </w:r>
      <w:proofErr w:type="spellEnd"/>
      <w:r w:rsidRPr="00BA1FB4">
        <w:rPr>
          <w:rFonts w:ascii="Times New Roman" w:hAnsi="Times New Roman"/>
          <w:sz w:val="28"/>
          <w:szCs w:val="28"/>
        </w:rPr>
        <w:t>.</w:t>
      </w:r>
    </w:p>
    <w:p w:rsidR="00C65C2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 xml:space="preserve">Требования к почвам по эпидемиологическим показателям представлены в таблице </w:t>
      </w:r>
      <w:r w:rsidR="00314BF0">
        <w:rPr>
          <w:rFonts w:ascii="Times New Roman" w:hAnsi="Times New Roman"/>
          <w:sz w:val="28"/>
          <w:szCs w:val="28"/>
        </w:rPr>
        <w:t>2.5</w:t>
      </w:r>
      <w:r w:rsidRPr="00BA1FB4">
        <w:rPr>
          <w:rFonts w:ascii="Times New Roman" w:hAnsi="Times New Roman"/>
          <w:sz w:val="28"/>
          <w:szCs w:val="28"/>
        </w:rPr>
        <w:t>.</w:t>
      </w: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314BF0" w:rsidRPr="00BA1FB4" w:rsidRDefault="00314BF0" w:rsidP="0057106F">
      <w:pPr>
        <w:pStyle w:val="af3"/>
        <w:ind w:firstLine="708"/>
        <w:jc w:val="both"/>
        <w:rPr>
          <w:rFonts w:ascii="Times New Roman" w:hAnsi="Times New Roman"/>
          <w:sz w:val="28"/>
          <w:szCs w:val="28"/>
        </w:rPr>
      </w:pPr>
    </w:p>
    <w:p w:rsidR="00C65C24" w:rsidRPr="00BA1FB4" w:rsidRDefault="00C65C24" w:rsidP="0057106F">
      <w:pPr>
        <w:tabs>
          <w:tab w:val="left" w:pos="3460"/>
        </w:tabs>
        <w:overflowPunct w:val="0"/>
        <w:autoSpaceDE w:val="0"/>
        <w:ind w:firstLine="732"/>
        <w:jc w:val="right"/>
        <w:rPr>
          <w:rFonts w:ascii="Times New Roman" w:hAnsi="Times New Roman"/>
          <w:sz w:val="28"/>
          <w:szCs w:val="28"/>
        </w:rPr>
      </w:pPr>
      <w:r w:rsidRPr="00BA1FB4">
        <w:rPr>
          <w:rFonts w:ascii="Times New Roman" w:hAnsi="Times New Roman"/>
          <w:sz w:val="28"/>
          <w:szCs w:val="28"/>
        </w:rPr>
        <w:lastRenderedPageBreak/>
        <w:t xml:space="preserve">Таблица </w:t>
      </w:r>
      <w:r w:rsidR="00314BF0">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BA1FB4" w:rsidTr="00E162CF">
        <w:tc>
          <w:tcPr>
            <w:tcW w:w="1464"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Категория загрязнения</w:t>
            </w:r>
          </w:p>
          <w:p w:rsidR="00C65C24" w:rsidRPr="00BA1FB4" w:rsidRDefault="00314BF0"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w:t>
            </w:r>
            <w:r w:rsidR="00C65C24" w:rsidRPr="00BA1FB4">
              <w:rPr>
                <w:rFonts w:ascii="Times New Roman" w:eastAsia="TimesNewRoman" w:hAnsi="Times New Roman"/>
                <w:sz w:val="24"/>
                <w:szCs w:val="24"/>
              </w:rPr>
              <w:t>очв</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БГКП</w:t>
            </w:r>
          </w:p>
        </w:tc>
        <w:tc>
          <w:tcPr>
            <w:tcW w:w="1607"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энтерококков</w:t>
            </w:r>
          </w:p>
        </w:tc>
        <w:tc>
          <w:tcPr>
            <w:tcW w:w="1606"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Патогенные</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бактерии</w:t>
            </w:r>
            <w:r w:rsidRPr="00BA1FB4">
              <w:rPr>
                <w:rFonts w:ascii="Times New Roman" w:hAnsi="Times New Roman"/>
                <w:sz w:val="24"/>
                <w:szCs w:val="24"/>
              </w:rPr>
              <w:t xml:space="preserve">, </w:t>
            </w:r>
            <w:r w:rsidRPr="00BA1FB4">
              <w:rPr>
                <w:rFonts w:ascii="Times New Roman" w:eastAsia="TimesNewRoman" w:hAnsi="Times New Roman"/>
                <w:sz w:val="24"/>
                <w:szCs w:val="24"/>
              </w:rPr>
              <w:t>в том</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числе сальмонеллы</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Яйца</w:t>
            </w:r>
          </w:p>
          <w:p w:rsidR="00C65C24" w:rsidRPr="00BA1FB4" w:rsidRDefault="00C65C24" w:rsidP="00733BE4">
            <w:pPr>
              <w:pStyle w:val="af9"/>
              <w:rPr>
                <w:rFonts w:cs="Times New Roman"/>
              </w:rPr>
            </w:pPr>
            <w:r w:rsidRPr="00BA1FB4">
              <w:rPr>
                <w:rFonts w:cs="Times New Roman"/>
              </w:rPr>
              <w:t>гельминтов,</w:t>
            </w:r>
          </w:p>
          <w:p w:rsidR="00C65C24" w:rsidRPr="00BA1FB4" w:rsidRDefault="00C65C24" w:rsidP="00733BE4">
            <w:pPr>
              <w:pStyle w:val="af9"/>
              <w:rPr>
                <w:rFonts w:cs="Times New Roman"/>
              </w:rPr>
            </w:pPr>
            <w:r w:rsidRPr="00BA1FB4">
              <w:rPr>
                <w:rFonts w:cs="Times New Roman"/>
              </w:rPr>
              <w:t>экз./кг</w:t>
            </w:r>
          </w:p>
        </w:tc>
        <w:tc>
          <w:tcPr>
            <w:tcW w:w="1613" w:type="dxa"/>
            <w:shd w:val="clear" w:color="auto" w:fill="EEECE1"/>
          </w:tcPr>
          <w:p w:rsidR="00C65C24" w:rsidRPr="00BA1FB4" w:rsidRDefault="00C65C24" w:rsidP="00733BE4">
            <w:pPr>
              <w:pStyle w:val="af9"/>
              <w:snapToGrid w:val="0"/>
              <w:rPr>
                <w:rFonts w:cs="Times New Roman"/>
              </w:rPr>
            </w:pPr>
            <w:r w:rsidRPr="00BA1FB4">
              <w:rPr>
                <w:rFonts w:cs="Times New Roman"/>
              </w:rPr>
              <w:t>Личинки-Л и куколки-К мух, экз.</w:t>
            </w:r>
          </w:p>
          <w:p w:rsidR="00C65C24" w:rsidRPr="00BA1FB4" w:rsidRDefault="00C65C24" w:rsidP="00733BE4">
            <w:pPr>
              <w:pStyle w:val="af9"/>
              <w:rPr>
                <w:rFonts w:cs="Times New Roman"/>
              </w:rPr>
            </w:pPr>
            <w:r w:rsidRPr="00BA1FB4">
              <w:rPr>
                <w:rFonts w:cs="Times New Roman"/>
              </w:rPr>
              <w:t>в почве с площадью 20 x 20 см</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Чистая</w:t>
            </w:r>
          </w:p>
        </w:tc>
        <w:tc>
          <w:tcPr>
            <w:tcW w:w="1606" w:type="dxa"/>
          </w:tcPr>
          <w:p w:rsidR="00C65C24" w:rsidRPr="00BA1FB4" w:rsidRDefault="00C65C24" w:rsidP="00733BE4">
            <w:pPr>
              <w:pStyle w:val="af9"/>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 </w:t>
            </w:r>
            <w:r w:rsidR="0088643B">
              <w:rPr>
                <w:rFonts w:cs="Times New Roman"/>
              </w:rPr>
              <w:t>–</w:t>
            </w:r>
            <w:r w:rsidRPr="00BA1FB4">
              <w:rPr>
                <w:rFonts w:cs="Times New Roman"/>
              </w:rPr>
              <w:t xml:space="preserve"> 10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13" w:type="dxa"/>
          </w:tcPr>
          <w:p w:rsidR="00C65C24" w:rsidRPr="00BA1FB4" w:rsidRDefault="00C65C24" w:rsidP="00733BE4">
            <w:pPr>
              <w:pStyle w:val="af9"/>
              <w:snapToGrid w:val="0"/>
              <w:rPr>
                <w:rFonts w:cs="Times New Roman"/>
              </w:rPr>
            </w:pPr>
            <w:r w:rsidRPr="00BA1FB4">
              <w:rPr>
                <w:rFonts w:cs="Times New Roman"/>
              </w:rPr>
              <w:t>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606" w:type="dxa"/>
          </w:tcPr>
          <w:p w:rsidR="00C65C24" w:rsidRPr="00BA1FB4" w:rsidRDefault="00C65C24" w:rsidP="00733BE4">
            <w:pPr>
              <w:pStyle w:val="af9"/>
              <w:snapToGrid w:val="0"/>
              <w:rPr>
                <w:rFonts w:cs="Times New Roman"/>
              </w:rPr>
            </w:pPr>
            <w:r w:rsidRPr="00BA1FB4">
              <w:rPr>
                <w:rFonts w:cs="Times New Roman"/>
              </w:rPr>
              <w:t>10 - 100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10 </w:t>
            </w:r>
            <w:r w:rsidR="0088643B">
              <w:rPr>
                <w:rFonts w:cs="Times New Roman"/>
              </w:rPr>
              <w:t>–</w:t>
            </w:r>
            <w:r w:rsidRPr="00BA1FB4">
              <w:rPr>
                <w:rFonts w:cs="Times New Roman"/>
              </w:rPr>
              <w:t xml:space="preserve"> 100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w:t>
            </w:r>
          </w:p>
        </w:tc>
        <w:tc>
          <w:tcPr>
            <w:tcW w:w="1613" w:type="dxa"/>
          </w:tcPr>
          <w:p w:rsidR="00C65C24" w:rsidRPr="00BA1FB4" w:rsidRDefault="00C65C24" w:rsidP="00733BE4">
            <w:pPr>
              <w:pStyle w:val="af9"/>
              <w:snapToGrid w:val="0"/>
              <w:rPr>
                <w:rFonts w:cs="Times New Roman"/>
              </w:rPr>
            </w:pPr>
            <w:r w:rsidRPr="00BA1FB4">
              <w:rPr>
                <w:rFonts w:cs="Times New Roman"/>
              </w:rPr>
              <w:t xml:space="preserve">Л до 10, К — </w:t>
            </w:r>
            <w:proofErr w:type="spellStart"/>
            <w:r w:rsidRPr="00BA1FB4">
              <w:rPr>
                <w:rFonts w:cs="Times New Roman"/>
              </w:rPr>
              <w:t>отс</w:t>
            </w:r>
            <w:proofErr w:type="spellEnd"/>
            <w:r w:rsidRPr="00BA1FB4">
              <w:rPr>
                <w:rFonts w:cs="Times New Roman"/>
              </w:rPr>
              <w:t>.</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Опасная</w:t>
            </w:r>
          </w:p>
        </w:tc>
        <w:tc>
          <w:tcPr>
            <w:tcW w:w="1606" w:type="dxa"/>
          </w:tcPr>
          <w:p w:rsidR="00C65C24" w:rsidRPr="00BA1FB4" w:rsidRDefault="00C65C24" w:rsidP="00733BE4">
            <w:pPr>
              <w:pStyle w:val="af9"/>
              <w:snapToGrid w:val="0"/>
              <w:rPr>
                <w:rFonts w:cs="Times New Roman"/>
              </w:rPr>
            </w:pPr>
            <w:r w:rsidRPr="00BA1FB4">
              <w:rPr>
                <w:rFonts w:cs="Times New Roman"/>
              </w:rPr>
              <w:t>100 - 1000</w:t>
            </w:r>
          </w:p>
        </w:tc>
        <w:tc>
          <w:tcPr>
            <w:tcW w:w="1607" w:type="dxa"/>
          </w:tcPr>
          <w:p w:rsidR="00C65C24" w:rsidRPr="00BA1FB4" w:rsidRDefault="00C65C24" w:rsidP="00733BE4">
            <w:pPr>
              <w:pStyle w:val="af9"/>
              <w:snapToGrid w:val="0"/>
              <w:rPr>
                <w:rFonts w:cs="Times New Roman"/>
              </w:rPr>
            </w:pPr>
            <w:r w:rsidRPr="00BA1FB4">
              <w:rPr>
                <w:rFonts w:cs="Times New Roman"/>
              </w:rPr>
              <w:t>100 - 1000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100</w:t>
            </w:r>
          </w:p>
        </w:tc>
        <w:tc>
          <w:tcPr>
            <w:tcW w:w="1613" w:type="dxa"/>
          </w:tcPr>
          <w:p w:rsidR="00C65C24" w:rsidRPr="00BA1FB4" w:rsidRDefault="00C65C24" w:rsidP="00733BE4">
            <w:pPr>
              <w:pStyle w:val="af9"/>
              <w:snapToGrid w:val="0"/>
              <w:rPr>
                <w:rFonts w:cs="Times New Roman"/>
              </w:rPr>
            </w:pPr>
            <w:r w:rsidRPr="00BA1FB4">
              <w:rPr>
                <w:rFonts w:cs="Times New Roman"/>
              </w:rPr>
              <w:t>Л до 100, К до 10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Чрезвычайно опасная</w:t>
            </w:r>
          </w:p>
        </w:tc>
        <w:tc>
          <w:tcPr>
            <w:tcW w:w="1606"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7"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88643B"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w:t>
            </w:r>
            <w:r w:rsidR="00C65C24" w:rsidRPr="00BA1FB4">
              <w:rPr>
                <w:rFonts w:ascii="Times New Roman" w:eastAsia="TimesNewRoman" w:hAnsi="Times New Roman"/>
                <w:sz w:val="24"/>
                <w:szCs w:val="24"/>
              </w:rPr>
              <w:t>ыше</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&gt; 100</w:t>
            </w:r>
          </w:p>
        </w:tc>
        <w:tc>
          <w:tcPr>
            <w:tcW w:w="1613" w:type="dxa"/>
          </w:tcPr>
          <w:p w:rsidR="00C65C24" w:rsidRPr="00BA1FB4" w:rsidRDefault="00C65C24" w:rsidP="00733BE4">
            <w:pPr>
              <w:pStyle w:val="af9"/>
              <w:autoSpaceDE w:val="0"/>
              <w:snapToGrid w:val="0"/>
              <w:rPr>
                <w:rFonts w:eastAsia="Times New Roman" w:cs="Times New Roman"/>
              </w:rPr>
            </w:pPr>
            <w:r w:rsidRPr="00BA1FB4">
              <w:rPr>
                <w:rFonts w:eastAsia="TimesNewRoman" w:cs="Times New Roman"/>
              </w:rPr>
              <w:t xml:space="preserve">Л </w:t>
            </w:r>
            <w:r w:rsidRPr="00BA1FB4">
              <w:rPr>
                <w:rFonts w:eastAsia="Times New Roman" w:cs="Times New Roman"/>
              </w:rPr>
              <w:t xml:space="preserve">&gt; 100, </w:t>
            </w:r>
            <w:r w:rsidRPr="00BA1FB4">
              <w:rPr>
                <w:rFonts w:eastAsia="TimesNewRoman" w:cs="Times New Roman"/>
              </w:rPr>
              <w:t xml:space="preserve">К </w:t>
            </w:r>
            <w:r w:rsidRPr="00BA1FB4">
              <w:rPr>
                <w:rFonts w:eastAsia="Times New Roman" w:cs="Times New Roman"/>
              </w:rPr>
              <w:t>&gt; 10</w:t>
            </w:r>
          </w:p>
        </w:tc>
      </w:tr>
    </w:tbl>
    <w:p w:rsidR="00C65C24" w:rsidRPr="00382A02" w:rsidRDefault="0070399D" w:rsidP="0070399D">
      <w:pPr>
        <w:pStyle w:val="af7"/>
        <w:tabs>
          <w:tab w:val="left" w:pos="3460"/>
        </w:tabs>
        <w:overflowPunct w:val="0"/>
        <w:autoSpaceDE w:val="0"/>
        <w:spacing w:after="0"/>
        <w:jc w:val="both"/>
        <w:rPr>
          <w:rFonts w:cs="Times New Roman"/>
          <w:color w:val="000000"/>
          <w:sz w:val="28"/>
          <w:szCs w:val="28"/>
        </w:rPr>
      </w:pPr>
      <w:r>
        <w:rPr>
          <w:rFonts w:ascii="Calibri" w:eastAsia="Calibri" w:hAnsi="Calibri" w:cs="Times New Roman"/>
          <w:kern w:val="0"/>
          <w:sz w:val="28"/>
          <w:szCs w:val="28"/>
          <w:lang w:eastAsia="en-US" w:bidi="ar-SA"/>
        </w:rPr>
        <w:t xml:space="preserve">          </w:t>
      </w:r>
      <w:r w:rsidR="00314BF0">
        <w:rPr>
          <w:rFonts w:ascii="Calibri" w:eastAsia="Calibri" w:hAnsi="Calibri" w:cs="Times New Roman"/>
          <w:kern w:val="0"/>
          <w:sz w:val="28"/>
          <w:szCs w:val="28"/>
          <w:lang w:eastAsia="en-US" w:bidi="ar-SA"/>
        </w:rPr>
        <w:t xml:space="preserve">2.2.30. </w:t>
      </w:r>
      <w:r w:rsidR="00C65C24" w:rsidRPr="00382A02">
        <w:rPr>
          <w:rFonts w:cs="Times New Roman"/>
          <w:color w:val="000000"/>
          <w:sz w:val="28"/>
          <w:szCs w:val="28"/>
        </w:rPr>
        <w:t>В почвах на территориях жилой застройки не допускается:</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382A02">
        <w:rPr>
          <w:rFonts w:cs="Times New Roman"/>
          <w:color w:val="000000"/>
          <w:sz w:val="28"/>
          <w:szCs w:val="28"/>
        </w:rPr>
        <w:t>энтеровирусов</w:t>
      </w:r>
      <w:proofErr w:type="spellEnd"/>
      <w:r w:rsidRPr="00382A02">
        <w:rPr>
          <w:rFonts w:cs="Times New Roman"/>
          <w:color w:val="000000"/>
          <w:sz w:val="28"/>
          <w:szCs w:val="28"/>
        </w:rPr>
        <w:t xml:space="preserve">. Индекс санитарно-показательных организмов должен быть не выше 10 клеток/г почвы;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по санитарно-</w:t>
      </w:r>
      <w:proofErr w:type="spellStart"/>
      <w:r w:rsidRPr="00382A02">
        <w:rPr>
          <w:rFonts w:cs="Times New Roman"/>
          <w:color w:val="000000"/>
          <w:sz w:val="28"/>
          <w:szCs w:val="28"/>
        </w:rPr>
        <w:t>паразитологическим</w:t>
      </w:r>
      <w:proofErr w:type="spellEnd"/>
      <w:r w:rsidRPr="00382A02">
        <w:rPr>
          <w:rFonts w:cs="Times New Roman"/>
          <w:color w:val="000000"/>
          <w:sz w:val="28"/>
          <w:szCs w:val="28"/>
        </w:rPr>
        <w:t xml:space="preserve"> показателям - наличие возбудителей кишечных паразитарных заболеваний (</w:t>
      </w:r>
      <w:proofErr w:type="spellStart"/>
      <w:r w:rsidRPr="00382A02">
        <w:rPr>
          <w:rFonts w:cs="Times New Roman"/>
          <w:color w:val="000000"/>
          <w:sz w:val="28"/>
          <w:szCs w:val="28"/>
        </w:rPr>
        <w:t>геогельминтозы</w:t>
      </w:r>
      <w:proofErr w:type="spellEnd"/>
      <w:r w:rsidRPr="00382A02">
        <w:rPr>
          <w:rFonts w:cs="Times New Roman"/>
          <w:color w:val="000000"/>
          <w:sz w:val="28"/>
          <w:szCs w:val="28"/>
        </w:rPr>
        <w:t xml:space="preserve">, </w:t>
      </w:r>
      <w:proofErr w:type="spellStart"/>
      <w:r w:rsidRPr="00382A02">
        <w:rPr>
          <w:rFonts w:cs="Times New Roman"/>
          <w:color w:val="000000"/>
          <w:sz w:val="28"/>
          <w:szCs w:val="28"/>
        </w:rPr>
        <w:t>лямблиоз</w:t>
      </w:r>
      <w:proofErr w:type="spellEnd"/>
      <w:r w:rsidRPr="00382A02">
        <w:rPr>
          <w:rFonts w:cs="Times New Roman"/>
          <w:color w:val="000000"/>
          <w:sz w:val="28"/>
          <w:szCs w:val="28"/>
        </w:rPr>
        <w:t xml:space="preserve">, амебиаз и др.), яиц геогельминтов, цист (ооциты), кишечных, патогенных, простейших;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санитарно-энтомологическим показателям - наличие </w:t>
      </w:r>
      <w:proofErr w:type="spellStart"/>
      <w:r w:rsidRPr="00382A02">
        <w:rPr>
          <w:rFonts w:cs="Times New Roman"/>
          <w:color w:val="000000"/>
          <w:sz w:val="28"/>
          <w:szCs w:val="28"/>
        </w:rPr>
        <w:t>преимагинальных</w:t>
      </w:r>
      <w:proofErr w:type="spellEnd"/>
      <w:r w:rsidRPr="00382A02">
        <w:rPr>
          <w:rFonts w:cs="Times New Roman"/>
          <w:color w:val="000000"/>
          <w:sz w:val="28"/>
          <w:szCs w:val="28"/>
        </w:rPr>
        <w:t xml:space="preserve"> форм синантропных мух;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Почвы, отвечающие предъявленным требованиям, следует относить к категории </w:t>
      </w:r>
      <w:r>
        <w:rPr>
          <w:rFonts w:cs="Times New Roman"/>
          <w:color w:val="000000"/>
          <w:sz w:val="28"/>
          <w:szCs w:val="28"/>
        </w:rPr>
        <w:t>«</w:t>
      </w:r>
      <w:r w:rsidRPr="00382A02">
        <w:rPr>
          <w:rFonts w:cs="Times New Roman"/>
          <w:color w:val="000000"/>
          <w:sz w:val="28"/>
          <w:szCs w:val="28"/>
        </w:rPr>
        <w:t>чистая</w:t>
      </w:r>
      <w:r>
        <w:rPr>
          <w:rFonts w:cs="Times New Roman"/>
          <w:color w:val="000000"/>
          <w:sz w:val="28"/>
          <w:szCs w:val="28"/>
        </w:rPr>
        <w:t>»</w:t>
      </w:r>
      <w:r w:rsidRPr="00382A02">
        <w:rPr>
          <w:rFonts w:cs="Times New Roman"/>
          <w:color w:val="000000"/>
          <w:sz w:val="28"/>
          <w:szCs w:val="28"/>
        </w:rPr>
        <w:t xml:space="preserve">. </w:t>
      </w:r>
    </w:p>
    <w:p w:rsidR="00C65C24" w:rsidRPr="00382A02" w:rsidRDefault="00314BF0" w:rsidP="0057106F">
      <w:pPr>
        <w:pStyle w:val="af7"/>
        <w:spacing w:after="0"/>
        <w:ind w:firstLine="714"/>
        <w:jc w:val="both"/>
        <w:rPr>
          <w:rFonts w:cs="Times New Roman"/>
          <w:color w:val="000000"/>
          <w:sz w:val="28"/>
          <w:szCs w:val="28"/>
        </w:rPr>
      </w:pPr>
      <w:r>
        <w:rPr>
          <w:rFonts w:cs="Times New Roman"/>
          <w:color w:val="000000"/>
          <w:sz w:val="28"/>
          <w:szCs w:val="28"/>
        </w:rPr>
        <w:t xml:space="preserve">2.2.31. </w:t>
      </w:r>
      <w:r w:rsidR="00C65C24" w:rsidRPr="00382A02">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w:t>
      </w:r>
      <w:proofErr w:type="spellStart"/>
      <w:r w:rsidR="00C65C24" w:rsidRPr="00382A02">
        <w:rPr>
          <w:rFonts w:cs="Times New Roman"/>
          <w:color w:val="000000"/>
          <w:sz w:val="28"/>
          <w:szCs w:val="28"/>
        </w:rPr>
        <w:t>паразитологического</w:t>
      </w:r>
      <w:proofErr w:type="spellEnd"/>
      <w:r w:rsidR="00C65C24" w:rsidRPr="00382A02">
        <w:rPr>
          <w:rFonts w:cs="Times New Roman"/>
          <w:color w:val="000000"/>
          <w:sz w:val="28"/>
          <w:szCs w:val="28"/>
        </w:rPr>
        <w:t xml:space="preserve"> и энтомологического загрязнения в таблице </w:t>
      </w:r>
      <w:r>
        <w:rPr>
          <w:rFonts w:cs="Times New Roman"/>
          <w:color w:val="000000"/>
          <w:sz w:val="28"/>
          <w:szCs w:val="28"/>
        </w:rPr>
        <w:t>2.6</w:t>
      </w:r>
      <w:r w:rsidR="00C65C24">
        <w:rPr>
          <w:rFonts w:cs="Times New Roman"/>
          <w:color w:val="000000"/>
          <w:sz w:val="28"/>
          <w:szCs w:val="28"/>
        </w:rPr>
        <w:t>.</w:t>
      </w:r>
      <w:r w:rsidR="00C65C24" w:rsidRPr="00382A02">
        <w:rPr>
          <w:rFonts w:cs="Times New Roman"/>
          <w:color w:val="000000"/>
          <w:sz w:val="28"/>
          <w:szCs w:val="28"/>
        </w:rPr>
        <w:t xml:space="preserve"> </w:t>
      </w:r>
    </w:p>
    <w:p w:rsidR="00C65C24" w:rsidRDefault="00C65C24"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Pr="00382A02" w:rsidRDefault="00314BF0" w:rsidP="00314BF0">
      <w:pPr>
        <w:pStyle w:val="af7"/>
        <w:spacing w:after="0"/>
        <w:rPr>
          <w:rFonts w:cs="Times New Roman"/>
          <w:sz w:val="28"/>
          <w:szCs w:val="28"/>
        </w:rPr>
      </w:pPr>
    </w:p>
    <w:p w:rsidR="00C65C24" w:rsidRPr="00BA1FB4" w:rsidRDefault="00C65C24" w:rsidP="0057106F">
      <w:pPr>
        <w:pStyle w:val="af7"/>
        <w:spacing w:after="0"/>
        <w:ind w:firstLine="714"/>
        <w:jc w:val="right"/>
        <w:rPr>
          <w:rFonts w:cs="Times New Roman"/>
          <w:color w:val="000000"/>
          <w:sz w:val="28"/>
          <w:szCs w:val="28"/>
        </w:rPr>
      </w:pPr>
      <w:proofErr w:type="spellStart"/>
      <w:r w:rsidRPr="00382A02">
        <w:rPr>
          <w:rFonts w:cs="Times New Roman"/>
          <w:color w:val="000000"/>
          <w:sz w:val="28"/>
          <w:szCs w:val="28"/>
          <w:lang w:val="en-US"/>
        </w:rPr>
        <w:lastRenderedPageBreak/>
        <w:t>Таблица</w:t>
      </w:r>
      <w:proofErr w:type="spellEnd"/>
      <w:r>
        <w:rPr>
          <w:rFonts w:cs="Times New Roman"/>
          <w:color w:val="000000"/>
          <w:sz w:val="28"/>
          <w:szCs w:val="28"/>
        </w:rPr>
        <w:t xml:space="preserve"> </w:t>
      </w:r>
      <w:r w:rsidR="00314BF0">
        <w:rPr>
          <w:rFonts w:cs="Times New Roman"/>
          <w:color w:val="000000"/>
          <w:sz w:val="28"/>
          <w:szCs w:val="28"/>
        </w:rPr>
        <w:t>2.6</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BA1FB4" w:rsidTr="00E162CF">
        <w:trPr>
          <w:jc w:val="center"/>
        </w:trPr>
        <w:tc>
          <w:tcPr>
            <w:tcW w:w="2244"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Категории</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загрязнения почв</w:t>
            </w:r>
          </w:p>
        </w:tc>
        <w:tc>
          <w:tcPr>
            <w:tcW w:w="7400"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Рекомендации по использованию почв</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 </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Чистая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Допустимая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 исключая объекты повышенного риска</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Умеренно 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BA1FB4">
              <w:rPr>
                <w:rFonts w:ascii="Times New Roman" w:hAnsi="Times New Roman"/>
                <w:sz w:val="24"/>
                <w:szCs w:val="24"/>
              </w:rPr>
              <w:t>дезинвазии</w:t>
            </w:r>
            <w:proofErr w:type="spellEnd"/>
            <w:r w:rsidRPr="00BA1FB4">
              <w:rPr>
                <w:rFonts w:ascii="Times New Roman" w:hAnsi="Times New Roman"/>
                <w:sz w:val="24"/>
                <w:szCs w:val="24"/>
              </w:rPr>
              <w:t xml:space="preserve">) по предписанию органов Федеральной службы </w:t>
            </w:r>
            <w:proofErr w:type="spellStart"/>
            <w:r w:rsidRPr="00BA1FB4">
              <w:rPr>
                <w:rFonts w:ascii="Times New Roman" w:hAnsi="Times New Roman"/>
                <w:sz w:val="24"/>
                <w:szCs w:val="24"/>
              </w:rPr>
              <w:t>Роспотребнадзора</w:t>
            </w:r>
            <w:proofErr w:type="spellEnd"/>
            <w:r w:rsidRPr="00BA1FB4">
              <w:rPr>
                <w:rFonts w:ascii="Times New Roman" w:hAnsi="Times New Roman"/>
                <w:sz w:val="24"/>
                <w:szCs w:val="24"/>
              </w:rPr>
              <w:t xml:space="preserve"> с последующим лабораторным контролем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Чрезвычайно</w:t>
            </w:r>
          </w:p>
          <w:p w:rsidR="00C65C24" w:rsidRPr="00BA1FB4" w:rsidRDefault="00C65C24" w:rsidP="00733BE4">
            <w:pPr>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BA1FB4">
              <w:rPr>
                <w:rFonts w:ascii="Times New Roman" w:hAnsi="Times New Roman"/>
                <w:sz w:val="24"/>
                <w:szCs w:val="24"/>
              </w:rPr>
              <w:t>дезинвазии</w:t>
            </w:r>
            <w:proofErr w:type="spellEnd"/>
            <w:r w:rsidRPr="00BA1FB4">
              <w:rPr>
                <w:rFonts w:ascii="Times New Roman" w:hAnsi="Times New Roman"/>
                <w:sz w:val="24"/>
                <w:szCs w:val="24"/>
              </w:rPr>
              <w:t>) по предписанию органов госсанэпидслужбы с последующим лабораторным контролем</w:t>
            </w:r>
          </w:p>
        </w:tc>
      </w:tr>
    </w:tbl>
    <w:p w:rsidR="00C65C24" w:rsidRPr="00382A02" w:rsidRDefault="00C65C24" w:rsidP="0057106F">
      <w:pPr>
        <w:pStyle w:val="af7"/>
        <w:spacing w:after="0"/>
        <w:rPr>
          <w:rFonts w:cs="Times New Roman"/>
        </w:rPr>
      </w:pPr>
    </w:p>
    <w:p w:rsidR="00C65C24" w:rsidRPr="00382A02" w:rsidRDefault="00314BF0" w:rsidP="0057106F">
      <w:pPr>
        <w:pStyle w:val="af7"/>
        <w:spacing w:after="0" w:line="242" w:lineRule="auto"/>
        <w:ind w:firstLine="732"/>
        <w:jc w:val="both"/>
        <w:rPr>
          <w:rFonts w:cs="Times New Roman"/>
          <w:color w:val="000000"/>
          <w:sz w:val="28"/>
          <w:szCs w:val="28"/>
        </w:rPr>
      </w:pPr>
      <w:r>
        <w:rPr>
          <w:rFonts w:cs="Times New Roman"/>
          <w:color w:val="000000"/>
          <w:sz w:val="28"/>
          <w:szCs w:val="28"/>
        </w:rPr>
        <w:t xml:space="preserve">2.2.32. </w:t>
      </w:r>
      <w:r w:rsidR="00C65C24" w:rsidRPr="00382A02">
        <w:rPr>
          <w:rFonts w:cs="Times New Roman"/>
          <w:color w:val="000000"/>
          <w:sz w:val="28"/>
          <w:szCs w:val="28"/>
        </w:rPr>
        <w:t xml:space="preserve">Почвы, где годовая эффективная доза радиации не превышает 1 </w:t>
      </w:r>
      <w:r>
        <w:rPr>
          <w:rFonts w:cs="Times New Roman"/>
          <w:color w:val="000000"/>
          <w:sz w:val="28"/>
          <w:szCs w:val="28"/>
        </w:rPr>
        <w:t xml:space="preserve">куб. м. </w:t>
      </w:r>
      <w:r w:rsidR="00C65C24" w:rsidRPr="00382A02">
        <w:rPr>
          <w:rFonts w:cs="Times New Roman"/>
          <w:color w:val="000000"/>
          <w:sz w:val="28"/>
          <w:szCs w:val="28"/>
        </w:rPr>
        <w:t>считаются не загрязненными по радиоактивному фактору.</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2.2.33. </w:t>
      </w:r>
      <w:r w:rsidR="00C65C24" w:rsidRPr="00382A02">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382A02" w:rsidRDefault="00314BF0" w:rsidP="00314BF0">
      <w:pPr>
        <w:pStyle w:val="af7"/>
        <w:spacing w:after="0"/>
        <w:ind w:firstLine="732"/>
        <w:jc w:val="both"/>
        <w:rPr>
          <w:rFonts w:cs="Times New Roman"/>
          <w:color w:val="000000"/>
          <w:sz w:val="28"/>
          <w:szCs w:val="28"/>
        </w:rPr>
      </w:pPr>
      <w:r>
        <w:rPr>
          <w:rFonts w:cs="Times New Roman"/>
          <w:color w:val="000000"/>
          <w:sz w:val="28"/>
          <w:szCs w:val="28"/>
        </w:rPr>
        <w:t xml:space="preserve">2.2.34. </w:t>
      </w:r>
      <w:r w:rsidR="00C65C24" w:rsidRPr="00382A02">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рекультивацию и мелиорацию почв, восстановление плодородия; - </w:t>
      </w:r>
      <w:r w:rsidRPr="00382A02">
        <w:rPr>
          <w:rFonts w:cs="Times New Roman"/>
          <w:color w:val="000000"/>
          <w:sz w:val="28"/>
          <w:szCs w:val="28"/>
        </w:rPr>
        <w:lastRenderedPageBreak/>
        <w:t xml:space="preserve">введение специальных режимов использования; - изменение целевого назначения; - защиту от загрязнения шахтными водами. </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382A02">
        <w:rPr>
          <w:rFonts w:cs="Times New Roman"/>
          <w:color w:val="000000"/>
          <w:sz w:val="28"/>
          <w:szCs w:val="28"/>
        </w:rPr>
        <w:t>Роспотребнадзора</w:t>
      </w:r>
      <w:proofErr w:type="spellEnd"/>
      <w:r w:rsidRPr="00382A02">
        <w:rPr>
          <w:rFonts w:cs="Times New Roman"/>
          <w:color w:val="000000"/>
          <w:sz w:val="28"/>
          <w:szCs w:val="28"/>
        </w:rPr>
        <w:t xml:space="preserve">.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2.2.35. </w:t>
      </w:r>
      <w:r w:rsidR="00C65C24" w:rsidRPr="00382A02">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382A02" w:rsidRDefault="00314BF0" w:rsidP="0057106F">
      <w:pPr>
        <w:pStyle w:val="af7"/>
        <w:spacing w:after="0" w:line="100" w:lineRule="atLeast"/>
        <w:ind w:firstLine="732"/>
        <w:jc w:val="both"/>
        <w:rPr>
          <w:rFonts w:cs="Times New Roman"/>
          <w:color w:val="000000"/>
          <w:sz w:val="28"/>
          <w:szCs w:val="28"/>
        </w:rPr>
      </w:pPr>
      <w:r>
        <w:rPr>
          <w:rFonts w:cs="Times New Roman"/>
          <w:color w:val="000000"/>
          <w:sz w:val="28"/>
          <w:szCs w:val="28"/>
        </w:rPr>
        <w:t xml:space="preserve">2.2.36. </w:t>
      </w:r>
      <w:r w:rsidR="00C65C24" w:rsidRPr="00382A02">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C65C24" w:rsidRPr="00382A02">
        <w:rPr>
          <w:rFonts w:cs="Times New Roman"/>
          <w:color w:val="000000"/>
          <w:sz w:val="28"/>
          <w:szCs w:val="28"/>
        </w:rPr>
        <w:t>предпроектной</w:t>
      </w:r>
      <w:proofErr w:type="spellEnd"/>
      <w:r w:rsidR="00C65C24" w:rsidRPr="00382A02">
        <w:rPr>
          <w:rFonts w:cs="Times New Roman"/>
          <w:color w:val="000000"/>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314BF0"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43" w:name="_Toc422048041"/>
      <w:bookmarkStart w:id="44" w:name="_Toc423194559"/>
      <w:r>
        <w:rPr>
          <w:rFonts w:ascii="Times New Roman" w:hAnsi="Times New Roman" w:cs="Times New Roman"/>
          <w:b/>
          <w:sz w:val="28"/>
          <w:szCs w:val="28"/>
        </w:rPr>
        <w:t>2</w:t>
      </w:r>
      <w:r w:rsidR="003A71FA" w:rsidRPr="00314BF0">
        <w:rPr>
          <w:rFonts w:ascii="Times New Roman" w:hAnsi="Times New Roman" w:cs="Times New Roman"/>
          <w:b/>
          <w:sz w:val="28"/>
          <w:szCs w:val="28"/>
        </w:rPr>
        <w:t>.3. Защита от шума, вибрации, электрических и магнитных полей, облучений и излучений</w:t>
      </w:r>
      <w:bookmarkEnd w:id="43"/>
      <w:bookmarkEnd w:id="44"/>
    </w:p>
    <w:p w:rsidR="003A71FA"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314BF0"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45" w:name="_Toc422048042"/>
      <w:bookmarkStart w:id="46" w:name="_Toc423194560"/>
      <w:r w:rsidRPr="00314BF0">
        <w:rPr>
          <w:rFonts w:ascii="Times New Roman" w:hAnsi="Times New Roman" w:cs="Times New Roman"/>
          <w:b/>
          <w:sz w:val="28"/>
          <w:szCs w:val="28"/>
        </w:rPr>
        <w:t>2</w:t>
      </w:r>
      <w:r w:rsidR="003A71FA" w:rsidRPr="00314BF0">
        <w:rPr>
          <w:rFonts w:ascii="Times New Roman" w:hAnsi="Times New Roman" w:cs="Times New Roman"/>
          <w:b/>
          <w:sz w:val="28"/>
          <w:szCs w:val="28"/>
        </w:rPr>
        <w:t>.3</w:t>
      </w:r>
      <w:r w:rsidR="00C65C24" w:rsidRPr="00314BF0">
        <w:rPr>
          <w:rFonts w:ascii="Times New Roman" w:hAnsi="Times New Roman" w:cs="Times New Roman"/>
          <w:b/>
          <w:sz w:val="28"/>
          <w:szCs w:val="28"/>
        </w:rPr>
        <w:t>.</w:t>
      </w:r>
      <w:r w:rsidR="003A71FA" w:rsidRPr="00314BF0">
        <w:rPr>
          <w:rFonts w:ascii="Times New Roman" w:hAnsi="Times New Roman" w:cs="Times New Roman"/>
          <w:b/>
          <w:sz w:val="28"/>
          <w:szCs w:val="28"/>
        </w:rPr>
        <w:t>1</w:t>
      </w:r>
      <w:r w:rsidR="00C65C24" w:rsidRPr="00314BF0">
        <w:rPr>
          <w:rFonts w:ascii="Times New Roman" w:hAnsi="Times New Roman" w:cs="Times New Roman"/>
          <w:b/>
          <w:sz w:val="28"/>
          <w:szCs w:val="28"/>
        </w:rPr>
        <w:t xml:space="preserve">  Защита от шума</w:t>
      </w:r>
      <w:r w:rsidR="003A71FA" w:rsidRPr="00314BF0">
        <w:rPr>
          <w:rFonts w:ascii="Times New Roman" w:hAnsi="Times New Roman" w:cs="Times New Roman"/>
          <w:b/>
          <w:sz w:val="28"/>
          <w:szCs w:val="28"/>
        </w:rPr>
        <w:t xml:space="preserve"> и вибрации</w:t>
      </w:r>
      <w:bookmarkEnd w:id="45"/>
      <w:bookmarkEnd w:id="46"/>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2.3.1. </w:t>
      </w:r>
      <w:r w:rsidR="00C65C24" w:rsidRPr="00382A02">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Планировку и застройку селитебных территорий </w:t>
      </w:r>
      <w:r w:rsidR="00876D30">
        <w:rPr>
          <w:rFonts w:cs="Times New Roman"/>
          <w:color w:val="000000"/>
          <w:sz w:val="28"/>
          <w:szCs w:val="28"/>
        </w:rPr>
        <w:t>сельского поселения</w:t>
      </w:r>
      <w:r>
        <w:rPr>
          <w:rFonts w:cs="Times New Roman"/>
          <w:color w:val="000000"/>
          <w:sz w:val="28"/>
          <w:szCs w:val="28"/>
        </w:rPr>
        <w:t xml:space="preserve"> </w:t>
      </w:r>
      <w:r w:rsidRPr="00382A02">
        <w:rPr>
          <w:rFonts w:cs="Times New Roman"/>
          <w:color w:val="000000"/>
          <w:sz w:val="28"/>
          <w:szCs w:val="28"/>
        </w:rPr>
        <w:t xml:space="preserve">следует осуществлять с учетом обеспечения допустимых уровней шума. </w:t>
      </w: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2.3.2. </w:t>
      </w:r>
      <w:r w:rsidR="00C65C24" w:rsidRPr="00382A02">
        <w:rPr>
          <w:rFonts w:cs="Times New Roman"/>
          <w:color w:val="000000"/>
          <w:sz w:val="28"/>
          <w:szCs w:val="28"/>
        </w:rPr>
        <w:t xml:space="preserve">Шумовыми характеристиками источников внешнего шума являются: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транспортных потоков на улицах и дорогах - </w:t>
      </w:r>
      <w:r w:rsidRPr="00382A02">
        <w:rPr>
          <w:rFonts w:cs="Times New Roman"/>
          <w:color w:val="000000"/>
          <w:sz w:val="28"/>
          <w:szCs w:val="28"/>
          <w:lang w:val="en-US"/>
        </w:rPr>
        <w:t>L</w:t>
      </w:r>
      <w:proofErr w:type="spellStart"/>
      <w:r w:rsidRPr="00382A02">
        <w:rPr>
          <w:rFonts w:cs="Times New Roman"/>
          <w:color w:val="000000"/>
          <w:sz w:val="28"/>
          <w:szCs w:val="28"/>
        </w:rPr>
        <w:t>Аэкв</w:t>
      </w:r>
      <w:proofErr w:type="spellEnd"/>
      <w:r w:rsidRPr="00382A02">
        <w:rPr>
          <w:rFonts w:cs="Times New Roman"/>
          <w:color w:val="000000"/>
          <w:sz w:val="28"/>
          <w:szCs w:val="28"/>
        </w:rPr>
        <w:t xml:space="preserve">&lt;*&gt; на расстоянии 7,5 м от оси первой полосы движения;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потоков железнодорожных поездов - </w:t>
      </w:r>
      <w:r w:rsidRPr="00382A02">
        <w:rPr>
          <w:rFonts w:cs="Times New Roman"/>
          <w:color w:val="000000"/>
          <w:sz w:val="28"/>
          <w:szCs w:val="28"/>
          <w:lang w:val="en-US"/>
        </w:rPr>
        <w:t>L</w:t>
      </w:r>
      <w:proofErr w:type="spellStart"/>
      <w:r w:rsidRPr="00382A02">
        <w:rPr>
          <w:rFonts w:cs="Times New Roman"/>
          <w:color w:val="000000"/>
          <w:sz w:val="28"/>
          <w:szCs w:val="28"/>
        </w:rPr>
        <w:t>Аэкв</w:t>
      </w:r>
      <w:proofErr w:type="spellEnd"/>
      <w:r w:rsidRPr="00382A02">
        <w:rPr>
          <w:rFonts w:cs="Times New Roman"/>
          <w:color w:val="000000"/>
          <w:sz w:val="28"/>
          <w:szCs w:val="28"/>
        </w:rPr>
        <w:t xml:space="preserve"> и </w:t>
      </w:r>
      <w:r w:rsidRPr="00382A02">
        <w:rPr>
          <w:rFonts w:cs="Times New Roman"/>
          <w:color w:val="000000"/>
          <w:sz w:val="28"/>
          <w:szCs w:val="28"/>
          <w:lang w:val="en-US"/>
        </w:rPr>
        <w:t>L</w:t>
      </w:r>
      <w:proofErr w:type="spellStart"/>
      <w:r w:rsidRPr="00382A02">
        <w:rPr>
          <w:rFonts w:cs="Times New Roman"/>
          <w:color w:val="000000"/>
          <w:sz w:val="28"/>
          <w:szCs w:val="28"/>
        </w:rPr>
        <w:t>Амакс</w:t>
      </w:r>
      <w:proofErr w:type="spellEnd"/>
      <w:r w:rsidRPr="00382A02">
        <w:rPr>
          <w:rFonts w:cs="Times New Roman"/>
          <w:color w:val="000000"/>
          <w:sz w:val="28"/>
          <w:szCs w:val="28"/>
        </w:rPr>
        <w:t xml:space="preserve">&lt;**&gt; на расстоянии 25 м от оси ближнего к расчетной точке пути;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lastRenderedPageBreak/>
        <w:t xml:space="preserve">- для водного транспорта - </w:t>
      </w:r>
      <w:r w:rsidRPr="00382A02">
        <w:rPr>
          <w:rFonts w:cs="Times New Roman"/>
          <w:sz w:val="28"/>
          <w:szCs w:val="28"/>
          <w:lang w:val="en-US"/>
        </w:rPr>
        <w:t>L</w:t>
      </w:r>
      <w:proofErr w:type="spellStart"/>
      <w:r w:rsidRPr="00382A02">
        <w:rPr>
          <w:rFonts w:cs="Times New Roman"/>
          <w:sz w:val="28"/>
          <w:szCs w:val="28"/>
        </w:rPr>
        <w:t>Аэкв</w:t>
      </w:r>
      <w:proofErr w:type="spellEnd"/>
      <w:r w:rsidRPr="00382A02">
        <w:rPr>
          <w:rFonts w:cs="Times New Roman"/>
          <w:sz w:val="28"/>
          <w:szCs w:val="28"/>
        </w:rPr>
        <w:t xml:space="preserve"> и </w:t>
      </w:r>
      <w:r w:rsidRPr="00382A02">
        <w:rPr>
          <w:rFonts w:cs="Times New Roman"/>
          <w:sz w:val="28"/>
          <w:szCs w:val="28"/>
          <w:lang w:val="en-US"/>
        </w:rPr>
        <w:t>L</w:t>
      </w:r>
      <w:proofErr w:type="spellStart"/>
      <w:r w:rsidRPr="00382A02">
        <w:rPr>
          <w:rFonts w:cs="Times New Roman"/>
          <w:sz w:val="28"/>
          <w:szCs w:val="28"/>
        </w:rPr>
        <w:t>Амакс</w:t>
      </w:r>
      <w:proofErr w:type="spellEnd"/>
      <w:r w:rsidRPr="00382A02">
        <w:rPr>
          <w:rFonts w:cs="Times New Roman"/>
          <w:sz w:val="28"/>
          <w:szCs w:val="28"/>
        </w:rPr>
        <w:t xml:space="preserve"> на расстоянии 25 м от борта судна;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воздушного транспорта - </w:t>
      </w:r>
      <w:r w:rsidRPr="00382A02">
        <w:rPr>
          <w:rFonts w:cs="Times New Roman"/>
          <w:sz w:val="28"/>
          <w:szCs w:val="28"/>
          <w:lang w:val="en-US"/>
        </w:rPr>
        <w:t>L</w:t>
      </w:r>
      <w:proofErr w:type="spellStart"/>
      <w:r w:rsidRPr="00382A02">
        <w:rPr>
          <w:rFonts w:cs="Times New Roman"/>
          <w:sz w:val="28"/>
          <w:szCs w:val="28"/>
        </w:rPr>
        <w:t>Аэкв</w:t>
      </w:r>
      <w:proofErr w:type="spellEnd"/>
      <w:r w:rsidRPr="00382A02">
        <w:rPr>
          <w:rFonts w:cs="Times New Roman"/>
          <w:sz w:val="28"/>
          <w:szCs w:val="28"/>
        </w:rPr>
        <w:t xml:space="preserve"> и </w:t>
      </w:r>
      <w:r w:rsidRPr="00382A02">
        <w:rPr>
          <w:rFonts w:cs="Times New Roman"/>
          <w:sz w:val="28"/>
          <w:szCs w:val="28"/>
          <w:lang w:val="en-US"/>
        </w:rPr>
        <w:t>L</w:t>
      </w:r>
      <w:proofErr w:type="spellStart"/>
      <w:r w:rsidRPr="00382A02">
        <w:rPr>
          <w:rFonts w:cs="Times New Roman"/>
          <w:sz w:val="28"/>
          <w:szCs w:val="28"/>
        </w:rPr>
        <w:t>Амакс</w:t>
      </w:r>
      <w:proofErr w:type="spellEnd"/>
      <w:r w:rsidRPr="00382A02">
        <w:rPr>
          <w:rFonts w:cs="Times New Roman"/>
          <w:sz w:val="28"/>
          <w:szCs w:val="28"/>
        </w:rPr>
        <w:t xml:space="preserve"> в расчетной точке;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382A02">
        <w:rPr>
          <w:rFonts w:cs="Times New Roman"/>
          <w:sz w:val="28"/>
          <w:szCs w:val="28"/>
          <w:lang w:val="en-US"/>
        </w:rPr>
        <w:t>L</w:t>
      </w:r>
      <w:proofErr w:type="spellStart"/>
      <w:r w:rsidRPr="00382A02">
        <w:rPr>
          <w:rFonts w:cs="Times New Roman"/>
          <w:sz w:val="28"/>
          <w:szCs w:val="28"/>
        </w:rPr>
        <w:t>Аэкви</w:t>
      </w:r>
      <w:proofErr w:type="spellEnd"/>
      <w:r w:rsidRPr="00382A02">
        <w:rPr>
          <w:rFonts w:cs="Times New Roman"/>
          <w:sz w:val="28"/>
          <w:szCs w:val="28"/>
        </w:rPr>
        <w:t xml:space="preserve"> </w:t>
      </w:r>
      <w:r w:rsidRPr="00382A02">
        <w:rPr>
          <w:rFonts w:cs="Times New Roman"/>
          <w:sz w:val="28"/>
          <w:szCs w:val="28"/>
          <w:lang w:val="en-US"/>
        </w:rPr>
        <w:t>L</w:t>
      </w:r>
      <w:proofErr w:type="spellStart"/>
      <w:r w:rsidRPr="00382A02">
        <w:rPr>
          <w:rFonts w:cs="Times New Roman"/>
          <w:sz w:val="28"/>
          <w:szCs w:val="28"/>
        </w:rPr>
        <w:t>Амакс</w:t>
      </w:r>
      <w:proofErr w:type="spellEnd"/>
      <w:r w:rsidRPr="00382A02">
        <w:rPr>
          <w:rFonts w:cs="Times New Roman"/>
          <w:sz w:val="28"/>
          <w:szCs w:val="28"/>
        </w:rPr>
        <w:t xml:space="preserve"> на границе территории предприятия и селитебной территории в направлении расчетной точки;</w:t>
      </w:r>
    </w:p>
    <w:p w:rsidR="00C65C24" w:rsidRPr="00382A02" w:rsidRDefault="00C65C24" w:rsidP="00FF55F7">
      <w:pPr>
        <w:pStyle w:val="af7"/>
        <w:spacing w:after="0"/>
        <w:ind w:firstLine="732"/>
        <w:jc w:val="both"/>
        <w:rPr>
          <w:rFonts w:cs="Times New Roman"/>
          <w:color w:val="000000"/>
          <w:sz w:val="28"/>
          <w:szCs w:val="28"/>
        </w:rPr>
      </w:pPr>
      <w:bookmarkStart w:id="47" w:name="page435"/>
      <w:bookmarkEnd w:id="47"/>
      <w:r w:rsidRPr="00382A02">
        <w:rPr>
          <w:rFonts w:cs="Times New Roman"/>
          <w:color w:val="000000"/>
          <w:sz w:val="28"/>
          <w:szCs w:val="28"/>
        </w:rPr>
        <w:t xml:space="preserve">- для источников шума - </w:t>
      </w:r>
      <w:r w:rsidRPr="00382A02">
        <w:rPr>
          <w:rFonts w:cs="Times New Roman"/>
          <w:color w:val="000000"/>
          <w:sz w:val="28"/>
          <w:szCs w:val="28"/>
          <w:lang w:val="en-US"/>
        </w:rPr>
        <w:t>L</w:t>
      </w:r>
      <w:proofErr w:type="spellStart"/>
      <w:r w:rsidRPr="00382A02">
        <w:rPr>
          <w:rFonts w:cs="Times New Roman"/>
          <w:color w:val="000000"/>
          <w:sz w:val="28"/>
          <w:szCs w:val="28"/>
        </w:rPr>
        <w:t>Аэкв</w:t>
      </w:r>
      <w:proofErr w:type="spellEnd"/>
      <w:r w:rsidRPr="00382A02">
        <w:rPr>
          <w:rFonts w:cs="Times New Roman"/>
          <w:color w:val="000000"/>
          <w:sz w:val="28"/>
          <w:szCs w:val="28"/>
        </w:rPr>
        <w:t xml:space="preserve"> и </w:t>
      </w:r>
      <w:r w:rsidRPr="00382A02">
        <w:rPr>
          <w:rFonts w:cs="Times New Roman"/>
          <w:color w:val="000000"/>
          <w:sz w:val="28"/>
          <w:szCs w:val="28"/>
          <w:lang w:val="en-US"/>
        </w:rPr>
        <w:t>L</w:t>
      </w:r>
      <w:proofErr w:type="spellStart"/>
      <w:r w:rsidRPr="00382A02">
        <w:rPr>
          <w:rFonts w:cs="Times New Roman"/>
          <w:color w:val="000000"/>
          <w:sz w:val="28"/>
          <w:szCs w:val="28"/>
        </w:rPr>
        <w:t>Амакс</w:t>
      </w:r>
      <w:proofErr w:type="spellEnd"/>
      <w:r w:rsidRPr="00382A02">
        <w:rPr>
          <w:rFonts w:cs="Times New Roman"/>
          <w:color w:val="000000"/>
          <w:sz w:val="28"/>
          <w:szCs w:val="28"/>
        </w:rPr>
        <w:t xml:space="preserve"> на фиксированном расстоянии от источника.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proofErr w:type="spellStart"/>
      <w:r w:rsidRPr="00382A02">
        <w:rPr>
          <w:rFonts w:cs="Times New Roman"/>
          <w:color w:val="000000"/>
          <w:sz w:val="28"/>
          <w:szCs w:val="28"/>
        </w:rPr>
        <w:t>Аэкв</w:t>
      </w:r>
      <w:proofErr w:type="spellEnd"/>
      <w:r w:rsidRPr="00382A02">
        <w:rPr>
          <w:rFonts w:cs="Times New Roman"/>
          <w:color w:val="000000"/>
          <w:sz w:val="28"/>
          <w:szCs w:val="28"/>
        </w:rPr>
        <w:t xml:space="preserve"> - эквивалентный уровень звука, </w:t>
      </w:r>
      <w:proofErr w:type="spellStart"/>
      <w:r w:rsidRPr="00382A02">
        <w:rPr>
          <w:rFonts w:cs="Times New Roman"/>
          <w:color w:val="000000"/>
          <w:sz w:val="28"/>
          <w:szCs w:val="28"/>
        </w:rPr>
        <w:t>дБА</w:t>
      </w:r>
      <w:proofErr w:type="spellEnd"/>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proofErr w:type="spellStart"/>
      <w:r w:rsidRPr="00382A02">
        <w:rPr>
          <w:rFonts w:cs="Times New Roman"/>
          <w:color w:val="000000"/>
          <w:sz w:val="28"/>
          <w:szCs w:val="28"/>
        </w:rPr>
        <w:t>Амакс</w:t>
      </w:r>
      <w:proofErr w:type="spellEnd"/>
      <w:r w:rsidRPr="00382A02">
        <w:rPr>
          <w:rFonts w:cs="Times New Roman"/>
          <w:color w:val="000000"/>
          <w:sz w:val="28"/>
          <w:szCs w:val="28"/>
        </w:rPr>
        <w:t xml:space="preserve"> - максимальный уровень звука, </w:t>
      </w:r>
      <w:proofErr w:type="spellStart"/>
      <w:r w:rsidRPr="00382A02">
        <w:rPr>
          <w:rFonts w:cs="Times New Roman"/>
          <w:color w:val="000000"/>
          <w:sz w:val="28"/>
          <w:szCs w:val="28"/>
        </w:rPr>
        <w:t>дБА</w:t>
      </w:r>
      <w:proofErr w:type="spellEnd"/>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2.3.3. </w:t>
      </w:r>
      <w:r w:rsidR="00C65C24" w:rsidRPr="00382A02">
        <w:rPr>
          <w:rFonts w:cs="Times New Roman"/>
          <w:color w:val="000000"/>
          <w:sz w:val="28"/>
          <w:szCs w:val="28"/>
        </w:rPr>
        <w:t>Расчетные точки следует выбирать:</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площадках отдыха </w:t>
      </w:r>
      <w:r w:rsidR="00876D30">
        <w:rPr>
          <w:rFonts w:cs="Times New Roman"/>
          <w:color w:val="000000"/>
          <w:sz w:val="28"/>
          <w:szCs w:val="28"/>
        </w:rPr>
        <w:t>сельского поселения</w:t>
      </w:r>
      <w:r w:rsidRPr="00382A02">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F92E89" w:rsidRDefault="00314BF0" w:rsidP="00FF55F7">
      <w:pPr>
        <w:pStyle w:val="af3"/>
        <w:ind w:firstLine="708"/>
        <w:jc w:val="both"/>
        <w:rPr>
          <w:rFonts w:ascii="Times New Roman" w:hAnsi="Times New Roman"/>
          <w:color w:val="000000"/>
          <w:sz w:val="28"/>
          <w:szCs w:val="28"/>
        </w:rPr>
      </w:pPr>
      <w:r>
        <w:rPr>
          <w:rFonts w:ascii="Times New Roman" w:hAnsi="Times New Roman"/>
          <w:color w:val="000000"/>
          <w:sz w:val="28"/>
          <w:szCs w:val="28"/>
        </w:rPr>
        <w:t xml:space="preserve">2.3.4. </w:t>
      </w:r>
      <w:r w:rsidR="00C65C24" w:rsidRPr="00F92E89">
        <w:rPr>
          <w:rFonts w:ascii="Times New Roman" w:hAnsi="Times New Roman"/>
          <w:color w:val="000000"/>
          <w:sz w:val="28"/>
          <w:szCs w:val="28"/>
        </w:rPr>
        <w:t xml:space="preserve">Мероприятия по шумовой защите предусматривают: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укрупнение </w:t>
      </w:r>
      <w:proofErr w:type="spellStart"/>
      <w:r w:rsidRPr="00F92E89">
        <w:rPr>
          <w:rFonts w:ascii="Times New Roman" w:hAnsi="Times New Roman"/>
          <w:color w:val="000000"/>
          <w:sz w:val="28"/>
          <w:szCs w:val="28"/>
        </w:rPr>
        <w:t>межмагистральных</w:t>
      </w:r>
      <w:proofErr w:type="spellEnd"/>
      <w:r w:rsidRPr="00F92E89">
        <w:rPr>
          <w:rFonts w:ascii="Times New Roman" w:hAnsi="Times New Roman"/>
          <w:color w:val="000000"/>
          <w:sz w:val="28"/>
          <w:szCs w:val="28"/>
        </w:rPr>
        <w:t xml:space="preserve"> территорий для отдаления основных массивов застройки от транспортных магистралей;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lastRenderedPageBreak/>
        <w:t xml:space="preserve">- формирование общегородской системы зеленых насаждений; - использование </w:t>
      </w:r>
      <w:proofErr w:type="spellStart"/>
      <w:r w:rsidRPr="00F92E89">
        <w:rPr>
          <w:rFonts w:ascii="Times New Roman" w:hAnsi="Times New Roman"/>
          <w:color w:val="000000"/>
          <w:sz w:val="28"/>
          <w:szCs w:val="28"/>
        </w:rPr>
        <w:t>шумозащитных</w:t>
      </w:r>
      <w:proofErr w:type="spellEnd"/>
      <w:r w:rsidRPr="00F92E89">
        <w:rPr>
          <w:rFonts w:ascii="Times New Roman" w:hAnsi="Times New Roman"/>
          <w:color w:val="000000"/>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382A02" w:rsidRDefault="00314BF0" w:rsidP="003A71FA">
      <w:pPr>
        <w:pStyle w:val="af7"/>
        <w:spacing w:after="0" w:line="100" w:lineRule="atLeast"/>
        <w:ind w:firstLine="708"/>
        <w:jc w:val="both"/>
        <w:rPr>
          <w:rFonts w:cs="Times New Roman"/>
          <w:color w:val="000000"/>
          <w:sz w:val="28"/>
          <w:szCs w:val="28"/>
        </w:rPr>
      </w:pPr>
      <w:r>
        <w:rPr>
          <w:rFonts w:cs="Times New Roman"/>
          <w:color w:val="000000"/>
          <w:sz w:val="28"/>
          <w:szCs w:val="28"/>
        </w:rPr>
        <w:t xml:space="preserve">2.3.5. </w:t>
      </w:r>
      <w:r w:rsidR="00C65C24" w:rsidRPr="00382A02">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2.3.6. </w:t>
      </w:r>
      <w:r w:rsidR="00C65C24" w:rsidRPr="00382A02">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от вибраций предусматривают:</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удаление зданий и сооружений от источников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методов </w:t>
      </w:r>
      <w:proofErr w:type="spellStart"/>
      <w:r w:rsidRPr="00382A02">
        <w:rPr>
          <w:rFonts w:cs="Times New Roman"/>
          <w:color w:val="000000"/>
          <w:sz w:val="28"/>
          <w:szCs w:val="28"/>
        </w:rPr>
        <w:t>виброзащиты</w:t>
      </w:r>
      <w:proofErr w:type="spellEnd"/>
      <w:r w:rsidRPr="00382A02">
        <w:rPr>
          <w:rFonts w:cs="Times New Roman"/>
          <w:color w:val="000000"/>
          <w:sz w:val="28"/>
          <w:szCs w:val="28"/>
        </w:rPr>
        <w:t xml:space="preserve"> при проектировании зданий и сооружений;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меры по снижению динамических нагрузок, создаваемых источником вибрации.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2.3.7. </w:t>
      </w:r>
      <w:r w:rsidR="00C65C24" w:rsidRPr="00382A02">
        <w:rPr>
          <w:rFonts w:cs="Times New Roman"/>
          <w:color w:val="000000"/>
          <w:sz w:val="28"/>
          <w:szCs w:val="28"/>
        </w:rPr>
        <w:t xml:space="preserve">Снижение вибрации может быть достигнуто: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устройством виброизоляции отдельных установок или оборудования;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применением для трубопроводов и коммуникаций: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гибких элементов - в системах, соединенных с источником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176707"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48" w:name="_Toc422048043"/>
      <w:bookmarkStart w:id="49" w:name="_Toc423194561"/>
      <w:r>
        <w:rPr>
          <w:rFonts w:ascii="Times New Roman" w:hAnsi="Times New Roman" w:cs="Times New Roman"/>
          <w:b/>
          <w:sz w:val="28"/>
          <w:szCs w:val="28"/>
        </w:rPr>
        <w:t>2</w:t>
      </w:r>
      <w:r w:rsidR="003A71FA" w:rsidRPr="00176707">
        <w:rPr>
          <w:rFonts w:ascii="Times New Roman" w:hAnsi="Times New Roman" w:cs="Times New Roman"/>
          <w:b/>
          <w:sz w:val="28"/>
          <w:szCs w:val="28"/>
        </w:rPr>
        <w:t>.3.2</w:t>
      </w:r>
      <w:r w:rsidR="00C65C24" w:rsidRPr="00176707">
        <w:rPr>
          <w:rFonts w:ascii="Times New Roman" w:hAnsi="Times New Roman" w:cs="Times New Roman"/>
          <w:b/>
          <w:sz w:val="28"/>
          <w:szCs w:val="28"/>
        </w:rPr>
        <w:t xml:space="preserve">.  Защита </w:t>
      </w:r>
      <w:r w:rsidR="003A71FA" w:rsidRPr="00176707">
        <w:rPr>
          <w:rFonts w:ascii="Times New Roman" w:hAnsi="Times New Roman" w:cs="Times New Roman"/>
          <w:b/>
          <w:sz w:val="28"/>
          <w:szCs w:val="28"/>
        </w:rPr>
        <w:t>от электромагнитных полей, излучений и облучений</w:t>
      </w:r>
      <w:bookmarkEnd w:id="48"/>
      <w:bookmarkEnd w:id="49"/>
    </w:p>
    <w:p w:rsidR="00C65C24" w:rsidRDefault="00C65C24" w:rsidP="00FF55F7">
      <w:pPr>
        <w:pStyle w:val="af3"/>
        <w:jc w:val="center"/>
        <w:rPr>
          <w:rFonts w:ascii="Times New Roman" w:hAnsi="Times New Roman"/>
          <w:b/>
          <w:i/>
          <w:sz w:val="28"/>
          <w:szCs w:val="28"/>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2.3.8. </w:t>
      </w:r>
      <w:r w:rsidR="00C65C24" w:rsidRPr="00382A02">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2.3.9. </w:t>
      </w:r>
      <w:r w:rsidR="00C65C24" w:rsidRPr="00382A02">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элементов систем сотовой связи и других видов подвижной связи; - </w:t>
      </w:r>
      <w:proofErr w:type="spellStart"/>
      <w:r w:rsidRPr="00382A02">
        <w:rPr>
          <w:rFonts w:cs="Times New Roman"/>
          <w:color w:val="000000"/>
          <w:sz w:val="28"/>
          <w:szCs w:val="28"/>
        </w:rPr>
        <w:lastRenderedPageBreak/>
        <w:t>видеодисплейных</w:t>
      </w:r>
      <w:proofErr w:type="spellEnd"/>
      <w:r w:rsidRPr="00382A02">
        <w:rPr>
          <w:rFonts w:cs="Times New Roman"/>
          <w:color w:val="000000"/>
          <w:sz w:val="28"/>
          <w:szCs w:val="28"/>
        </w:rPr>
        <w:t xml:space="preserve"> терминалов и мониторов персональных компьютеров;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СВЧ-печей, индукционных печей.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2.3.10. </w:t>
      </w:r>
      <w:r w:rsidR="00C65C24" w:rsidRPr="00382A02">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2.3.11. </w:t>
      </w:r>
      <w:r w:rsidR="00C65C24" w:rsidRPr="00382A02">
        <w:rPr>
          <w:rFonts w:cs="Times New Roman"/>
          <w:color w:val="000000"/>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2.1.8/2.2.4.1190-03 Гигиенические требования к размещению и эксплуатации средств сухопутной подвижной радиосвязи</w:t>
      </w:r>
      <w:r w:rsidR="00C65C24">
        <w:rPr>
          <w:rFonts w:cs="Times New Roman"/>
          <w:color w:val="000000"/>
          <w:sz w:val="28"/>
          <w:szCs w:val="28"/>
        </w:rPr>
        <w:t>»</w:t>
      </w:r>
      <w:r w:rsidR="00C65C24" w:rsidRPr="00382A02">
        <w:rPr>
          <w:rFonts w:cs="Times New Roman"/>
          <w:color w:val="000000"/>
          <w:sz w:val="28"/>
          <w:szCs w:val="28"/>
        </w:rPr>
        <w:t xml:space="preserve">,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w:t>
      </w:r>
      <w:r w:rsidR="00C65C24" w:rsidRPr="00382A02">
        <w:rPr>
          <w:rFonts w:cs="Times New Roman"/>
          <w:sz w:val="28"/>
          <w:szCs w:val="28"/>
        </w:rPr>
        <w:t>ечению качества атмосферного</w:t>
      </w:r>
      <w:r w:rsidR="00C65C24">
        <w:rPr>
          <w:rFonts w:cs="Times New Roman"/>
          <w:sz w:val="28"/>
          <w:szCs w:val="28"/>
        </w:rPr>
        <w:t xml:space="preserve"> </w:t>
      </w:r>
      <w:r w:rsidR="00C65C24" w:rsidRPr="00382A02">
        <w:rPr>
          <w:rFonts w:cs="Times New Roman"/>
          <w:sz w:val="28"/>
          <w:szCs w:val="28"/>
        </w:rPr>
        <w:t>воздуха населенных мест</w:t>
      </w:r>
      <w:r w:rsidR="00C65C24">
        <w:rPr>
          <w:rFonts w:cs="Times New Roman"/>
          <w:sz w:val="28"/>
          <w:szCs w:val="28"/>
        </w:rPr>
        <w:t>»</w:t>
      </w:r>
      <w:r w:rsidR="00C65C24" w:rsidRPr="00382A02">
        <w:rPr>
          <w:rFonts w:cs="Times New Roman"/>
          <w:sz w:val="28"/>
          <w:szCs w:val="28"/>
        </w:rPr>
        <w:t xml:space="preserve"> и приведенных в таблице </w:t>
      </w:r>
      <w:r>
        <w:rPr>
          <w:rFonts w:cs="Times New Roman"/>
          <w:sz w:val="28"/>
          <w:szCs w:val="28"/>
        </w:rPr>
        <w:t>2.7</w:t>
      </w:r>
      <w:r w:rsidR="00C65C24" w:rsidRPr="00382A02">
        <w:rPr>
          <w:rFonts w:cs="Times New Roman"/>
          <w:sz w:val="28"/>
          <w:szCs w:val="28"/>
        </w:rPr>
        <w:t xml:space="preserve">. </w:t>
      </w:r>
    </w:p>
    <w:p w:rsidR="00C65C24" w:rsidRPr="00382A02" w:rsidRDefault="00C65C24" w:rsidP="00FF55F7">
      <w:pPr>
        <w:pStyle w:val="af7"/>
        <w:spacing w:after="0" w:line="100" w:lineRule="atLeast"/>
        <w:ind w:firstLine="714"/>
        <w:jc w:val="both"/>
        <w:rPr>
          <w:rFonts w:cs="Times New Roman"/>
          <w:sz w:val="28"/>
          <w:szCs w:val="28"/>
        </w:rPr>
      </w:pPr>
    </w:p>
    <w:p w:rsidR="00C65C24" w:rsidRPr="0061602D" w:rsidRDefault="00C65C24" w:rsidP="00FF55F7">
      <w:pPr>
        <w:pStyle w:val="af7"/>
        <w:spacing w:after="0" w:line="100" w:lineRule="atLeast"/>
        <w:ind w:firstLine="714"/>
        <w:jc w:val="right"/>
        <w:rPr>
          <w:rFonts w:cs="Times New Roman"/>
          <w:sz w:val="28"/>
          <w:szCs w:val="28"/>
        </w:rPr>
      </w:pPr>
      <w:proofErr w:type="spellStart"/>
      <w:r w:rsidRPr="00382A02">
        <w:rPr>
          <w:rFonts w:cs="Times New Roman"/>
          <w:sz w:val="28"/>
          <w:szCs w:val="28"/>
          <w:lang w:val="en-US"/>
        </w:rPr>
        <w:t>Таблица</w:t>
      </w:r>
      <w:proofErr w:type="spellEnd"/>
      <w:r>
        <w:rPr>
          <w:rFonts w:cs="Times New Roman"/>
          <w:sz w:val="28"/>
          <w:szCs w:val="28"/>
        </w:rPr>
        <w:t xml:space="preserve"> </w:t>
      </w:r>
      <w:r w:rsidR="00176707">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61602D" w:rsidTr="00F505A0">
        <w:tc>
          <w:tcPr>
            <w:tcW w:w="1606" w:type="dxa"/>
          </w:tcPr>
          <w:p w:rsidR="00C65C24" w:rsidRPr="0061602D" w:rsidRDefault="00C65C24" w:rsidP="00733BE4">
            <w:pPr>
              <w:pStyle w:val="af9"/>
              <w:snapToGrid w:val="0"/>
              <w:rPr>
                <w:rFonts w:cs="Times New Roman"/>
              </w:rPr>
            </w:pPr>
            <w:r w:rsidRPr="0061602D">
              <w:rPr>
                <w:rFonts w:cs="Times New Roman"/>
              </w:rPr>
              <w:t>Диапазон частот</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tcPr>
          <w:p w:rsidR="00C65C24" w:rsidRPr="0061602D" w:rsidRDefault="00C65C24" w:rsidP="00733BE4">
            <w:pPr>
              <w:pStyle w:val="af9"/>
              <w:snapToGrid w:val="0"/>
              <w:rPr>
                <w:rFonts w:cs="Times New Roman"/>
              </w:rPr>
            </w:pPr>
            <w:r w:rsidRPr="0061602D">
              <w:rPr>
                <w:rFonts w:cs="Times New Roman"/>
              </w:rPr>
              <w:t>3 - 30 МГц</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467" w:type="dxa"/>
          </w:tcPr>
          <w:p w:rsidR="00C65C24" w:rsidRPr="0061602D" w:rsidRDefault="00C65C24" w:rsidP="00733BE4">
            <w:pPr>
              <w:pStyle w:val="af9"/>
              <w:snapToGrid w:val="0"/>
              <w:rPr>
                <w:rFonts w:cs="Times New Roman"/>
              </w:rPr>
            </w:pPr>
            <w:r w:rsidRPr="0061602D">
              <w:rPr>
                <w:rFonts w:cs="Times New Roman"/>
              </w:rPr>
              <w:t>0,3 - 300 ГГц</w:t>
            </w:r>
          </w:p>
        </w:tc>
      </w:tr>
      <w:tr w:rsidR="00C65C24" w:rsidRPr="0061602D" w:rsidTr="00F505A0">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Нормируемый параметр</w:t>
            </w:r>
          </w:p>
        </w:tc>
        <w:tc>
          <w:tcPr>
            <w:tcW w:w="6425" w:type="dxa"/>
            <w:gridSpan w:val="4"/>
          </w:tcPr>
          <w:p w:rsidR="00C65C24" w:rsidRPr="0061602D" w:rsidRDefault="00C65C24" w:rsidP="00733BE4">
            <w:pPr>
              <w:pStyle w:val="af9"/>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46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proofErr w:type="spellStart"/>
            <w:r w:rsidRPr="0061602D">
              <w:rPr>
                <w:rFonts w:ascii="Times New Roman" w:eastAsia="TimesNewRoman" w:hAnsi="Times New Roman"/>
                <w:sz w:val="24"/>
                <w:szCs w:val="24"/>
              </w:rPr>
              <w:t>скв</w:t>
            </w:r>
            <w:proofErr w:type="spellEnd"/>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C65C24" w:rsidRPr="0061602D" w:rsidTr="00F505A0">
        <w:tc>
          <w:tcPr>
            <w:tcW w:w="1606"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Предельно допустимые</w:t>
            </w:r>
          </w:p>
          <w:p w:rsidR="00C65C24" w:rsidRPr="0061602D" w:rsidRDefault="0088643B"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w:t>
            </w:r>
            <w:r w:rsidR="00C65C24" w:rsidRPr="0061602D">
              <w:rPr>
                <w:rFonts w:ascii="Times New Roman" w:eastAsia="TimesNewRoman" w:hAnsi="Times New Roman"/>
                <w:sz w:val="24"/>
                <w:szCs w:val="24"/>
              </w:rPr>
              <w:t>ровни</w:t>
            </w:r>
          </w:p>
        </w:tc>
        <w:tc>
          <w:tcPr>
            <w:tcW w:w="1606" w:type="dxa"/>
          </w:tcPr>
          <w:p w:rsidR="00C65C24" w:rsidRPr="0061602D" w:rsidRDefault="00C65C24" w:rsidP="00733BE4">
            <w:pPr>
              <w:pStyle w:val="af9"/>
              <w:autoSpaceDE w:val="0"/>
              <w:snapToGrid w:val="0"/>
              <w:rPr>
                <w:rFonts w:eastAsia="Times New Roman" w:cs="Times New Roman"/>
              </w:rPr>
            </w:pPr>
            <w:r w:rsidRPr="0061602D">
              <w:rPr>
                <w:rFonts w:eastAsia="Times New Roman" w:cs="Times New Roman"/>
              </w:rPr>
              <w:t>25</w:t>
            </w:r>
          </w:p>
        </w:tc>
        <w:tc>
          <w:tcPr>
            <w:tcW w:w="1607" w:type="dxa"/>
          </w:tcPr>
          <w:p w:rsidR="00C65C24" w:rsidRPr="0061602D" w:rsidRDefault="00C65C24" w:rsidP="00733BE4">
            <w:pPr>
              <w:pStyle w:val="af9"/>
              <w:snapToGrid w:val="0"/>
              <w:rPr>
                <w:rFonts w:cs="Times New Roman"/>
              </w:rPr>
            </w:pPr>
            <w:r w:rsidRPr="0061602D">
              <w:rPr>
                <w:rFonts w:cs="Times New Roman"/>
              </w:rPr>
              <w:t>15</w:t>
            </w:r>
          </w:p>
        </w:tc>
        <w:tc>
          <w:tcPr>
            <w:tcW w:w="1606" w:type="dxa"/>
          </w:tcPr>
          <w:p w:rsidR="00C65C24" w:rsidRPr="0061602D" w:rsidRDefault="00C65C24" w:rsidP="00733BE4">
            <w:pPr>
              <w:pStyle w:val="af9"/>
              <w:snapToGrid w:val="0"/>
              <w:rPr>
                <w:rFonts w:cs="Times New Roman"/>
              </w:rPr>
            </w:pPr>
            <w:r w:rsidRPr="0061602D">
              <w:rPr>
                <w:rFonts w:cs="Times New Roman"/>
              </w:rPr>
              <w:t>10</w:t>
            </w:r>
          </w:p>
        </w:tc>
        <w:tc>
          <w:tcPr>
            <w:tcW w:w="1606" w:type="dxa"/>
          </w:tcPr>
          <w:p w:rsidR="00C65C24" w:rsidRPr="0061602D" w:rsidRDefault="00C65C24" w:rsidP="00733BE4">
            <w:pPr>
              <w:pStyle w:val="af9"/>
              <w:snapToGrid w:val="0"/>
              <w:rPr>
                <w:rFonts w:cs="Times New Roman"/>
              </w:rPr>
            </w:pPr>
            <w:r w:rsidRPr="0061602D">
              <w:rPr>
                <w:rFonts w:cs="Times New Roman"/>
              </w:rPr>
              <w:t>3</w:t>
            </w:r>
          </w:p>
        </w:tc>
        <w:tc>
          <w:tcPr>
            <w:tcW w:w="1467" w:type="dxa"/>
          </w:tcPr>
          <w:p w:rsidR="00C65C24" w:rsidRPr="0061602D" w:rsidRDefault="00C65C24" w:rsidP="00733BE4">
            <w:pPr>
              <w:pStyle w:val="af9"/>
              <w:snapToGrid w:val="0"/>
              <w:rPr>
                <w:rFonts w:cs="Times New Roman"/>
              </w:rPr>
            </w:pPr>
            <w:r w:rsidRPr="0061602D">
              <w:rPr>
                <w:rFonts w:cs="Times New Roman"/>
              </w:rPr>
              <w:t>10</w:t>
            </w:r>
          </w:p>
          <w:p w:rsidR="00C65C24" w:rsidRPr="0061602D" w:rsidRDefault="00C65C24" w:rsidP="00733BE4">
            <w:pPr>
              <w:pStyle w:val="af9"/>
              <w:rPr>
                <w:rFonts w:cs="Times New Roman"/>
              </w:rPr>
            </w:pPr>
            <w:r w:rsidRPr="0061602D">
              <w:rPr>
                <w:rFonts w:cs="Times New Roman"/>
              </w:rPr>
              <w:t>25 &lt;*&gt;</w:t>
            </w:r>
          </w:p>
        </w:tc>
      </w:tr>
    </w:tbl>
    <w:p w:rsidR="00C65C24" w:rsidRPr="008C66FD" w:rsidRDefault="00C65C24" w:rsidP="00FF55F7">
      <w:pPr>
        <w:tabs>
          <w:tab w:val="left" w:pos="3460"/>
        </w:tabs>
        <w:overflowPunct w:val="0"/>
        <w:autoSpaceDE w:val="0"/>
        <w:ind w:firstLine="732"/>
        <w:jc w:val="both"/>
      </w:pPr>
    </w:p>
    <w:p w:rsidR="00C65C24" w:rsidRPr="008C66FD"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8C66FD">
        <w:rPr>
          <w:rFonts w:cs="Times New Roman"/>
          <w:color w:val="000000"/>
          <w:lang w:val="en-US"/>
        </w:rPr>
        <w:t>--------------------------------</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C65C24" w:rsidRDefault="00C65C24" w:rsidP="00FF55F7">
      <w:pPr>
        <w:pStyle w:val="af7"/>
        <w:spacing w:after="0" w:line="100" w:lineRule="atLeast"/>
        <w:ind w:firstLine="714"/>
        <w:jc w:val="both"/>
        <w:rPr>
          <w:rFonts w:cs="Times New Roman"/>
          <w:color w:val="000000"/>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2.3.12. </w:t>
      </w:r>
      <w:r w:rsidR="00C65C24" w:rsidRPr="00382A02">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в диапазоне частот от 300 МГц до 2400 МГц - по значениям плотности потока энергии, ППЭ (мВт/кв. см, мкВт/кв. см).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2.3.13. </w:t>
      </w:r>
      <w:r w:rsidR="00C65C24" w:rsidRPr="00382A02">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В/м - в диапазоне частот 27 МГц - 30 МГц; - 3,0 В/м - в диапазоне частот 30 МГц - 300 МГц;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мкВт/кв. см - в диапазоне частот 300 МГц - 2400 МГц. </w:t>
      </w:r>
    </w:p>
    <w:p w:rsidR="00C65C24" w:rsidRDefault="00176707" w:rsidP="00AA3AF8">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2.3.14. </w:t>
      </w:r>
      <w:r w:rsidR="00C65C24" w:rsidRPr="00382A02">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Pr>
          <w:rFonts w:cs="Times New Roman"/>
          <w:color w:val="000000"/>
          <w:sz w:val="28"/>
          <w:szCs w:val="28"/>
        </w:rPr>
        <w:t>2.8</w:t>
      </w:r>
      <w:r w:rsidR="00C65C24">
        <w:rPr>
          <w:rFonts w:cs="Times New Roman"/>
          <w:color w:val="000000"/>
          <w:sz w:val="28"/>
          <w:szCs w:val="28"/>
        </w:rPr>
        <w:t>.</w:t>
      </w:r>
    </w:p>
    <w:p w:rsidR="00C65C24" w:rsidRDefault="00C65C24" w:rsidP="00176707">
      <w:pPr>
        <w:pStyle w:val="af7"/>
        <w:spacing w:after="0" w:line="100" w:lineRule="atLeast"/>
        <w:jc w:val="both"/>
        <w:rPr>
          <w:rFonts w:cs="Times New Roman"/>
          <w:color w:val="000000"/>
          <w:sz w:val="28"/>
          <w:szCs w:val="28"/>
        </w:rPr>
      </w:pPr>
    </w:p>
    <w:p w:rsidR="00C65C24" w:rsidRDefault="00C65C24" w:rsidP="00FF55F7">
      <w:pPr>
        <w:pStyle w:val="af7"/>
        <w:spacing w:after="0" w:line="100" w:lineRule="atLeast"/>
        <w:ind w:firstLine="714"/>
        <w:jc w:val="right"/>
        <w:rPr>
          <w:rFonts w:cs="Times New Roman"/>
          <w:color w:val="000000"/>
          <w:sz w:val="28"/>
          <w:szCs w:val="28"/>
        </w:rPr>
      </w:pPr>
      <w:r>
        <w:rPr>
          <w:rFonts w:cs="Times New Roman"/>
          <w:color w:val="000000"/>
          <w:sz w:val="28"/>
          <w:szCs w:val="28"/>
        </w:rPr>
        <w:t xml:space="preserve">Таблица </w:t>
      </w:r>
      <w:r w:rsidR="00176707">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61602D" w:rsidTr="00F505A0">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Зона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шумового воздействия</w:t>
            </w:r>
            <w:r w:rsidRPr="00F505A0">
              <w:rPr>
                <w:rFonts w:ascii="Times New Roman" w:hAnsi="Times New Roman"/>
                <w:b/>
                <w:sz w:val="24"/>
                <w:szCs w:val="24"/>
              </w:rPr>
              <w:t xml:space="preserve">, </w:t>
            </w:r>
            <w:proofErr w:type="spellStart"/>
            <w:r w:rsidRPr="00F505A0">
              <w:rPr>
                <w:rFonts w:ascii="Times New Roman" w:eastAsia="TimesNewRoman" w:hAnsi="Times New Roman"/>
                <w:b/>
                <w:sz w:val="24"/>
                <w:szCs w:val="24"/>
              </w:rPr>
              <w:t>дБА</w:t>
            </w:r>
            <w:proofErr w:type="spellEnd"/>
          </w:p>
        </w:tc>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Загрязненность сточных вод</w:t>
            </w:r>
          </w:p>
        </w:tc>
      </w:tr>
      <w:tr w:rsidR="00C65C24" w:rsidRPr="0061602D" w:rsidTr="00F505A0">
        <w:tc>
          <w:tcPr>
            <w:tcW w:w="1927" w:type="dxa"/>
          </w:tcPr>
          <w:p w:rsidR="00C65C24" w:rsidRPr="0061602D" w:rsidRDefault="00C65C24" w:rsidP="00733BE4">
            <w:pPr>
              <w:autoSpaceDE w:val="0"/>
              <w:snapToGrid w:val="0"/>
              <w:rPr>
                <w:rFonts w:ascii="Times New Roman" w:hAnsi="Times New Roman"/>
                <w:sz w:val="24"/>
                <w:szCs w:val="24"/>
              </w:rPr>
            </w:pPr>
            <w:r w:rsidRPr="0061602D">
              <w:rPr>
                <w:rFonts w:ascii="Times New Roman" w:eastAsia="TimesNewRoman" w:hAnsi="Times New Roman"/>
                <w:sz w:val="24"/>
                <w:szCs w:val="24"/>
              </w:rPr>
              <w:t>Жилые зоны</w:t>
            </w:r>
            <w:r w:rsidRPr="0061602D">
              <w:rPr>
                <w:rFonts w:ascii="Times New Roman" w:hAnsi="Times New Roman"/>
                <w:sz w:val="24"/>
                <w:szCs w:val="24"/>
              </w:rPr>
              <w:t>:</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усадебная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 xml:space="preserve">ночное время суток </w:t>
            </w:r>
            <w:r w:rsidRPr="0061602D">
              <w:rPr>
                <w:rFonts w:ascii="Times New Roman" w:hAnsi="Times New Roman"/>
                <w:sz w:val="24"/>
                <w:szCs w:val="24"/>
              </w:rPr>
              <w:t>(23.00</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- 7.00)</w:t>
            </w:r>
          </w:p>
        </w:tc>
        <w:tc>
          <w:tcPr>
            <w:tcW w:w="1928" w:type="dxa"/>
          </w:tcPr>
          <w:p w:rsidR="00C65C24" w:rsidRPr="0061602D" w:rsidRDefault="00C65C24" w:rsidP="00733BE4">
            <w:pPr>
              <w:autoSpaceDE w:val="0"/>
              <w:snapToGrid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45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ПДК</w:t>
            </w:r>
          </w:p>
        </w:tc>
        <w:tc>
          <w:tcPr>
            <w:tcW w:w="1928" w:type="dxa"/>
          </w:tcPr>
          <w:p w:rsidR="00C65C24" w:rsidRPr="0061602D" w:rsidRDefault="00C65C24" w:rsidP="00733BE4">
            <w:pPr>
              <w:pStyle w:val="af9"/>
              <w:snapToGrid w:val="0"/>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Выпуск в коллектор с последующей очисткой на КОС</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Общественно</w:t>
            </w:r>
            <w:r w:rsidRPr="0061602D">
              <w:rPr>
                <w:rFonts w:eastAsia="Times New Roman" w:cs="Times New Roman"/>
              </w:rPr>
              <w:t>-</w:t>
            </w:r>
            <w:r w:rsidRPr="0061602D">
              <w:rPr>
                <w:rFonts w:eastAsia="TimesNewRoman" w:cs="Times New Roman"/>
              </w:rPr>
              <w:t>деловые зоны</w:t>
            </w:r>
          </w:p>
        </w:tc>
        <w:tc>
          <w:tcPr>
            <w:tcW w:w="1928" w:type="dxa"/>
          </w:tcPr>
          <w:p w:rsidR="00C65C24" w:rsidRPr="0061602D" w:rsidRDefault="00C65C24" w:rsidP="00733BE4">
            <w:pPr>
              <w:pStyle w:val="af9"/>
              <w:snapToGrid w:val="0"/>
              <w:rPr>
                <w:rFonts w:cs="Times New Roman"/>
              </w:rPr>
            </w:pPr>
            <w:r w:rsidRPr="0061602D">
              <w:rPr>
                <w:rFonts w:cs="Times New Roman"/>
              </w:rPr>
              <w:t>60</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34"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Производственные зоны</w:t>
            </w:r>
          </w:p>
        </w:tc>
        <w:tc>
          <w:tcPr>
            <w:tcW w:w="1928"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объединенной С</w:t>
            </w:r>
            <w:r w:rsidRPr="0061602D">
              <w:rPr>
                <w:rFonts w:ascii="Times New Roman" w:hAnsi="Times New Roman"/>
                <w:sz w:val="24"/>
                <w:szCs w:val="24"/>
              </w:rPr>
              <w:t>33</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70</w:t>
            </w:r>
          </w:p>
        </w:tc>
        <w:tc>
          <w:tcPr>
            <w:tcW w:w="192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 объединенной</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С</w:t>
            </w:r>
            <w:r w:rsidRPr="0061602D">
              <w:rPr>
                <w:rFonts w:ascii="Times New Roman" w:hAnsi="Times New Roman"/>
                <w:sz w:val="24"/>
                <w:szCs w:val="24"/>
              </w:rPr>
              <w:t>33</w:t>
            </w:r>
          </w:p>
          <w:p w:rsidR="00C65C24" w:rsidRPr="0061602D" w:rsidRDefault="00C65C24" w:rsidP="00733BE4">
            <w:pPr>
              <w:autoSpaceDE w:val="0"/>
              <w:rPr>
                <w:rFonts w:ascii="Times New Roman" w:eastAsia="TimesNewRoman" w:hAnsi="Times New Roman"/>
                <w:sz w:val="24"/>
                <w:szCs w:val="24"/>
              </w:rPr>
            </w:pPr>
            <w:r w:rsidRPr="0061602D">
              <w:rPr>
                <w:rFonts w:ascii="Times New Roman" w:hAnsi="Times New Roman"/>
                <w:sz w:val="24"/>
                <w:szCs w:val="24"/>
              </w:rPr>
              <w:t xml:space="preserve">1 </w:t>
            </w:r>
            <w:r w:rsidRPr="0061602D">
              <w:rPr>
                <w:rFonts w:ascii="Times New Roman" w:eastAsia="TimesNewRoman" w:hAnsi="Times New Roman"/>
                <w:sz w:val="24"/>
                <w:szCs w:val="24"/>
              </w:rPr>
              <w:t>ПДК</w:t>
            </w:r>
          </w:p>
        </w:tc>
        <w:tc>
          <w:tcPr>
            <w:tcW w:w="1928" w:type="dxa"/>
          </w:tcPr>
          <w:p w:rsidR="00C65C24" w:rsidRPr="0061602D" w:rsidRDefault="00C65C24" w:rsidP="00733BE4">
            <w:pPr>
              <w:pStyle w:val="af9"/>
              <w:snapToGrid w:val="0"/>
              <w:rPr>
                <w:rFonts w:cs="Times New Roman"/>
              </w:rPr>
            </w:pPr>
            <w:r w:rsidRPr="0061602D">
              <w:rPr>
                <w:rFonts w:cs="Times New Roman"/>
              </w:rPr>
              <w:t>Нормируется по</w:t>
            </w:r>
          </w:p>
          <w:p w:rsidR="00C65C24" w:rsidRPr="0061602D" w:rsidRDefault="00C65C24" w:rsidP="00733BE4">
            <w:pPr>
              <w:pStyle w:val="af9"/>
              <w:rPr>
                <w:rFonts w:cs="Times New Roman"/>
              </w:rPr>
            </w:pPr>
            <w:r w:rsidRPr="0061602D">
              <w:rPr>
                <w:rFonts w:cs="Times New Roman"/>
              </w:rPr>
              <w:t>границе</w:t>
            </w:r>
          </w:p>
          <w:p w:rsidR="00C65C24" w:rsidRPr="0061602D" w:rsidRDefault="00C65C24" w:rsidP="00733BE4">
            <w:pPr>
              <w:pStyle w:val="af9"/>
              <w:rPr>
                <w:rFonts w:cs="Times New Roman"/>
              </w:rPr>
            </w:pPr>
            <w:r w:rsidRPr="0061602D">
              <w:rPr>
                <w:rFonts w:cs="Times New Roman"/>
              </w:rPr>
              <w:t>объединенной С33</w:t>
            </w:r>
          </w:p>
          <w:p w:rsidR="00C65C24" w:rsidRPr="0061602D" w:rsidRDefault="00C65C24" w:rsidP="00733BE4">
            <w:pPr>
              <w:pStyle w:val="af9"/>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t xml:space="preserve">Рекреационные зоны, в </w:t>
            </w:r>
            <w:proofErr w:type="spellStart"/>
            <w:r w:rsidRPr="0061602D">
              <w:rPr>
                <w:rFonts w:cs="Times New Roman"/>
              </w:rPr>
              <w:t>т.ч</w:t>
            </w:r>
            <w:proofErr w:type="spellEnd"/>
            <w:r w:rsidRPr="0061602D">
              <w:rPr>
                <w:rFonts w:cs="Times New Roman"/>
              </w:rPr>
              <w:t>.</w:t>
            </w:r>
          </w:p>
          <w:p w:rsidR="00C65C24" w:rsidRPr="0061602D" w:rsidRDefault="00C65C24" w:rsidP="00733BE4">
            <w:pPr>
              <w:pStyle w:val="af9"/>
              <w:rPr>
                <w:rFonts w:cs="Times New Roman"/>
              </w:rPr>
            </w:pPr>
            <w:r w:rsidRPr="0061602D">
              <w:rPr>
                <w:rFonts w:cs="Times New Roman"/>
              </w:rPr>
              <w:lastRenderedPageBreak/>
              <w:t>места массового отдыха</w:t>
            </w:r>
          </w:p>
          <w:p w:rsidR="00C65C24" w:rsidRPr="0061602D" w:rsidRDefault="00C65C24" w:rsidP="00733BE4">
            <w:pPr>
              <w:pStyle w:val="af9"/>
              <w:rPr>
                <w:rFonts w:cs="Times New Roman"/>
              </w:rPr>
            </w:pPr>
            <w:r w:rsidRPr="0061602D">
              <w:rPr>
                <w:rFonts w:cs="Times New Roman"/>
              </w:rPr>
              <w:t>населения, территории</w:t>
            </w:r>
          </w:p>
          <w:p w:rsidR="00C65C24" w:rsidRPr="0061602D" w:rsidRDefault="00C65C24" w:rsidP="00733BE4">
            <w:pPr>
              <w:pStyle w:val="af9"/>
              <w:rPr>
                <w:rFonts w:cs="Times New Roman"/>
              </w:rPr>
            </w:pPr>
            <w:r w:rsidRPr="0061602D">
              <w:rPr>
                <w:rFonts w:cs="Times New Roman"/>
              </w:rPr>
              <w:t>лечебно-профилактических</w:t>
            </w:r>
          </w:p>
          <w:p w:rsidR="00C65C24" w:rsidRPr="0061602D" w:rsidRDefault="00C65C24" w:rsidP="00733BE4">
            <w:pPr>
              <w:pStyle w:val="af9"/>
              <w:rPr>
                <w:rFonts w:cs="Times New Roman"/>
              </w:rPr>
            </w:pPr>
            <w:r w:rsidRPr="0061602D">
              <w:rPr>
                <w:rFonts w:cs="Times New Roman"/>
              </w:rPr>
              <w:t>учреждений длительного</w:t>
            </w:r>
          </w:p>
          <w:p w:rsidR="00C65C24" w:rsidRPr="0061602D" w:rsidRDefault="00C65C24" w:rsidP="00733BE4">
            <w:pPr>
              <w:pStyle w:val="af9"/>
              <w:rPr>
                <w:rFonts w:cs="Times New Roman"/>
              </w:rPr>
            </w:pPr>
            <w:r w:rsidRPr="0061602D">
              <w:rPr>
                <w:rFonts w:cs="Times New Roman"/>
              </w:rPr>
              <w:t>пребывания больных и</w:t>
            </w:r>
          </w:p>
          <w:p w:rsidR="00C65C24" w:rsidRPr="0061602D" w:rsidRDefault="00C65C24" w:rsidP="00733BE4">
            <w:pPr>
              <w:pStyle w:val="af9"/>
              <w:rPr>
                <w:rFonts w:cs="Times New Roman"/>
              </w:rPr>
            </w:pPr>
            <w:r w:rsidRPr="0061602D">
              <w:rPr>
                <w:rFonts w:cs="Times New Roman"/>
              </w:rPr>
              <w:t>центров реабилитации</w:t>
            </w:r>
          </w:p>
        </w:tc>
        <w:tc>
          <w:tcPr>
            <w:tcW w:w="1928" w:type="dxa"/>
          </w:tcPr>
          <w:p w:rsidR="00C65C24" w:rsidRPr="0061602D" w:rsidRDefault="00C65C24" w:rsidP="00733BE4">
            <w:pPr>
              <w:pStyle w:val="af9"/>
              <w:snapToGrid w:val="0"/>
              <w:rPr>
                <w:rFonts w:cs="Times New Roman"/>
              </w:rPr>
            </w:pPr>
            <w:r w:rsidRPr="0061602D">
              <w:rPr>
                <w:rFonts w:cs="Times New Roman"/>
              </w:rPr>
              <w:lastRenderedPageBreak/>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w:t>
            </w:r>
          </w:p>
          <w:p w:rsidR="00C65C24" w:rsidRPr="0061602D" w:rsidRDefault="00C65C24" w:rsidP="00733BE4">
            <w:pPr>
              <w:pStyle w:val="af9"/>
              <w:rPr>
                <w:rFonts w:cs="Times New Roman"/>
              </w:rPr>
            </w:pPr>
            <w:r w:rsidRPr="0061602D">
              <w:rPr>
                <w:rFonts w:cs="Times New Roman"/>
              </w:rPr>
              <w:lastRenderedPageBreak/>
              <w:t>на локальных очистных</w:t>
            </w:r>
          </w:p>
          <w:p w:rsidR="00C65C24" w:rsidRPr="0061602D" w:rsidRDefault="00C65C24" w:rsidP="00733BE4">
            <w:pPr>
              <w:pStyle w:val="af9"/>
              <w:rPr>
                <w:rFonts w:cs="Times New Roman"/>
              </w:rPr>
            </w:pPr>
            <w:r w:rsidRPr="0061602D">
              <w:rPr>
                <w:rFonts w:cs="Times New Roman"/>
              </w:rPr>
              <w:t>сооружениях с</w:t>
            </w:r>
          </w:p>
          <w:p w:rsidR="00C65C24" w:rsidRPr="0061602D" w:rsidRDefault="00C65C24" w:rsidP="00733BE4">
            <w:pPr>
              <w:pStyle w:val="af9"/>
              <w:rPr>
                <w:rFonts w:cs="Times New Roman"/>
              </w:rPr>
            </w:pPr>
            <w:r w:rsidRPr="0061602D">
              <w:rPr>
                <w:rFonts w:cs="Times New Roman"/>
              </w:rPr>
              <w:t>возможным</w:t>
            </w:r>
          </w:p>
          <w:p w:rsidR="00C65C24" w:rsidRPr="0061602D" w:rsidRDefault="00C65C24" w:rsidP="00733BE4">
            <w:pPr>
              <w:pStyle w:val="af9"/>
              <w:rPr>
                <w:rFonts w:cs="Times New Roman"/>
              </w:rPr>
            </w:pPr>
            <w:r w:rsidRPr="0061602D">
              <w:rPr>
                <w:rFonts w:cs="Times New Roman"/>
              </w:rPr>
              <w:t>самостоятельным</w:t>
            </w:r>
          </w:p>
          <w:p w:rsidR="00C65C24" w:rsidRPr="0061602D" w:rsidRDefault="00C65C24" w:rsidP="00733BE4">
            <w:pPr>
              <w:pStyle w:val="af9"/>
              <w:rPr>
                <w:rFonts w:cs="Times New Roman"/>
              </w:rPr>
            </w:pPr>
            <w:r w:rsidRPr="0061602D">
              <w:rPr>
                <w:rFonts w:cs="Times New Roman"/>
              </w:rPr>
              <w:t>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lastRenderedPageBreak/>
              <w:t>Зона особо охраняемых</w:t>
            </w:r>
          </w:p>
          <w:p w:rsidR="00C65C24" w:rsidRPr="0061602D" w:rsidRDefault="00C65C24" w:rsidP="00733BE4">
            <w:pPr>
              <w:pStyle w:val="af9"/>
              <w:rPr>
                <w:rFonts w:cs="Times New Roman"/>
              </w:rPr>
            </w:pPr>
            <w:r w:rsidRPr="0061602D">
              <w:rPr>
                <w:rFonts w:cs="Times New Roman"/>
              </w:rPr>
              <w:t>природных территорий</w:t>
            </w:r>
          </w:p>
        </w:tc>
        <w:tc>
          <w:tcPr>
            <w:tcW w:w="1928" w:type="dxa"/>
          </w:tcPr>
          <w:p w:rsidR="00C65C24" w:rsidRPr="0061602D" w:rsidRDefault="00C65C24" w:rsidP="00733BE4">
            <w:pPr>
              <w:pStyle w:val="af9"/>
              <w:snapToGrid w:val="0"/>
              <w:rPr>
                <w:rFonts w:cs="Times New Roman"/>
              </w:rPr>
            </w:pPr>
            <w:r w:rsidRPr="0061602D">
              <w:rPr>
                <w:rFonts w:cs="Times New Roman"/>
              </w:rPr>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Зоны сельскохозяйственного</w:t>
            </w:r>
          </w:p>
          <w:p w:rsidR="00C65C24" w:rsidRPr="0061602D" w:rsidRDefault="00C65C24" w:rsidP="00733BE4">
            <w:pPr>
              <w:pStyle w:val="af9"/>
              <w:rPr>
                <w:rFonts w:cs="Times New Roman"/>
              </w:rPr>
            </w:pPr>
            <w:r w:rsidRPr="0061602D">
              <w:rPr>
                <w:rFonts w:cs="Times New Roman"/>
              </w:rPr>
              <w:t>использования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70</w:t>
            </w:r>
          </w:p>
        </w:tc>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0,8 ПДК - дачные</w:t>
            </w:r>
          </w:p>
          <w:p w:rsidR="00C65C24" w:rsidRPr="0061602D" w:rsidRDefault="00C65C24" w:rsidP="00733BE4">
            <w:pPr>
              <w:pStyle w:val="af9"/>
              <w:rPr>
                <w:rFonts w:cs="Times New Roman"/>
              </w:rPr>
            </w:pPr>
            <w:r w:rsidRPr="0061602D">
              <w:rPr>
                <w:rFonts w:cs="Times New Roman"/>
              </w:rPr>
              <w:t>хозяйства,</w:t>
            </w:r>
          </w:p>
          <w:p w:rsidR="00C65C24" w:rsidRPr="0061602D" w:rsidRDefault="00C65C24" w:rsidP="00733BE4">
            <w:pPr>
              <w:pStyle w:val="af9"/>
              <w:rPr>
                <w:rFonts w:cs="Times New Roman"/>
              </w:rPr>
            </w:pPr>
            <w:r w:rsidRPr="0061602D">
              <w:rPr>
                <w:rFonts w:cs="Times New Roman"/>
              </w:rPr>
              <w:t>садоводство</w:t>
            </w:r>
          </w:p>
          <w:p w:rsidR="00C65C24" w:rsidRPr="0061602D" w:rsidRDefault="00C65C24" w:rsidP="00733BE4">
            <w:pPr>
              <w:pStyle w:val="af9"/>
              <w:rPr>
                <w:rFonts w:cs="Times New Roman"/>
              </w:rPr>
            </w:pPr>
            <w:r w:rsidRPr="0061602D">
              <w:rPr>
                <w:rFonts w:cs="Times New Roman"/>
              </w:rPr>
              <w:t>1 ПЛК - зоны, занятые объектами</w:t>
            </w:r>
          </w:p>
          <w:p w:rsidR="00C65C24" w:rsidRPr="0061602D" w:rsidRDefault="00C65C24" w:rsidP="00733BE4">
            <w:pPr>
              <w:pStyle w:val="af9"/>
              <w:rPr>
                <w:rFonts w:cs="Times New Roman"/>
              </w:rPr>
            </w:pPr>
            <w:r w:rsidRPr="0061602D">
              <w:rPr>
                <w:rFonts w:cs="Times New Roman"/>
              </w:rPr>
              <w:t>сельскохозяйственного назначения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1 ПДУ</w:t>
            </w:r>
          </w:p>
        </w:tc>
        <w:tc>
          <w:tcPr>
            <w:tcW w:w="1934"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То же</w:t>
            </w:r>
          </w:p>
        </w:tc>
      </w:tr>
    </w:tbl>
    <w:p w:rsidR="00C65C24" w:rsidRPr="00382A02" w:rsidRDefault="00176707" w:rsidP="00F505A0">
      <w:pPr>
        <w:pStyle w:val="af7"/>
        <w:spacing w:after="0" w:line="100" w:lineRule="atLeast"/>
        <w:ind w:firstLine="708"/>
        <w:jc w:val="both"/>
        <w:rPr>
          <w:rFonts w:cs="Times New Roman"/>
          <w:sz w:val="28"/>
          <w:szCs w:val="28"/>
        </w:rPr>
      </w:pPr>
      <w:r>
        <w:rPr>
          <w:rFonts w:cs="Times New Roman"/>
          <w:color w:val="000000"/>
          <w:sz w:val="28"/>
          <w:szCs w:val="28"/>
        </w:rPr>
        <w:t xml:space="preserve">2.3.15. </w:t>
      </w:r>
      <w:r w:rsidR="00C65C24" w:rsidRPr="00382A02">
        <w:rPr>
          <w:rFonts w:cs="Times New Roman"/>
          <w:color w:val="000000"/>
          <w:sz w:val="28"/>
          <w:szCs w:val="28"/>
        </w:rPr>
        <w:t xml:space="preserve">При одновременном облучении от нескольких источников должны соблюдаться условия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w:t>
      </w:r>
      <w:r w:rsidR="00C65C24" w:rsidRPr="00382A02">
        <w:rPr>
          <w:rFonts w:cs="Times New Roman"/>
          <w:sz w:val="28"/>
          <w:szCs w:val="28"/>
        </w:rPr>
        <w:t>.2.4.1190-03 Гигиенические требования к размещению и эксплуатации средств сухопутной подвижной радиосвязи</w:t>
      </w:r>
      <w:r w:rsidR="00C65C24">
        <w:rPr>
          <w:rFonts w:cs="Times New Roman"/>
          <w:sz w:val="28"/>
          <w:szCs w:val="28"/>
        </w:rPr>
        <w:t>»</w:t>
      </w:r>
      <w:r w:rsidR="00C65C24" w:rsidRPr="00382A02">
        <w:rPr>
          <w:rFonts w:cs="Times New Roman"/>
          <w:sz w:val="28"/>
          <w:szCs w:val="28"/>
        </w:rPr>
        <w:t xml:space="preserve">.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sz w:val="28"/>
          <w:szCs w:val="28"/>
        </w:rPr>
        <w:t xml:space="preserve">2.3.16. </w:t>
      </w:r>
      <w:r w:rsidR="00C65C24" w:rsidRPr="00382A02">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2.3.17. </w:t>
      </w:r>
      <w:r w:rsidR="00C65C24" w:rsidRPr="00382A02">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w:t>
      </w:r>
      <w:r w:rsidR="00C65C24" w:rsidRPr="00382A02">
        <w:rPr>
          <w:rFonts w:cs="Times New Roman"/>
          <w:sz w:val="28"/>
          <w:szCs w:val="28"/>
        </w:rPr>
        <w:lastRenderedPageBreak/>
        <w:t xml:space="preserve">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2.3.18. </w:t>
      </w:r>
      <w:r w:rsidR="00C65C24" w:rsidRPr="00382A02">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2.3.19. </w:t>
      </w:r>
      <w:r w:rsidR="00C65C24" w:rsidRPr="00382A02">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3A71FA">
        <w:rPr>
          <w:rFonts w:cs="Times New Roman"/>
          <w:sz w:val="28"/>
          <w:szCs w:val="28"/>
        </w:rPr>
        <w:t>79</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2.3.20. </w:t>
      </w:r>
      <w:r w:rsidR="00C65C24" w:rsidRPr="00382A02">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382A02" w:rsidRDefault="004A3C7A" w:rsidP="00FF55F7">
      <w:pPr>
        <w:pStyle w:val="af7"/>
        <w:spacing w:after="0" w:line="100" w:lineRule="atLeast"/>
        <w:ind w:firstLine="714"/>
        <w:jc w:val="both"/>
        <w:rPr>
          <w:rFonts w:cs="Times New Roman"/>
          <w:color w:val="000000"/>
          <w:sz w:val="28"/>
          <w:szCs w:val="28"/>
        </w:rPr>
      </w:pPr>
      <w:bookmarkStart w:id="50" w:name="page453"/>
      <w:bookmarkEnd w:id="50"/>
      <w:r>
        <w:rPr>
          <w:rFonts w:cs="Times New Roman"/>
          <w:color w:val="000000"/>
          <w:sz w:val="28"/>
          <w:szCs w:val="28"/>
        </w:rPr>
        <w:t xml:space="preserve">2.3.21. </w:t>
      </w:r>
      <w:r w:rsidR="00C65C24" w:rsidRPr="00382A02">
        <w:rPr>
          <w:rFonts w:cs="Times New Roman"/>
          <w:color w:val="000000"/>
          <w:sz w:val="28"/>
          <w:szCs w:val="28"/>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00C65C24" w:rsidRPr="00382A02">
        <w:rPr>
          <w:rFonts w:cs="Times New Roman"/>
          <w:color w:val="000000"/>
          <w:sz w:val="28"/>
          <w:szCs w:val="28"/>
        </w:rPr>
        <w:t>переизлучаемого</w:t>
      </w:r>
      <w:proofErr w:type="spellEnd"/>
      <w:r w:rsidR="00C65C24" w:rsidRPr="00382A02">
        <w:rPr>
          <w:rFonts w:cs="Times New Roman"/>
          <w:color w:val="000000"/>
          <w:sz w:val="28"/>
          <w:szCs w:val="28"/>
        </w:rPr>
        <w:t xml:space="preserve"> элементами конструкции здания, коммуникациями, внутренней проводкой и т.д.</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2.3.22. </w:t>
      </w:r>
      <w:r w:rsidR="00C65C24" w:rsidRPr="00382A02">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2.3.23.</w:t>
      </w:r>
      <w:r w:rsidR="00C65C24" w:rsidRPr="00382A02">
        <w:rPr>
          <w:rFonts w:cs="Times New Roman"/>
          <w:color w:val="000000"/>
          <w:sz w:val="28"/>
          <w:szCs w:val="28"/>
        </w:rPr>
        <w:t xml:space="preserve">ПДУ электромагнитного поля для потребительской продукции (в том числе </w:t>
      </w:r>
      <w:proofErr w:type="spellStart"/>
      <w:r w:rsidR="00C65C24" w:rsidRPr="00382A02">
        <w:rPr>
          <w:rFonts w:cs="Times New Roman"/>
          <w:color w:val="000000"/>
          <w:sz w:val="28"/>
          <w:szCs w:val="28"/>
        </w:rPr>
        <w:t>видеодисплейных</w:t>
      </w:r>
      <w:proofErr w:type="spellEnd"/>
      <w:r w:rsidR="00C65C24" w:rsidRPr="00382A02">
        <w:rPr>
          <w:rFonts w:cs="Times New Roman"/>
          <w:color w:val="000000"/>
          <w:sz w:val="28"/>
          <w:szCs w:val="28"/>
        </w:rPr>
        <w:t xml:space="preserve"> терминалов, СВЧ и индукционных печей) устанавливаются в соответствии с действующими правилами и нормами.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382A02">
        <w:rPr>
          <w:rFonts w:cs="Times New Roman"/>
          <w:color w:val="000000"/>
          <w:sz w:val="28"/>
          <w:szCs w:val="28"/>
        </w:rPr>
        <w:t>кВ</w:t>
      </w:r>
      <w:proofErr w:type="spellEnd"/>
      <w:r w:rsidRPr="00382A02">
        <w:rPr>
          <w:rFonts w:cs="Times New Roman"/>
          <w:color w:val="000000"/>
          <w:sz w:val="28"/>
          <w:szCs w:val="28"/>
        </w:rPr>
        <w:t xml:space="preserve">/м: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- 0,5 - внутри жилых зданий; - 1 - на территории зоны жилой застройки;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- 10 - на участках пересечения воздушных линий с автомобильными дорогами </w:t>
      </w:r>
      <w:r w:rsidRPr="00382A02">
        <w:rPr>
          <w:rFonts w:cs="Times New Roman"/>
          <w:color w:val="000000"/>
          <w:sz w:val="28"/>
          <w:szCs w:val="28"/>
          <w:lang w:val="en-US"/>
        </w:rPr>
        <w:t>I</w:t>
      </w:r>
      <w:r w:rsidRPr="00382A02">
        <w:rPr>
          <w:rFonts w:cs="Times New Roman"/>
          <w:color w:val="000000"/>
          <w:sz w:val="28"/>
          <w:szCs w:val="28"/>
        </w:rPr>
        <w:t xml:space="preserve"> - </w:t>
      </w:r>
      <w:r w:rsidRPr="00382A02">
        <w:rPr>
          <w:rFonts w:cs="Times New Roman"/>
          <w:color w:val="000000"/>
          <w:sz w:val="28"/>
          <w:szCs w:val="28"/>
          <w:lang w:val="en-US"/>
        </w:rPr>
        <w:t>IV</w:t>
      </w:r>
      <w:r w:rsidRPr="00382A02">
        <w:rPr>
          <w:rFonts w:cs="Times New Roman"/>
          <w:color w:val="000000"/>
          <w:sz w:val="28"/>
          <w:szCs w:val="28"/>
        </w:rPr>
        <w:t xml:space="preserve"> категории;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- 15 - в ненаселенной местности (незастроенные местности, доступные для </w:t>
      </w:r>
      <w:r w:rsidRPr="00382A02">
        <w:rPr>
          <w:rFonts w:cs="Times New Roman"/>
          <w:color w:val="000000"/>
          <w:sz w:val="28"/>
          <w:szCs w:val="28"/>
        </w:rPr>
        <w:lastRenderedPageBreak/>
        <w:t xml:space="preserve">транспорта и сельскохозяйственные угодья);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2.3.24. </w:t>
      </w:r>
      <w:r w:rsidR="00C65C24" w:rsidRPr="00382A02">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уменьшение излучаемой мощности передатчиков и антенн;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устройство санитарно-защитных зон от</w:t>
      </w:r>
      <w:r>
        <w:rPr>
          <w:rFonts w:cs="Times New Roman"/>
          <w:color w:val="000000"/>
          <w:sz w:val="28"/>
          <w:szCs w:val="28"/>
        </w:rPr>
        <w:t xml:space="preserve"> высоковольтных воздушных линий.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2.3.25. </w:t>
      </w:r>
      <w:r w:rsidR="00C65C24" w:rsidRPr="000C7753">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2.3.26. </w:t>
      </w:r>
      <w:r w:rsidR="00C65C24" w:rsidRPr="000C7753">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CE60D6" w:rsidRDefault="00C65C24" w:rsidP="00876D30">
      <w:pPr>
        <w:pStyle w:val="afa"/>
        <w:widowControl w:val="0"/>
        <w:spacing w:line="239" w:lineRule="auto"/>
        <w:rPr>
          <w:rFonts w:ascii="Times New Roman" w:hAnsi="Times New Roman" w:cs="Times New Roman"/>
          <w:b/>
          <w:i/>
          <w:sz w:val="28"/>
          <w:szCs w:val="28"/>
        </w:rPr>
      </w:pPr>
    </w:p>
    <w:p w:rsidR="00C65C24" w:rsidRPr="004A3C7A"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51" w:name="_Toc422048044"/>
      <w:bookmarkStart w:id="52" w:name="_Toc423194562"/>
      <w:r>
        <w:rPr>
          <w:rFonts w:ascii="Times New Roman" w:hAnsi="Times New Roman" w:cs="Times New Roman"/>
          <w:b/>
          <w:sz w:val="28"/>
          <w:szCs w:val="28"/>
        </w:rPr>
        <w:t>2</w:t>
      </w:r>
      <w:r w:rsidR="003A71FA" w:rsidRPr="004A3C7A">
        <w:rPr>
          <w:rFonts w:ascii="Times New Roman" w:hAnsi="Times New Roman" w:cs="Times New Roman"/>
          <w:b/>
          <w:sz w:val="28"/>
          <w:szCs w:val="28"/>
        </w:rPr>
        <w:t>.3.3</w:t>
      </w:r>
      <w:r w:rsidR="00C65C24" w:rsidRPr="004A3C7A">
        <w:rPr>
          <w:rFonts w:ascii="Times New Roman" w:hAnsi="Times New Roman" w:cs="Times New Roman"/>
          <w:b/>
          <w:sz w:val="28"/>
          <w:szCs w:val="28"/>
        </w:rPr>
        <w:t>.  Радиационная безопасность</w:t>
      </w:r>
      <w:bookmarkEnd w:id="51"/>
      <w:bookmarkEnd w:id="52"/>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2.3.27. </w:t>
      </w:r>
      <w:r w:rsidR="00C65C24" w:rsidRPr="00382A02">
        <w:rPr>
          <w:rFonts w:cs="Times New Roman"/>
          <w:color w:val="000000"/>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w:t>
      </w:r>
      <w:r w:rsidR="00C65C24">
        <w:rPr>
          <w:rFonts w:cs="Times New Roman"/>
          <w:color w:val="000000"/>
          <w:sz w:val="28"/>
          <w:szCs w:val="28"/>
        </w:rPr>
        <w:t>«</w:t>
      </w:r>
      <w:r w:rsidR="00C65C24" w:rsidRPr="00382A02">
        <w:rPr>
          <w:rFonts w:cs="Times New Roman"/>
          <w:color w:val="000000"/>
          <w:sz w:val="28"/>
          <w:szCs w:val="28"/>
        </w:rPr>
        <w:t>О радиационной безопасности населения</w:t>
      </w:r>
      <w:r w:rsidR="00C65C24">
        <w:rPr>
          <w:rFonts w:cs="Times New Roman"/>
          <w:color w:val="000000"/>
          <w:sz w:val="28"/>
          <w:szCs w:val="28"/>
        </w:rPr>
        <w:t>»</w:t>
      </w:r>
      <w:r w:rsidR="00C65C24" w:rsidRPr="00382A02">
        <w:rPr>
          <w:rFonts w:cs="Times New Roman"/>
          <w:color w:val="000000"/>
          <w:sz w:val="28"/>
          <w:szCs w:val="28"/>
        </w:rPr>
        <w:t xml:space="preserve">, СанПиН 2.6.1.2523-09 (НРБ 99/2009)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2.6.1.2612-10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2.3.28. </w:t>
      </w:r>
      <w:r w:rsidR="00C65C24" w:rsidRPr="00382A02">
        <w:rPr>
          <w:rFonts w:cs="Times New Roman"/>
          <w:color w:val="000000"/>
          <w:sz w:val="28"/>
          <w:szCs w:val="28"/>
        </w:rPr>
        <w:t>Радиационная безопасность населения обеспечивается:</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созданием условий жизнедеятельности людей, отвечающих требованиям СП 2.6.1.1292-03 </w:t>
      </w:r>
      <w:r>
        <w:rPr>
          <w:rFonts w:cs="Times New Roman"/>
          <w:color w:val="000000"/>
          <w:sz w:val="28"/>
          <w:szCs w:val="28"/>
        </w:rPr>
        <w:t>«</w:t>
      </w:r>
      <w:r w:rsidRPr="00382A02">
        <w:rPr>
          <w:rFonts w:cs="Times New Roman"/>
          <w:color w:val="000000"/>
          <w:sz w:val="28"/>
          <w:szCs w:val="28"/>
        </w:rPr>
        <w:t>Гигиенические требования по ограничению облучения населения за счет природных источников ионизирующего излучения</w:t>
      </w:r>
      <w:r>
        <w:rPr>
          <w:rFonts w:cs="Times New Roman"/>
          <w:color w:val="000000"/>
          <w:sz w:val="28"/>
          <w:szCs w:val="28"/>
        </w:rPr>
        <w:t>»</w:t>
      </w:r>
      <w:r w:rsidRPr="00382A02">
        <w:rPr>
          <w:rFonts w:cs="Times New Roman"/>
          <w:color w:val="000000"/>
          <w:sz w:val="28"/>
          <w:szCs w:val="28"/>
        </w:rPr>
        <w:t xml:space="preserve"> и СП 2.6.6.1168-02 (СПОРО 2002) </w:t>
      </w:r>
      <w:r>
        <w:rPr>
          <w:rFonts w:cs="Times New Roman"/>
          <w:color w:val="000000"/>
          <w:sz w:val="28"/>
          <w:szCs w:val="28"/>
        </w:rPr>
        <w:t>«</w:t>
      </w:r>
      <w:r w:rsidRPr="00382A02">
        <w:rPr>
          <w:rFonts w:cs="Times New Roman"/>
          <w:color w:val="000000"/>
          <w:sz w:val="28"/>
          <w:szCs w:val="28"/>
        </w:rPr>
        <w:t>Санитарные правила обращения с радиоактивными отходами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7"/>
        <w:spacing w:after="0" w:line="100" w:lineRule="atLeast"/>
        <w:ind w:firstLine="714"/>
        <w:jc w:val="both"/>
        <w:rPr>
          <w:rFonts w:cs="Times New Roman"/>
          <w:color w:val="000000"/>
          <w:sz w:val="28"/>
          <w:szCs w:val="28"/>
        </w:rPr>
      </w:pPr>
      <w:bookmarkStart w:id="53" w:name="page455"/>
      <w:bookmarkEnd w:id="53"/>
      <w:r w:rsidRPr="00382A02">
        <w:rPr>
          <w:rFonts w:cs="Times New Roman"/>
          <w:color w:val="000000"/>
          <w:sz w:val="28"/>
          <w:szCs w:val="28"/>
        </w:rPr>
        <w:t xml:space="preserve">- установлением квот на облучение от разных источников излучения;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радиационного контроля;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организацией системы информации о радиационной обстановке.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2.3.29. </w:t>
      </w:r>
      <w:r w:rsidR="00C65C24" w:rsidRPr="00382A02">
        <w:rPr>
          <w:rFonts w:cs="Times New Roman"/>
          <w:color w:val="000000"/>
          <w:sz w:val="28"/>
          <w:szCs w:val="28"/>
        </w:rPr>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w:t>
      </w:r>
      <w:r w:rsidR="00C65C24" w:rsidRPr="00382A02">
        <w:rPr>
          <w:rFonts w:cs="Times New Roman"/>
          <w:sz w:val="28"/>
          <w:szCs w:val="28"/>
        </w:rPr>
        <w:t>ения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2.3.30. </w:t>
      </w:r>
      <w:r w:rsidR="00C65C24" w:rsidRPr="00382A02">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 частные значения мощности эквивалентной дозы (МЭД) гамма-излучения на участке не превышают 0,3 </w:t>
      </w:r>
      <w:proofErr w:type="spellStart"/>
      <w:r w:rsidRPr="00382A02">
        <w:rPr>
          <w:rFonts w:cs="Times New Roman"/>
          <w:sz w:val="28"/>
          <w:szCs w:val="28"/>
        </w:rPr>
        <w:t>мкЗв</w:t>
      </w:r>
      <w:proofErr w:type="spellEnd"/>
      <w:r w:rsidRPr="00382A02">
        <w:rPr>
          <w:rFonts w:cs="Times New Roman"/>
          <w:sz w:val="28"/>
          <w:szCs w:val="28"/>
        </w:rPr>
        <w:t xml:space="preserve">/ч, МЭД гамма-излучения на участке не более 0,2 </w:t>
      </w:r>
      <w:proofErr w:type="spellStart"/>
      <w:r w:rsidRPr="00382A02">
        <w:rPr>
          <w:rFonts w:cs="Times New Roman"/>
          <w:sz w:val="28"/>
          <w:szCs w:val="28"/>
        </w:rPr>
        <w:t>мкЗв</w:t>
      </w:r>
      <w:proofErr w:type="spellEnd"/>
      <w:r w:rsidRPr="00382A02">
        <w:rPr>
          <w:rFonts w:cs="Times New Roman"/>
          <w:sz w:val="28"/>
          <w:szCs w:val="28"/>
        </w:rPr>
        <w:t xml:space="preserve">/ч и плотность потока радона с поверхности грунта не более 80 </w:t>
      </w:r>
      <w:proofErr w:type="spellStart"/>
      <w:r w:rsidRPr="00382A02">
        <w:rPr>
          <w:rFonts w:cs="Times New Roman"/>
          <w:sz w:val="28"/>
          <w:szCs w:val="28"/>
        </w:rPr>
        <w:t>мБк</w:t>
      </w:r>
      <w:proofErr w:type="spellEnd"/>
      <w:r w:rsidRPr="00382A02">
        <w:rPr>
          <w:rFonts w:cs="Times New Roman"/>
          <w:sz w:val="28"/>
          <w:szCs w:val="28"/>
        </w:rPr>
        <w:t>/кв. м</w:t>
      </w:r>
      <w:r w:rsidRPr="00382A02">
        <w:rPr>
          <w:rFonts w:cs="Times New Roman"/>
          <w:sz w:val="28"/>
          <w:szCs w:val="28"/>
          <w:lang w:val="en-US"/>
        </w:rPr>
        <w:t>c</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2.3.31. </w:t>
      </w:r>
      <w:r w:rsidR="00C65C24" w:rsidRPr="00382A02">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w:t>
      </w:r>
      <w:r w:rsidRPr="00382A02">
        <w:rPr>
          <w:rFonts w:cs="Times New Roman"/>
          <w:sz w:val="28"/>
          <w:szCs w:val="28"/>
          <w:lang w:val="en-US"/>
        </w:rPr>
        <w:t> </w:t>
      </w:r>
      <w:r w:rsidRPr="00382A02">
        <w:rPr>
          <w:rFonts w:cs="Times New Roman"/>
          <w:sz w:val="28"/>
          <w:szCs w:val="28"/>
        </w:rPr>
        <w:t xml:space="preserve"> частные</w:t>
      </w:r>
      <w:r w:rsidRPr="00382A02">
        <w:rPr>
          <w:rFonts w:cs="Times New Roman"/>
          <w:sz w:val="28"/>
          <w:szCs w:val="28"/>
          <w:lang w:val="en-US"/>
        </w:rPr>
        <w:t> </w:t>
      </w:r>
      <w:r w:rsidRPr="00382A02">
        <w:rPr>
          <w:rFonts w:cs="Times New Roman"/>
          <w:sz w:val="28"/>
          <w:szCs w:val="28"/>
        </w:rPr>
        <w:t xml:space="preserve"> значения</w:t>
      </w:r>
      <w:r w:rsidRPr="00382A02">
        <w:rPr>
          <w:rFonts w:cs="Times New Roman"/>
          <w:sz w:val="28"/>
          <w:szCs w:val="28"/>
          <w:lang w:val="en-US"/>
        </w:rPr>
        <w:t> </w:t>
      </w:r>
      <w:r w:rsidRPr="00382A02">
        <w:rPr>
          <w:rFonts w:cs="Times New Roman"/>
          <w:sz w:val="28"/>
          <w:szCs w:val="28"/>
        </w:rPr>
        <w:t xml:space="preserve"> МЭД</w:t>
      </w:r>
      <w:r w:rsidRPr="00382A02">
        <w:rPr>
          <w:rFonts w:cs="Times New Roman"/>
          <w:sz w:val="28"/>
          <w:szCs w:val="28"/>
          <w:lang w:val="en-US"/>
        </w:rPr>
        <w:t> </w:t>
      </w:r>
      <w:r w:rsidRPr="00382A02">
        <w:rPr>
          <w:rFonts w:cs="Times New Roman"/>
          <w:sz w:val="28"/>
          <w:szCs w:val="28"/>
        </w:rPr>
        <w:t xml:space="preserve"> гамма-излучения</w:t>
      </w:r>
      <w:r w:rsidRPr="00382A02">
        <w:rPr>
          <w:rFonts w:cs="Times New Roman"/>
          <w:sz w:val="28"/>
          <w:szCs w:val="28"/>
          <w:lang w:val="en-US"/>
        </w:rPr>
        <w:t> </w:t>
      </w:r>
      <w:r w:rsidRPr="00382A02">
        <w:rPr>
          <w:rFonts w:cs="Times New Roman"/>
          <w:sz w:val="28"/>
          <w:szCs w:val="28"/>
        </w:rPr>
        <w:t xml:space="preserve"> на</w:t>
      </w:r>
      <w:r w:rsidRPr="00382A02">
        <w:rPr>
          <w:rFonts w:cs="Times New Roman"/>
          <w:sz w:val="28"/>
          <w:szCs w:val="28"/>
          <w:lang w:val="en-US"/>
        </w:rPr>
        <w:t> </w:t>
      </w:r>
      <w:r w:rsidRPr="00382A02">
        <w:rPr>
          <w:rFonts w:cs="Times New Roman"/>
          <w:sz w:val="28"/>
          <w:szCs w:val="28"/>
        </w:rPr>
        <w:t xml:space="preserve"> участке</w:t>
      </w:r>
      <w:r w:rsidRPr="00382A02">
        <w:rPr>
          <w:rFonts w:cs="Times New Roman"/>
          <w:sz w:val="28"/>
          <w:szCs w:val="28"/>
          <w:lang w:val="en-US"/>
        </w:rPr>
        <w:t> </w:t>
      </w:r>
      <w:r w:rsidRPr="00382A02">
        <w:rPr>
          <w:rFonts w:cs="Times New Roman"/>
          <w:sz w:val="28"/>
          <w:szCs w:val="28"/>
        </w:rPr>
        <w:t xml:space="preserve"> в</w:t>
      </w:r>
      <w:r w:rsidRPr="00382A02">
        <w:rPr>
          <w:rFonts w:cs="Times New Roman"/>
          <w:sz w:val="28"/>
          <w:szCs w:val="28"/>
          <w:lang w:val="en-US"/>
        </w:rPr>
        <w:t> </w:t>
      </w:r>
      <w:r w:rsidRPr="00382A02">
        <w:rPr>
          <w:rFonts w:cs="Times New Roman"/>
          <w:sz w:val="28"/>
          <w:szCs w:val="28"/>
        </w:rPr>
        <w:t xml:space="preserve"> контрольных</w:t>
      </w:r>
      <w:r w:rsidRPr="00382A02">
        <w:rPr>
          <w:rFonts w:cs="Times New Roman"/>
          <w:sz w:val="28"/>
          <w:szCs w:val="28"/>
          <w:lang w:val="en-US"/>
        </w:rPr>
        <w:t> </w:t>
      </w:r>
      <w:r w:rsidRPr="00382A02">
        <w:rPr>
          <w:rFonts w:cs="Times New Roman"/>
          <w:sz w:val="28"/>
          <w:szCs w:val="28"/>
        </w:rPr>
        <w:t xml:space="preserve"> точках</w:t>
      </w:r>
      <w:r w:rsidRPr="00382A02">
        <w:rPr>
          <w:rFonts w:cs="Times New Roman"/>
          <w:sz w:val="28"/>
          <w:szCs w:val="28"/>
          <w:lang w:val="en-US"/>
        </w:rPr>
        <w:t> </w:t>
      </w:r>
      <w:r w:rsidRPr="00382A02">
        <w:rPr>
          <w:rFonts w:cs="Times New Roman"/>
          <w:sz w:val="28"/>
          <w:szCs w:val="28"/>
        </w:rPr>
        <w:t xml:space="preserve"> не превышают 0,3 </w:t>
      </w:r>
      <w:proofErr w:type="spellStart"/>
      <w:r w:rsidRPr="00382A02">
        <w:rPr>
          <w:rFonts w:cs="Times New Roman"/>
          <w:sz w:val="28"/>
          <w:szCs w:val="28"/>
        </w:rPr>
        <w:t>мкЗв</w:t>
      </w:r>
      <w:proofErr w:type="spellEnd"/>
      <w:r w:rsidRPr="00382A02">
        <w:rPr>
          <w:rFonts w:cs="Times New Roman"/>
          <w:sz w:val="28"/>
          <w:szCs w:val="28"/>
        </w:rPr>
        <w:t xml:space="preserve">/ч и плотность потока радона с поверхности грунта не более 250 </w:t>
      </w:r>
      <w:proofErr w:type="spellStart"/>
      <w:r w:rsidRPr="00382A02">
        <w:rPr>
          <w:rFonts w:cs="Times New Roman"/>
          <w:sz w:val="28"/>
          <w:szCs w:val="28"/>
        </w:rPr>
        <w:t>мБк</w:t>
      </w:r>
      <w:proofErr w:type="spellEnd"/>
      <w:r w:rsidRPr="00382A02">
        <w:rPr>
          <w:rFonts w:cs="Times New Roman"/>
          <w:sz w:val="28"/>
          <w:szCs w:val="28"/>
        </w:rPr>
        <w:t xml:space="preserve">/кв. </w:t>
      </w:r>
      <w:proofErr w:type="spellStart"/>
      <w:r w:rsidRPr="00382A02">
        <w:rPr>
          <w:rFonts w:cs="Times New Roman"/>
          <w:sz w:val="28"/>
          <w:szCs w:val="28"/>
        </w:rPr>
        <w:t>мс</w:t>
      </w:r>
      <w:proofErr w:type="spellEnd"/>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2.3.32. </w:t>
      </w:r>
      <w:r w:rsidR="00C65C24" w:rsidRPr="00382A02">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В том числе, при плотности потока радона более 80 </w:t>
      </w:r>
      <w:proofErr w:type="spellStart"/>
      <w:r w:rsidRPr="00382A02">
        <w:rPr>
          <w:rFonts w:cs="Times New Roman"/>
          <w:sz w:val="28"/>
          <w:szCs w:val="28"/>
        </w:rPr>
        <w:t>мБк</w:t>
      </w:r>
      <w:proofErr w:type="spellEnd"/>
      <w:r w:rsidRPr="00382A02">
        <w:rPr>
          <w:rFonts w:cs="Times New Roman"/>
          <w:sz w:val="28"/>
          <w:szCs w:val="28"/>
        </w:rPr>
        <w:t xml:space="preserve">/кв. </w:t>
      </w:r>
      <w:proofErr w:type="spellStart"/>
      <w:r w:rsidRPr="00382A02">
        <w:rPr>
          <w:rFonts w:cs="Times New Roman"/>
          <w:sz w:val="28"/>
          <w:szCs w:val="28"/>
        </w:rPr>
        <w:t>мс</w:t>
      </w:r>
      <w:proofErr w:type="spellEnd"/>
      <w:r w:rsidRPr="00382A02">
        <w:rPr>
          <w:rFonts w:cs="Times New Roman"/>
          <w:sz w:val="28"/>
          <w:szCs w:val="28"/>
        </w:rPr>
        <w:t xml:space="preserve">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2.3.33. </w:t>
      </w:r>
      <w:r w:rsidR="00C65C24" w:rsidRPr="00382A02">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C65C24" w:rsidRPr="00382A02">
        <w:rPr>
          <w:rFonts w:cs="Times New Roman"/>
          <w:sz w:val="28"/>
          <w:szCs w:val="28"/>
        </w:rPr>
        <w:t>мЗв</w:t>
      </w:r>
      <w:proofErr w:type="spellEnd"/>
      <w:r w:rsidR="00C65C24" w:rsidRPr="00382A02">
        <w:rPr>
          <w:rFonts w:cs="Times New Roman"/>
          <w:sz w:val="28"/>
          <w:szCs w:val="28"/>
        </w:rPr>
        <w:t xml:space="preserve"> в год в среднем за любые последовательные 5 лет, но не более 5 </w:t>
      </w:r>
      <w:proofErr w:type="spellStart"/>
      <w:r w:rsidR="00C65C24" w:rsidRPr="00382A02">
        <w:rPr>
          <w:rFonts w:cs="Times New Roman"/>
          <w:sz w:val="28"/>
          <w:szCs w:val="28"/>
        </w:rPr>
        <w:t>мЗв</w:t>
      </w:r>
      <w:proofErr w:type="spellEnd"/>
      <w:r w:rsidR="00C65C24" w:rsidRPr="00382A02">
        <w:rPr>
          <w:rFonts w:cs="Times New Roman"/>
          <w:sz w:val="28"/>
          <w:szCs w:val="28"/>
        </w:rPr>
        <w:t xml:space="preserve"> в год.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2.3.34. </w:t>
      </w:r>
      <w:r w:rsidR="00C65C24" w:rsidRPr="00382A02">
        <w:rPr>
          <w:rFonts w:cs="Times New Roman"/>
          <w:sz w:val="28"/>
          <w:szCs w:val="28"/>
        </w:rPr>
        <w:t xml:space="preserve">При размещении радиационных объектов необходимо предусматривать: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санитарно-защитных зон и зон наблюдения вокруг радиационных объектов;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локализацию источников радиационного воздействия;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lastRenderedPageBreak/>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зонирование территории вокруг наиболее опасных объектов и внутри них;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организацию системы радиационного контроля;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sz w:val="28"/>
          <w:szCs w:val="28"/>
        </w:rPr>
        <w:t xml:space="preserve">2.3.35. </w:t>
      </w:r>
      <w:r w:rsidR="00C65C24" w:rsidRPr="00382A02">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382A02">
        <w:rPr>
          <w:rFonts w:cs="Times New Roman"/>
          <w:sz w:val="28"/>
          <w:szCs w:val="28"/>
          <w:lang w:val="en-US"/>
        </w:rPr>
        <w:t> </w:t>
      </w:r>
      <w:r w:rsidR="00C65C24" w:rsidRPr="00382A02">
        <w:rPr>
          <w:rFonts w:cs="Times New Roman"/>
          <w:sz w:val="28"/>
          <w:szCs w:val="28"/>
        </w:rPr>
        <w:t xml:space="preserve"> среды.</w:t>
      </w:r>
      <w:r w:rsidR="00C65C24" w:rsidRPr="00382A02">
        <w:rPr>
          <w:rFonts w:cs="Times New Roman"/>
          <w:sz w:val="28"/>
          <w:szCs w:val="28"/>
          <w:lang w:val="en-US"/>
        </w:rPr>
        <w:t> </w:t>
      </w:r>
      <w:r w:rsidR="00C65C24" w:rsidRPr="00382A02">
        <w:rPr>
          <w:rFonts w:cs="Times New Roman"/>
          <w:sz w:val="28"/>
          <w:szCs w:val="28"/>
        </w:rPr>
        <w:t xml:space="preserve"> Площадка</w:t>
      </w:r>
      <w:r w:rsidR="00C65C24" w:rsidRPr="00382A02">
        <w:rPr>
          <w:rFonts w:cs="Times New Roman"/>
          <w:sz w:val="28"/>
          <w:szCs w:val="28"/>
          <w:lang w:val="en-US"/>
        </w:rPr>
        <w:t> </w:t>
      </w:r>
      <w:r w:rsidR="00C65C24" w:rsidRPr="00382A02">
        <w:rPr>
          <w:rFonts w:cs="Times New Roman"/>
          <w:sz w:val="28"/>
          <w:szCs w:val="28"/>
        </w:rPr>
        <w:t xml:space="preserve"> вновь строящегося</w:t>
      </w:r>
      <w:r w:rsidR="00C65C24" w:rsidRPr="00382A02">
        <w:rPr>
          <w:rFonts w:cs="Times New Roman"/>
          <w:sz w:val="28"/>
          <w:szCs w:val="28"/>
          <w:lang w:val="en-US"/>
        </w:rPr>
        <w:t> </w:t>
      </w:r>
      <w:r w:rsidR="00C65C24" w:rsidRPr="00382A02">
        <w:rPr>
          <w:rFonts w:cs="Times New Roman"/>
          <w:sz w:val="28"/>
          <w:szCs w:val="28"/>
        </w:rPr>
        <w:t xml:space="preserve"> объекта</w:t>
      </w:r>
      <w:r w:rsidR="00C65C24" w:rsidRPr="00382A02">
        <w:rPr>
          <w:rFonts w:cs="Times New Roman"/>
          <w:sz w:val="28"/>
          <w:szCs w:val="28"/>
          <w:lang w:val="en-US"/>
        </w:rPr>
        <w:t> </w:t>
      </w:r>
      <w:r w:rsidR="00C65C24" w:rsidRPr="00382A02">
        <w:rPr>
          <w:rFonts w:cs="Times New Roman"/>
          <w:sz w:val="28"/>
          <w:szCs w:val="28"/>
        </w:rPr>
        <w:t xml:space="preserve"> должна</w:t>
      </w:r>
      <w:r w:rsidR="00C65C24" w:rsidRPr="00382A02">
        <w:rPr>
          <w:rFonts w:cs="Times New Roman"/>
          <w:sz w:val="28"/>
          <w:szCs w:val="28"/>
          <w:lang w:val="en-US"/>
        </w:rPr>
        <w:t> </w:t>
      </w:r>
      <w:r w:rsidR="00C65C24" w:rsidRPr="00382A02">
        <w:rPr>
          <w:rFonts w:cs="Times New Roman"/>
          <w:sz w:val="28"/>
          <w:szCs w:val="28"/>
        </w:rPr>
        <w:t xml:space="preserve"> соо</w:t>
      </w:r>
      <w:r w:rsidR="00C65C24" w:rsidRPr="00382A02">
        <w:rPr>
          <w:rFonts w:cs="Times New Roman"/>
          <w:color w:val="000000"/>
          <w:sz w:val="28"/>
          <w:szCs w:val="28"/>
        </w:rPr>
        <w:t xml:space="preserve">тветствовать </w:t>
      </w:r>
      <w:bookmarkStart w:id="54" w:name="page457"/>
      <w:bookmarkEnd w:id="54"/>
      <w:r w:rsidR="00C65C24" w:rsidRPr="00382A02">
        <w:rPr>
          <w:rFonts w:cs="Times New Roman"/>
          <w:color w:val="000000"/>
          <w:sz w:val="28"/>
          <w:szCs w:val="28"/>
        </w:rPr>
        <w:t xml:space="preserve">требованиям строительных норм и правил, норм проектирования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2.3.36. </w:t>
      </w:r>
      <w:r w:rsidR="00C65C24" w:rsidRPr="00382A02">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sz w:val="28"/>
          <w:szCs w:val="28"/>
        </w:rPr>
      </w:pPr>
      <w:r>
        <w:rPr>
          <w:rFonts w:cs="Times New Roman"/>
          <w:sz w:val="28"/>
          <w:szCs w:val="28"/>
        </w:rPr>
        <w:t xml:space="preserve">2.3.37. </w:t>
      </w:r>
      <w:r w:rsidR="00C65C24" w:rsidRPr="00382A02">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w:t>
      </w:r>
      <w:r w:rsidR="00C65C24">
        <w:rPr>
          <w:rFonts w:cs="Times New Roman"/>
          <w:sz w:val="28"/>
          <w:szCs w:val="28"/>
        </w:rPr>
        <w:t>«</w:t>
      </w:r>
      <w:r w:rsidR="00C65C24" w:rsidRPr="00382A02">
        <w:rPr>
          <w:rFonts w:cs="Times New Roman"/>
          <w:sz w:val="28"/>
          <w:szCs w:val="28"/>
        </w:rPr>
        <w:t>Нормы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CE60D6" w:rsidRDefault="00C65C24" w:rsidP="003A71FA">
      <w:pPr>
        <w:pStyle w:val="afa"/>
        <w:widowControl w:val="0"/>
        <w:spacing w:line="239" w:lineRule="auto"/>
        <w:rPr>
          <w:rFonts w:ascii="Times New Roman" w:hAnsi="Times New Roman" w:cs="Times New Roman"/>
          <w:b/>
          <w:i/>
          <w:sz w:val="28"/>
          <w:szCs w:val="28"/>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55" w:name="_Toc422048045"/>
      <w:bookmarkStart w:id="56" w:name="_Toc423194563"/>
      <w:r>
        <w:rPr>
          <w:rFonts w:ascii="Times New Roman" w:hAnsi="Times New Roman" w:cs="Times New Roman"/>
          <w:b/>
          <w:sz w:val="28"/>
          <w:szCs w:val="28"/>
        </w:rPr>
        <w:t>2</w:t>
      </w:r>
      <w:r w:rsidR="003A71FA" w:rsidRPr="004A59CC">
        <w:rPr>
          <w:rFonts w:ascii="Times New Roman" w:hAnsi="Times New Roman" w:cs="Times New Roman"/>
          <w:b/>
          <w:sz w:val="28"/>
          <w:szCs w:val="28"/>
        </w:rPr>
        <w:t>.4</w:t>
      </w:r>
      <w:r w:rsidR="00C65C24" w:rsidRPr="004A59CC">
        <w:rPr>
          <w:rFonts w:ascii="Times New Roman" w:hAnsi="Times New Roman" w:cs="Times New Roman"/>
          <w:b/>
          <w:sz w:val="28"/>
          <w:szCs w:val="28"/>
        </w:rPr>
        <w:t>.  Допустимые уровни воздействия на среду и человека</w:t>
      </w:r>
      <w:bookmarkEnd w:id="55"/>
      <w:bookmarkEnd w:id="56"/>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Default="004A59CC" w:rsidP="00FF55F7">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C65C24" w:rsidRPr="00FF55F7">
        <w:rPr>
          <w:rFonts w:ascii="Times New Roman" w:hAnsi="Times New Roman" w:cs="Times New Roman"/>
          <w:sz w:val="28"/>
          <w:szCs w:val="28"/>
        </w:rPr>
        <w:t xml:space="preserve">Предельные значения допустимых уровней воздействия на среду и человека </w:t>
      </w:r>
      <w:r w:rsidR="00C65C24">
        <w:rPr>
          <w:rFonts w:ascii="Times New Roman" w:hAnsi="Times New Roman" w:cs="Times New Roman"/>
          <w:sz w:val="28"/>
          <w:szCs w:val="28"/>
        </w:rPr>
        <w:t xml:space="preserve"> </w:t>
      </w:r>
      <w:r w:rsidR="00C65C24" w:rsidRPr="00FF55F7">
        <w:rPr>
          <w:rFonts w:ascii="Times New Roman" w:hAnsi="Times New Roman" w:cs="Times New Roman"/>
          <w:sz w:val="28"/>
          <w:szCs w:val="28"/>
        </w:rPr>
        <w:t xml:space="preserve"> приведены в таблице </w:t>
      </w:r>
      <w:r>
        <w:rPr>
          <w:rFonts w:ascii="Times New Roman" w:hAnsi="Times New Roman" w:cs="Times New Roman"/>
          <w:sz w:val="28"/>
          <w:szCs w:val="28"/>
        </w:rPr>
        <w:t>2.9</w:t>
      </w:r>
      <w:r w:rsidR="00C65C24" w:rsidRPr="00FF55F7">
        <w:rPr>
          <w:rFonts w:ascii="Times New Roman" w:hAnsi="Times New Roman" w:cs="Times New Roman"/>
          <w:sz w:val="28"/>
          <w:szCs w:val="28"/>
        </w:rPr>
        <w:t>.</w:t>
      </w:r>
    </w:p>
    <w:p w:rsidR="00993299" w:rsidRDefault="00993299" w:rsidP="003A71FA">
      <w:pPr>
        <w:pStyle w:val="afa"/>
        <w:widowControl w:val="0"/>
        <w:spacing w:line="239" w:lineRule="auto"/>
        <w:rPr>
          <w:rFonts w:ascii="Times New Roman" w:hAnsi="Times New Roman" w:cs="Times New Roman"/>
          <w:sz w:val="28"/>
          <w:szCs w:val="28"/>
        </w:rPr>
      </w:pPr>
    </w:p>
    <w:p w:rsidR="00C65C24" w:rsidRDefault="00C65C24" w:rsidP="00FF55F7">
      <w:pPr>
        <w:pStyle w:val="afa"/>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A59CC">
        <w:rPr>
          <w:rFonts w:ascii="Times New Roman" w:hAnsi="Times New Roman" w:cs="Times New Roman"/>
          <w:sz w:val="28"/>
          <w:szCs w:val="28"/>
        </w:rPr>
        <w:t>2.9.</w:t>
      </w:r>
    </w:p>
    <w:tbl>
      <w:tblPr>
        <w:tblW w:w="5000" w:type="pct"/>
        <w:jc w:val="center"/>
        <w:tblInd w:w="817" w:type="dxa"/>
        <w:tblLook w:val="0000" w:firstRow="0" w:lastRow="0" w:firstColumn="0" w:lastColumn="0" w:noHBand="0" w:noVBand="0"/>
      </w:tblPr>
      <w:tblGrid>
        <w:gridCol w:w="2118"/>
        <w:gridCol w:w="1901"/>
        <w:gridCol w:w="1901"/>
        <w:gridCol w:w="2306"/>
        <w:gridCol w:w="1911"/>
      </w:tblGrid>
      <w:tr w:rsidR="00C65C24" w:rsidRPr="00F505A0"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 xml:space="preserve">Максимальный уровень шумового воздействия, </w:t>
            </w:r>
            <w:proofErr w:type="spellStart"/>
            <w:r w:rsidRPr="00F505A0">
              <w:rPr>
                <w:rFonts w:ascii="Times New Roman" w:hAnsi="Times New Roman" w:cs="Times New Roman"/>
                <w:b/>
                <w:sz w:val="24"/>
                <w:szCs w:val="24"/>
              </w:rPr>
              <w:t>дБА</w:t>
            </w:r>
            <w:proofErr w:type="spellEnd"/>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C65C24" w:rsidRPr="00FF55F7"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Жилые зоны</w:t>
            </w:r>
          </w:p>
          <w:p w:rsidR="00C65C24" w:rsidRPr="00FF55F7" w:rsidRDefault="00C65C24" w:rsidP="00733BE4">
            <w:pPr>
              <w:pStyle w:val="ConsNonformat0"/>
              <w:ind w:left="-113" w:right="-113"/>
              <w:jc w:val="both"/>
              <w:rPr>
                <w:rFonts w:ascii="Times New Roman" w:hAnsi="Times New Roman" w:cs="Times New Roman"/>
                <w:sz w:val="24"/>
                <w:szCs w:val="24"/>
              </w:rPr>
            </w:pPr>
            <w:r w:rsidRPr="00FF55F7">
              <w:rPr>
                <w:rFonts w:ascii="Times New Roman" w:hAnsi="Times New Roman" w:cs="Times New Roman"/>
                <w:sz w:val="24"/>
                <w:szCs w:val="24"/>
              </w:rPr>
              <w:t>усадебная застройка</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 xml:space="preserve">Выпуск в городской коллектор с последующей </w:t>
            </w:r>
            <w:r w:rsidRPr="00FF55F7">
              <w:rPr>
                <w:rFonts w:ascii="Times New Roman" w:hAnsi="Times New Roman" w:cs="Times New Roman"/>
                <w:sz w:val="24"/>
                <w:szCs w:val="24"/>
              </w:rPr>
              <w:lastRenderedPageBreak/>
              <w:t>очисткой на городских КОС</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lastRenderedPageBreak/>
              <w:t>Общественно-деловые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C65C24" w:rsidRPr="00FF55F7"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w:t>
            </w:r>
            <w:proofErr w:type="spellStart"/>
            <w:r w:rsidRPr="00FF55F7">
              <w:rPr>
                <w:rFonts w:ascii="Times New Roman" w:hAnsi="Times New Roman" w:cs="Times New Roman"/>
                <w:sz w:val="24"/>
                <w:szCs w:val="24"/>
              </w:rPr>
              <w:t>ным</w:t>
            </w:r>
            <w:proofErr w:type="spellEnd"/>
            <w:r w:rsidRPr="00FF55F7">
              <w:rPr>
                <w:rFonts w:ascii="Times New Roman" w:hAnsi="Times New Roman" w:cs="Times New Roman"/>
                <w:sz w:val="24"/>
                <w:szCs w:val="24"/>
              </w:rPr>
              <w:t xml:space="preserve"> выпуском</w:t>
            </w:r>
          </w:p>
        </w:tc>
      </w:tr>
      <w:tr w:rsidR="00C65C24" w:rsidRPr="00FF55F7"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C65C24" w:rsidRPr="00FF55F7"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C65C24"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Default="00C65C24" w:rsidP="00FF55F7">
      <w:pPr>
        <w:pStyle w:val="afa"/>
        <w:widowControl w:val="0"/>
        <w:spacing w:line="239" w:lineRule="auto"/>
        <w:ind w:firstLine="709"/>
        <w:jc w:val="both"/>
        <w:rPr>
          <w:rFonts w:ascii="Times New Roman" w:hAnsi="Times New Roman" w:cs="Times New Roman"/>
        </w:rPr>
      </w:pPr>
    </w:p>
    <w:p w:rsidR="004A59CC" w:rsidRPr="00FF55F7" w:rsidRDefault="004A59CC" w:rsidP="00876D30">
      <w:pPr>
        <w:pStyle w:val="afa"/>
        <w:widowControl w:val="0"/>
        <w:spacing w:line="239" w:lineRule="auto"/>
        <w:jc w:val="both"/>
        <w:rPr>
          <w:rFonts w:ascii="Times New Roman" w:hAnsi="Times New Roman" w:cs="Times New Roman"/>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57" w:name="_Toc422048046"/>
      <w:bookmarkStart w:id="58" w:name="_Toc423194564"/>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.5</w:t>
      </w:r>
      <w:r w:rsidR="00C65C24" w:rsidRPr="004A59CC">
        <w:rPr>
          <w:rFonts w:ascii="Times New Roman" w:hAnsi="Times New Roman" w:cs="Times New Roman"/>
          <w:b/>
          <w:sz w:val="28"/>
          <w:szCs w:val="28"/>
        </w:rPr>
        <w:t>.  Регулирование микроклимата</w:t>
      </w:r>
      <w:bookmarkEnd w:id="57"/>
      <w:bookmarkEnd w:id="58"/>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2.5.1. </w:t>
      </w:r>
      <w:r w:rsidR="00C65C24" w:rsidRPr="00BB61DB">
        <w:rPr>
          <w:sz w:val="28"/>
          <w:szCs w:val="28"/>
        </w:rPr>
        <w:t xml:space="preserve">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w:t>
      </w:r>
      <w:r w:rsidR="00C65C24" w:rsidRPr="00BB61DB">
        <w:rPr>
          <w:sz w:val="28"/>
          <w:szCs w:val="28"/>
        </w:rPr>
        <w:lastRenderedPageBreak/>
        <w:t>неблагоприятных метеоусловий с использованием методов математического моделирования.</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2.5.2. </w:t>
      </w:r>
      <w:r w:rsidR="00C65C24" w:rsidRPr="00BB61DB">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2.5.3. </w:t>
      </w:r>
      <w:r w:rsidR="00C65C24" w:rsidRPr="00BB61DB">
        <w:rPr>
          <w:sz w:val="28"/>
          <w:szCs w:val="28"/>
        </w:rPr>
        <w:t>В качестве рекомендуемых принимаются критерии ветрового дискомфорта, приведенные в табл</w:t>
      </w:r>
      <w:r w:rsidR="00C65C24">
        <w:rPr>
          <w:sz w:val="28"/>
          <w:szCs w:val="28"/>
        </w:rPr>
        <w:t xml:space="preserve">ице </w:t>
      </w:r>
      <w:r>
        <w:rPr>
          <w:sz w:val="28"/>
          <w:szCs w:val="28"/>
        </w:rPr>
        <w:t>2.10</w:t>
      </w:r>
      <w:r w:rsidR="00C65C24">
        <w:rPr>
          <w:sz w:val="28"/>
          <w:szCs w:val="28"/>
        </w:rPr>
        <w:t>.</w:t>
      </w:r>
    </w:p>
    <w:p w:rsidR="00C65C24" w:rsidRPr="00FD086E" w:rsidRDefault="00C65C24" w:rsidP="00BB61DB">
      <w:pPr>
        <w:pStyle w:val="af0"/>
        <w:spacing w:before="0" w:beforeAutospacing="0" w:after="0" w:afterAutospacing="0"/>
        <w:ind w:firstLine="720"/>
        <w:jc w:val="both"/>
        <w:rPr>
          <w:sz w:val="26"/>
          <w:szCs w:val="26"/>
        </w:rPr>
      </w:pPr>
    </w:p>
    <w:p w:rsidR="00C65C24" w:rsidRPr="00BB61DB" w:rsidRDefault="00C65C24" w:rsidP="00701CA2">
      <w:pPr>
        <w:pStyle w:val="af0"/>
        <w:spacing w:before="0" w:beforeAutospacing="0" w:after="0" w:afterAutospacing="0"/>
        <w:jc w:val="right"/>
        <w:rPr>
          <w:sz w:val="28"/>
          <w:szCs w:val="28"/>
        </w:rPr>
      </w:pPr>
      <w:bookmarkStart w:id="59" w:name="_Toc422048047"/>
      <w:r w:rsidRPr="00BB61DB">
        <w:rPr>
          <w:sz w:val="28"/>
          <w:szCs w:val="28"/>
        </w:rPr>
        <w:t xml:space="preserve">Таблица </w:t>
      </w:r>
      <w:bookmarkEnd w:id="59"/>
      <w:r w:rsidR="004A59CC">
        <w:rPr>
          <w:sz w:val="28"/>
          <w:szCs w:val="28"/>
        </w:rPr>
        <w:t>2.10.</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BB61DB" w:rsidTr="00F505A0">
        <w:trPr>
          <w:jc w:val="center"/>
        </w:trPr>
        <w:tc>
          <w:tcPr>
            <w:tcW w:w="5195"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м/с (</w:t>
            </w:r>
            <w:r w:rsidR="00E133AD">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Частота повторения, ч/год (</w:t>
            </w:r>
            <w:r w:rsidR="00E133AD">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100 (10% времени)</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50 (1-2 раза в месяц)</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20</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5 </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1 </w:t>
            </w:r>
          </w:p>
        </w:tc>
      </w:tr>
    </w:tbl>
    <w:p w:rsidR="00C65C24" w:rsidRPr="00BB61DB" w:rsidRDefault="00C65C24" w:rsidP="00BB61DB">
      <w:pPr>
        <w:pStyle w:val="af0"/>
        <w:spacing w:before="0" w:beforeAutospacing="0" w:after="0" w:afterAutospacing="0"/>
        <w:jc w:val="both"/>
        <w:rPr>
          <w:sz w:val="20"/>
          <w:szCs w:val="20"/>
        </w:rPr>
      </w:pPr>
      <w:r w:rsidRPr="00BB61DB">
        <w:rPr>
          <w:sz w:val="20"/>
          <w:szCs w:val="20"/>
        </w:rPr>
        <w:t xml:space="preserve">Примечание. </w:t>
      </w:r>
      <w:r w:rsidR="00E133AD">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BB61DB">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r w:rsidRPr="00BB61DB">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60" w:name="_Toc422048048"/>
      <w:bookmarkStart w:id="61" w:name="_Toc423194565"/>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.6. Охрана растительного и животного мира</w:t>
      </w:r>
      <w:bookmarkEnd w:id="60"/>
      <w:bookmarkEnd w:id="61"/>
    </w:p>
    <w:p w:rsidR="003A71FA"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2.6.1. </w:t>
      </w:r>
      <w:r w:rsidR="003A71FA" w:rsidRPr="003A71FA">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2.6.2.</w:t>
      </w:r>
      <w:r w:rsidR="003A71FA" w:rsidRPr="003A71FA">
        <w:rPr>
          <w:rFonts w:ascii="Times New Roman" w:hAnsi="Times New Roman"/>
          <w:sz w:val="28"/>
          <w:szCs w:val="28"/>
        </w:rP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w:t>
      </w:r>
      <w:r w:rsidR="003A71FA" w:rsidRPr="003A71FA">
        <w:rPr>
          <w:rFonts w:ascii="Times New Roman" w:hAnsi="Times New Roman"/>
          <w:sz w:val="28"/>
          <w:szCs w:val="28"/>
        </w:rPr>
        <w:lastRenderedPageBreak/>
        <w:t>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2.6.3. </w:t>
      </w:r>
      <w:r w:rsidR="003A71FA" w:rsidRPr="003A71FA">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Pr>
          <w:rFonts w:ascii="Times New Roman" w:hAnsi="Times New Roman"/>
          <w:sz w:val="28"/>
          <w:szCs w:val="28"/>
        </w:rPr>
        <w:t>Иркутской</w:t>
      </w:r>
      <w:r w:rsidR="003A71FA" w:rsidRPr="003A71FA">
        <w:rPr>
          <w:rFonts w:ascii="Times New Roman" w:hAnsi="Times New Roman"/>
          <w:sz w:val="28"/>
          <w:szCs w:val="28"/>
        </w:rPr>
        <w:t xml:space="preserve"> области.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2.6.4. </w:t>
      </w:r>
      <w:r w:rsidR="003A71FA" w:rsidRPr="003A71FA">
        <w:rPr>
          <w:rFonts w:ascii="Times New Roman" w:hAnsi="Times New Roman"/>
          <w:sz w:val="28"/>
          <w:szCs w:val="28"/>
        </w:rPr>
        <w:t xml:space="preserve">В соответствии с Федеральным законом от 10 января </w:t>
      </w:r>
      <w:smartTag w:uri="urn:schemas-microsoft-com:office:smarttags" w:element="metricconverter">
        <w:smartTagPr>
          <w:attr w:name="ProductID" w:val="2002 г"/>
        </w:smartTagPr>
        <w:r w:rsidR="003A71FA" w:rsidRPr="003A71FA">
          <w:rPr>
            <w:rFonts w:ascii="Times New Roman" w:hAnsi="Times New Roman"/>
            <w:sz w:val="28"/>
            <w:szCs w:val="28"/>
          </w:rPr>
          <w:t>2002 г</w:t>
        </w:r>
      </w:smartTag>
      <w:r w:rsidR="003A71FA" w:rsidRPr="003A71FA">
        <w:rPr>
          <w:rFonts w:ascii="Times New Roman" w:hAnsi="Times New Roman"/>
          <w:sz w:val="28"/>
          <w:szCs w:val="28"/>
        </w:rPr>
        <w:t>.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2.6.5. </w:t>
      </w:r>
      <w:r w:rsidR="003A71FA" w:rsidRPr="003A71FA">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2.6.6. </w:t>
      </w:r>
      <w:r w:rsidR="003A71FA" w:rsidRPr="003A71FA">
        <w:rPr>
          <w:rFonts w:ascii="Times New Roman" w:hAnsi="Times New Roman"/>
          <w:sz w:val="28"/>
          <w:szCs w:val="28"/>
        </w:rPr>
        <w:t xml:space="preserve">Охрана лесов от пожаров осуществляется в соответствии с Федеральным законом от 21 декабря </w:t>
      </w:r>
      <w:smartTag w:uri="urn:schemas-microsoft-com:office:smarttags" w:element="metricconverter">
        <w:smartTagPr>
          <w:attr w:name="ProductID" w:val="1994 г"/>
        </w:smartTagPr>
        <w:r w:rsidR="003A71FA" w:rsidRPr="003A71FA">
          <w:rPr>
            <w:rFonts w:ascii="Times New Roman" w:hAnsi="Times New Roman"/>
            <w:sz w:val="28"/>
            <w:szCs w:val="28"/>
          </w:rPr>
          <w:t>1994 г</w:t>
        </w:r>
      </w:smartTag>
      <w:r w:rsidR="003A71FA" w:rsidRPr="003A71FA">
        <w:rPr>
          <w:rFonts w:ascii="Times New Roman" w:hAnsi="Times New Roman"/>
          <w:sz w:val="28"/>
          <w:szCs w:val="28"/>
        </w:rPr>
        <w:t xml:space="preserve">.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w:t>
      </w:r>
      <w:smartTag w:uri="urn:schemas-microsoft-com:office:smarttags" w:element="metricconverter">
        <w:smartTagPr>
          <w:attr w:name="ProductID" w:val="2007 г"/>
        </w:smartTagPr>
        <w:r w:rsidR="003A71FA" w:rsidRPr="003A71FA">
          <w:rPr>
            <w:rFonts w:ascii="Times New Roman" w:hAnsi="Times New Roman"/>
            <w:sz w:val="28"/>
            <w:szCs w:val="28"/>
          </w:rPr>
          <w:t>2007 г</w:t>
        </w:r>
      </w:smartTag>
      <w:r w:rsidR="003A71FA" w:rsidRPr="003A71FA">
        <w:rPr>
          <w:rFonts w:ascii="Times New Roman" w:hAnsi="Times New Roman"/>
          <w:sz w:val="28"/>
          <w:szCs w:val="28"/>
        </w:rPr>
        <w:t>. N 417 «Об утверждении Правил пожарной безопасности в лесах».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2.6.7. </w:t>
      </w:r>
      <w:r w:rsidR="003A71FA" w:rsidRPr="003A71FA">
        <w:rPr>
          <w:rFonts w:ascii="Times New Roman" w:hAnsi="Times New Roman"/>
          <w:sz w:val="28"/>
          <w:szCs w:val="28"/>
        </w:rPr>
        <w:t xml:space="preserve">Обеспечение санитарной безопасности в лесах осуществляется в соответствии с постановлением Правительства Российской Федерации от 29 июня </w:t>
      </w:r>
      <w:smartTag w:uri="urn:schemas-microsoft-com:office:smarttags" w:element="metricconverter">
        <w:smartTagPr>
          <w:attr w:name="ProductID" w:val="2007 г"/>
        </w:smartTagPr>
        <w:r w:rsidR="003A71FA" w:rsidRPr="003A71FA">
          <w:rPr>
            <w:rFonts w:ascii="Times New Roman" w:hAnsi="Times New Roman"/>
            <w:sz w:val="28"/>
            <w:szCs w:val="28"/>
          </w:rPr>
          <w:t>2007 г</w:t>
        </w:r>
      </w:smartTag>
      <w:r w:rsidR="003A71FA" w:rsidRPr="003A71FA">
        <w:rPr>
          <w:rFonts w:ascii="Times New Roman" w:hAnsi="Times New Roman"/>
          <w:sz w:val="28"/>
          <w:szCs w:val="28"/>
        </w:rPr>
        <w:t>. N 414 «Об утверждении Правил санитарной безопасности в лесах».</w:t>
      </w:r>
    </w:p>
    <w:p w:rsid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2.6.8. </w:t>
      </w:r>
      <w:r w:rsidR="003A71FA" w:rsidRPr="003A71FA">
        <w:rPr>
          <w:rFonts w:ascii="Times New Roman" w:hAnsi="Times New Roman"/>
          <w:sz w:val="28"/>
          <w:szCs w:val="28"/>
        </w:rPr>
        <w:t>Редкие и находящиеся под угрозой исчезновения объекты растительного мира заносятся в Красную книгу Российской Федерац</w:t>
      </w:r>
      <w:r w:rsidR="003A71FA">
        <w:rPr>
          <w:rFonts w:ascii="Times New Roman" w:hAnsi="Times New Roman"/>
          <w:sz w:val="28"/>
          <w:szCs w:val="28"/>
        </w:rPr>
        <w:t xml:space="preserve">ии и (или) Красную книгу </w:t>
      </w:r>
      <w:r>
        <w:rPr>
          <w:rFonts w:ascii="Times New Roman" w:hAnsi="Times New Roman"/>
          <w:sz w:val="28"/>
          <w:szCs w:val="28"/>
        </w:rPr>
        <w:t>Иркутской</w:t>
      </w:r>
      <w:r w:rsidR="003A71FA" w:rsidRPr="003A71FA">
        <w:rPr>
          <w:rFonts w:ascii="Times New Roman" w:hAnsi="Times New Roman"/>
          <w:sz w:val="28"/>
          <w:szCs w:val="28"/>
        </w:rPr>
        <w:t xml:space="preserve"> области.</w:t>
      </w:r>
    </w:p>
    <w:p w:rsidR="009D5CCF" w:rsidRDefault="009D5CCF" w:rsidP="003A71FA">
      <w:pPr>
        <w:pStyle w:val="ConsPlusNormal"/>
        <w:widowControl/>
        <w:spacing w:line="276" w:lineRule="auto"/>
        <w:ind w:firstLine="709"/>
        <w:rPr>
          <w:rFonts w:ascii="Times New Roman" w:hAnsi="Times New Roman"/>
          <w:sz w:val="28"/>
          <w:szCs w:val="28"/>
        </w:rPr>
      </w:pPr>
    </w:p>
    <w:p w:rsidR="009D5CCF" w:rsidRPr="004A59CC" w:rsidRDefault="004A59CC" w:rsidP="0088643B">
      <w:pPr>
        <w:pStyle w:val="2"/>
        <w:jc w:val="center"/>
        <w:rPr>
          <w:rFonts w:ascii="Times New Roman" w:hAnsi="Times New Roman"/>
          <w:color w:val="000000" w:themeColor="text1"/>
          <w:sz w:val="28"/>
          <w:szCs w:val="28"/>
          <w:lang w:eastAsia="ru-RU"/>
        </w:rPr>
      </w:pPr>
      <w:bookmarkStart w:id="62" w:name="_Toc422048049"/>
      <w:bookmarkStart w:id="63" w:name="_Toc423194566"/>
      <w:r w:rsidRPr="004A59CC">
        <w:rPr>
          <w:rFonts w:ascii="Times New Roman" w:hAnsi="Times New Roman"/>
          <w:color w:val="000000" w:themeColor="text1"/>
          <w:sz w:val="28"/>
          <w:szCs w:val="28"/>
          <w:lang w:eastAsia="ru-RU"/>
        </w:rPr>
        <w:t>2</w:t>
      </w:r>
      <w:r w:rsidR="009D5CCF" w:rsidRPr="004A59CC">
        <w:rPr>
          <w:rFonts w:ascii="Times New Roman" w:hAnsi="Times New Roman"/>
          <w:color w:val="000000" w:themeColor="text1"/>
          <w:sz w:val="28"/>
          <w:szCs w:val="28"/>
          <w:lang w:eastAsia="ru-RU"/>
        </w:rPr>
        <w:t>.7.  Обращение с отходами производства и потребления</w:t>
      </w:r>
      <w:bookmarkEnd w:id="62"/>
      <w:bookmarkEnd w:id="63"/>
    </w:p>
    <w:p w:rsidR="009D5CCF" w:rsidRPr="008E6DD6"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8E6DD6" w:rsidRDefault="004A59CC" w:rsidP="009D5CCF">
      <w:pPr>
        <w:spacing w:after="0" w:line="240" w:lineRule="auto"/>
        <w:ind w:firstLine="708"/>
        <w:jc w:val="both"/>
        <w:rPr>
          <w:rFonts w:ascii="Times New Roman" w:hAnsi="Times New Roman"/>
          <w:sz w:val="28"/>
          <w:szCs w:val="28"/>
        </w:rPr>
      </w:pPr>
      <w:r>
        <w:rPr>
          <w:rFonts w:ascii="Times New Roman" w:hAnsi="Times New Roman"/>
          <w:sz w:val="28"/>
          <w:szCs w:val="28"/>
        </w:rPr>
        <w:t xml:space="preserve">2.7.1. </w:t>
      </w:r>
      <w:r w:rsidR="009D5CCF" w:rsidRPr="008E6DD6">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Default="00876D30" w:rsidP="009D5CCF">
      <w:pPr>
        <w:spacing w:after="0" w:line="240" w:lineRule="auto"/>
        <w:ind w:firstLine="708"/>
        <w:jc w:val="both"/>
        <w:rPr>
          <w:rFonts w:ascii="Times New Roman" w:hAnsi="Times New Roman"/>
          <w:sz w:val="28"/>
          <w:szCs w:val="28"/>
        </w:rPr>
      </w:pPr>
      <w:r>
        <w:rPr>
          <w:rFonts w:ascii="Times New Roman" w:hAnsi="Times New Roman"/>
          <w:sz w:val="28"/>
          <w:szCs w:val="28"/>
        </w:rPr>
        <w:t>2.7.2.</w:t>
      </w:r>
      <w:r w:rsidR="009D5CCF" w:rsidRPr="008E6DD6">
        <w:rPr>
          <w:rFonts w:ascii="Times New Roman" w:hAnsi="Times New Roman"/>
          <w:sz w:val="28"/>
          <w:szCs w:val="28"/>
        </w:rPr>
        <w:t xml:space="preserve"> Обращение с отходами производства и потребления в </w:t>
      </w:r>
      <w:r w:rsidR="00E3552B">
        <w:rPr>
          <w:rFonts w:ascii="Times New Roman" w:hAnsi="Times New Roman"/>
          <w:sz w:val="28"/>
          <w:szCs w:val="28"/>
        </w:rPr>
        <w:t>Иркутской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xml:space="preserve"> осуществляется в соответствии с основными принципами деятельности в области обращения с отходами производства и потребления</w:t>
      </w:r>
      <w:r w:rsidR="009D5CCF">
        <w:rPr>
          <w:rFonts w:ascii="Times New Roman" w:hAnsi="Times New Roman"/>
          <w:sz w:val="28"/>
          <w:szCs w:val="28"/>
        </w:rPr>
        <w:t xml:space="preserve"> в </w:t>
      </w:r>
      <w:r w:rsidR="00E3552B">
        <w:rPr>
          <w:rFonts w:ascii="Times New Roman" w:hAnsi="Times New Roman"/>
          <w:sz w:val="28"/>
          <w:szCs w:val="28"/>
        </w:rPr>
        <w:t>Иркутской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установленными действующим законодательством.</w:t>
      </w:r>
    </w:p>
    <w:p w:rsidR="00876D30" w:rsidRDefault="00876D30" w:rsidP="009D5CCF">
      <w:pPr>
        <w:spacing w:after="0" w:line="240" w:lineRule="auto"/>
        <w:ind w:firstLine="708"/>
        <w:jc w:val="both"/>
        <w:rPr>
          <w:rFonts w:ascii="Times New Roman" w:hAnsi="Times New Roman"/>
          <w:sz w:val="28"/>
          <w:szCs w:val="28"/>
        </w:rPr>
      </w:pPr>
    </w:p>
    <w:p w:rsidR="005C390B" w:rsidRPr="008E6DD6" w:rsidRDefault="005C390B" w:rsidP="009D5CCF">
      <w:pPr>
        <w:spacing w:after="0" w:line="240" w:lineRule="auto"/>
        <w:ind w:firstLine="708"/>
        <w:jc w:val="both"/>
        <w:rPr>
          <w:rFonts w:ascii="Times New Roman" w:hAnsi="Times New Roman"/>
          <w:sz w:val="28"/>
          <w:szCs w:val="28"/>
        </w:rPr>
      </w:pPr>
    </w:p>
    <w:p w:rsidR="009D5CCF" w:rsidRPr="00E3552B" w:rsidRDefault="00E3552B" w:rsidP="00E3552B">
      <w:pPr>
        <w:pStyle w:val="af3"/>
        <w:jc w:val="center"/>
        <w:outlineLvl w:val="0"/>
        <w:rPr>
          <w:rFonts w:ascii="Times New Roman" w:hAnsi="Times New Roman"/>
          <w:b/>
          <w:sz w:val="28"/>
          <w:szCs w:val="28"/>
        </w:rPr>
      </w:pPr>
      <w:bookmarkStart w:id="64" w:name="_Toc423194567"/>
      <w:r>
        <w:rPr>
          <w:rFonts w:ascii="Times New Roman" w:hAnsi="Times New Roman"/>
          <w:b/>
          <w:sz w:val="28"/>
          <w:szCs w:val="28"/>
        </w:rPr>
        <w:lastRenderedPageBreak/>
        <w:t>3</w:t>
      </w:r>
      <w:r w:rsidRPr="00E3552B">
        <w:rPr>
          <w:rFonts w:ascii="Times New Roman" w:hAnsi="Times New Roman"/>
          <w:b/>
          <w:sz w:val="28"/>
          <w:szCs w:val="28"/>
        </w:rPr>
        <w:t>.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64"/>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65" w:name="_Toc277784003"/>
    </w:p>
    <w:p w:rsidR="009D5CCF" w:rsidRPr="00E3552B"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66" w:name="_Toc296354122"/>
      <w:bookmarkStart w:id="67" w:name="_Toc422048051"/>
      <w:bookmarkStart w:id="68" w:name="_Toc423194568"/>
      <w:r w:rsidRPr="00E3552B">
        <w:rPr>
          <w:rFonts w:ascii="Times New Roman" w:eastAsia="Times New Roman" w:hAnsi="Times New Roman"/>
          <w:b/>
          <w:bCs/>
          <w:sz w:val="28"/>
          <w:szCs w:val="28"/>
        </w:rPr>
        <w:t>3</w:t>
      </w:r>
      <w:r w:rsidR="009D5CCF" w:rsidRPr="00E3552B">
        <w:rPr>
          <w:rFonts w:ascii="Times New Roman" w:eastAsia="Times New Roman" w:hAnsi="Times New Roman"/>
          <w:b/>
          <w:bCs/>
          <w:sz w:val="28"/>
          <w:szCs w:val="28"/>
        </w:rPr>
        <w:t>.1. Общие требования</w:t>
      </w:r>
      <w:bookmarkEnd w:id="65"/>
      <w:bookmarkEnd w:id="66"/>
      <w:bookmarkEnd w:id="67"/>
      <w:bookmarkEnd w:id="68"/>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00876D30">
        <w:rPr>
          <w:rFonts w:ascii="Times New Roman" w:eastAsia="Times New Roman" w:hAnsi="Times New Roman"/>
          <w:sz w:val="28"/>
          <w:szCs w:val="28"/>
          <w:lang w:eastAsia="ru-RU"/>
        </w:rPr>
        <w:t xml:space="preserve"> </w:t>
      </w:r>
      <w:r w:rsidR="009D5CCF" w:rsidRPr="009D5CCF">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9D5CCF"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00876D30">
        <w:rPr>
          <w:rFonts w:ascii="Times New Roman" w:eastAsia="Times New Roman" w:hAnsi="Times New Roman"/>
          <w:sz w:val="28"/>
          <w:szCs w:val="28"/>
          <w:lang w:eastAsia="ru-RU"/>
        </w:rPr>
        <w:t xml:space="preserve"> </w:t>
      </w:r>
      <w:r w:rsidR="009D5CCF" w:rsidRPr="009D5CCF">
        <w:rPr>
          <w:rFonts w:ascii="Times New Roman" w:eastAsia="Times New Roman" w:hAnsi="Times New Roman"/>
          <w:sz w:val="28"/>
          <w:szCs w:val="28"/>
          <w:lang w:eastAsia="ru-RU"/>
        </w:rPr>
        <w:t xml:space="preserve">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w:t>
      </w:r>
      <w:smartTag w:uri="urn:schemas-microsoft-com:office:smarttags" w:element="metricconverter">
        <w:smartTagPr>
          <w:attr w:name="ProductID" w:val="1998 г"/>
        </w:smartTagPr>
        <w:r w:rsidR="009D5CCF" w:rsidRPr="009D5CCF">
          <w:rPr>
            <w:rFonts w:ascii="Times New Roman" w:eastAsia="Times New Roman" w:hAnsi="Times New Roman"/>
            <w:sz w:val="28"/>
            <w:szCs w:val="28"/>
            <w:lang w:eastAsia="ru-RU"/>
          </w:rPr>
          <w:t>1998 г</w:t>
        </w:r>
      </w:smartTag>
      <w:r w:rsidR="009D5CCF" w:rsidRPr="009D5CCF">
        <w:rPr>
          <w:rFonts w:ascii="Times New Roman" w:eastAsia="Times New Roman" w:hAnsi="Times New Roman"/>
          <w:sz w:val="28"/>
          <w:szCs w:val="28"/>
          <w:lang w:eastAsia="ru-RU"/>
        </w:rPr>
        <w:t>. N 28-ФЗ «О гражданской обороне».</w:t>
      </w:r>
    </w:p>
    <w:p w:rsidR="009D5CCF" w:rsidRPr="009D5CCF"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w:t>
      </w:r>
      <w:r w:rsidR="009D5CCF" w:rsidRPr="009D5CCF">
        <w:rPr>
          <w:rFonts w:ascii="Times New Roman" w:eastAsia="Times New Roman" w:hAnsi="Times New Roman"/>
          <w:sz w:val="28"/>
          <w:szCs w:val="28"/>
          <w:lang w:eastAsia="ru-RU"/>
        </w:rPr>
        <w:t xml:space="preserve">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w:t>
      </w:r>
      <w:smartTag w:uri="urn:schemas-microsoft-com:office:smarttags" w:element="metricconverter">
        <w:smartTagPr>
          <w:attr w:name="ProductID" w:val="1994 г"/>
        </w:smartTagPr>
        <w:r w:rsidR="009D5CCF" w:rsidRPr="009D5CCF">
          <w:rPr>
            <w:rFonts w:ascii="Times New Roman" w:eastAsia="Times New Roman" w:hAnsi="Times New Roman"/>
            <w:sz w:val="28"/>
            <w:szCs w:val="28"/>
            <w:lang w:eastAsia="ru-RU"/>
          </w:rPr>
          <w:t>1994 г</w:t>
        </w:r>
      </w:smartTag>
      <w:r w:rsidR="009D5CCF" w:rsidRPr="009D5CCF">
        <w:rPr>
          <w:rFonts w:ascii="Times New Roman" w:eastAsia="Times New Roman" w:hAnsi="Times New Roman"/>
          <w:sz w:val="28"/>
          <w:szCs w:val="28"/>
          <w:lang w:eastAsia="ru-RU"/>
        </w:rPr>
        <w:t>. N 68-ФЗ «О защите населения и территорий от чрезвычайных ситуаций природного и техногенного характера».</w:t>
      </w:r>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753750"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69" w:name="_Toc277784004"/>
      <w:bookmarkStart w:id="70" w:name="_Toc296354123"/>
      <w:bookmarkStart w:id="71" w:name="_Toc422048052"/>
      <w:bookmarkStart w:id="72" w:name="_Toc423194569"/>
      <w:r w:rsidRPr="00753750">
        <w:rPr>
          <w:rFonts w:ascii="Times New Roman" w:eastAsia="Times New Roman" w:hAnsi="Times New Roman"/>
          <w:b/>
          <w:bCs/>
          <w:sz w:val="28"/>
          <w:szCs w:val="28"/>
        </w:rPr>
        <w:t>3</w:t>
      </w:r>
      <w:r w:rsidR="009D5CCF" w:rsidRPr="00753750">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69"/>
      <w:bookmarkEnd w:id="70"/>
      <w:bookmarkEnd w:id="71"/>
      <w:bookmarkEnd w:id="72"/>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009D5CCF" w:rsidRPr="009D5CCF">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9D5CCF" w:rsidRDefault="00753750" w:rsidP="00701CA2">
      <w:pPr>
        <w:spacing w:line="240" w:lineRule="auto"/>
        <w:ind w:firstLine="709"/>
        <w:jc w:val="both"/>
        <w:rPr>
          <w:rFonts w:ascii="Times New Roman" w:hAnsi="Times New Roman"/>
          <w:sz w:val="28"/>
          <w:szCs w:val="28"/>
          <w:u w:val="single"/>
        </w:rPr>
      </w:pPr>
      <w:r>
        <w:rPr>
          <w:rFonts w:ascii="Times New Roman" w:hAnsi="Times New Roman"/>
          <w:sz w:val="28"/>
          <w:szCs w:val="28"/>
        </w:rPr>
        <w:t>3.2.2.</w:t>
      </w:r>
      <w:r w:rsidR="009D5CCF" w:rsidRPr="009D5CCF">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9D5CCF"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73" w:name="_Toc232955950"/>
    </w:p>
    <w:p w:rsidR="009D5CCF" w:rsidRPr="00753750"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74" w:name="_Toc296354126"/>
      <w:bookmarkStart w:id="75" w:name="_Toc422048055"/>
      <w:bookmarkStart w:id="76" w:name="_Toc423194570"/>
      <w:r w:rsidRPr="00753750">
        <w:rPr>
          <w:rFonts w:ascii="Times New Roman" w:eastAsia="Times New Roman" w:hAnsi="Times New Roman"/>
          <w:b/>
          <w:bCs/>
          <w:sz w:val="28"/>
          <w:szCs w:val="28"/>
        </w:rPr>
        <w:t>3.3</w:t>
      </w:r>
      <w:r w:rsidR="009D5CCF" w:rsidRPr="00753750">
        <w:rPr>
          <w:rFonts w:ascii="Times New Roman" w:eastAsia="Times New Roman" w:hAnsi="Times New Roman"/>
          <w:b/>
          <w:bCs/>
          <w:sz w:val="28"/>
          <w:szCs w:val="28"/>
        </w:rPr>
        <w:t>.</w:t>
      </w:r>
      <w:r w:rsidR="009D5CCF" w:rsidRPr="00753750">
        <w:rPr>
          <w:rFonts w:ascii="Times New Roman" w:eastAsia="Times New Roman" w:hAnsi="Times New Roman"/>
          <w:b/>
          <w:bCs/>
          <w:sz w:val="28"/>
          <w:szCs w:val="28"/>
          <w:lang w:val="en-US"/>
        </w:rPr>
        <w:t> </w:t>
      </w:r>
      <w:r w:rsidR="009D5CCF" w:rsidRPr="00753750">
        <w:rPr>
          <w:rFonts w:ascii="Times New Roman" w:eastAsia="Times New Roman" w:hAnsi="Times New Roman"/>
          <w:b/>
          <w:bCs/>
          <w:sz w:val="28"/>
          <w:szCs w:val="28"/>
        </w:rPr>
        <w:t>Пожарная безопасность</w:t>
      </w:r>
      <w:bookmarkEnd w:id="73"/>
      <w:bookmarkEnd w:id="74"/>
      <w:bookmarkEnd w:id="75"/>
      <w:bookmarkEnd w:id="76"/>
    </w:p>
    <w:p w:rsidR="0086744C" w:rsidRPr="0086744C"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009D5CCF" w:rsidRPr="0086744C">
        <w:rPr>
          <w:rFonts w:ascii="Times New Roman" w:eastAsia="Times New Roman" w:hAnsi="Times New Roman"/>
          <w:sz w:val="28"/>
          <w:szCs w:val="28"/>
          <w:lang w:eastAsia="ru-RU"/>
        </w:rPr>
        <w:t xml:space="preserve">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w:t>
      </w:r>
      <w:smartTag w:uri="urn:schemas-microsoft-com:office:smarttags" w:element="metricconverter">
        <w:smartTagPr>
          <w:attr w:name="ProductID" w:val="2008 г"/>
        </w:smartTagPr>
        <w:r w:rsidR="009D5CCF" w:rsidRPr="0086744C">
          <w:rPr>
            <w:rFonts w:ascii="Times New Roman" w:eastAsia="Times New Roman" w:hAnsi="Times New Roman"/>
            <w:sz w:val="28"/>
            <w:szCs w:val="28"/>
            <w:lang w:eastAsia="ru-RU"/>
          </w:rPr>
          <w:t>2008 г</w:t>
        </w:r>
      </w:smartTag>
      <w:r w:rsidR="009D5CCF" w:rsidRPr="0086744C">
        <w:rPr>
          <w:rFonts w:ascii="Times New Roman" w:eastAsia="Times New Roman" w:hAnsi="Times New Roman"/>
          <w:sz w:val="28"/>
          <w:szCs w:val="28"/>
          <w:lang w:eastAsia="ru-RU"/>
        </w:rPr>
        <w:t>.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w:t>
      </w:r>
      <w:r w:rsidR="009D5CCF" w:rsidRPr="0086744C">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w:t>
      </w:r>
      <w:r w:rsidR="009D5CCF" w:rsidRPr="0086744C">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86744C">
        <w:rPr>
          <w:rFonts w:ascii="Times New Roman" w:eastAsia="Times New Roman" w:hAnsi="Times New Roman"/>
          <w:sz w:val="28"/>
          <w:szCs w:val="28"/>
          <w:lang w:eastAsia="ru-RU"/>
        </w:rPr>
        <w:t>.</w:t>
      </w:r>
    </w:p>
    <w:p w:rsidR="009D5CCF" w:rsidRDefault="005C390B" w:rsidP="005C390B">
      <w:pPr>
        <w:tabs>
          <w:tab w:val="left" w:pos="129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C390B" w:rsidRDefault="005C390B" w:rsidP="005C390B">
      <w:pPr>
        <w:pStyle w:val="2"/>
        <w:jc w:val="center"/>
        <w:rPr>
          <w:rFonts w:ascii="Times New Roman" w:hAnsi="Times New Roman"/>
          <w:color w:val="auto"/>
          <w:sz w:val="28"/>
          <w:szCs w:val="28"/>
          <w:lang w:eastAsia="ru-RU"/>
        </w:rPr>
      </w:pPr>
      <w:bookmarkStart w:id="77" w:name="_Toc423194571"/>
      <w:r w:rsidRPr="005C390B">
        <w:rPr>
          <w:rFonts w:ascii="Times New Roman" w:hAnsi="Times New Roman"/>
          <w:color w:val="auto"/>
          <w:sz w:val="28"/>
          <w:szCs w:val="28"/>
          <w:lang w:eastAsia="ru-RU"/>
        </w:rPr>
        <w:t>3.4. Защита территории и населения от опасных природных воздействий</w:t>
      </w:r>
      <w:bookmarkEnd w:id="77"/>
    </w:p>
    <w:p w:rsidR="005C390B" w:rsidRDefault="005C390B" w:rsidP="005C390B">
      <w:pPr>
        <w:ind w:firstLine="708"/>
        <w:rPr>
          <w:lang w:eastAsia="ru-RU"/>
        </w:rPr>
      </w:pP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5C390B">
        <w:rPr>
          <w:rFonts w:ascii="Times New Roman" w:hAnsi="Times New Roman"/>
          <w:sz w:val="28"/>
          <w:szCs w:val="28"/>
          <w:lang w:eastAsia="ru-RU"/>
        </w:rPr>
        <w:t xml:space="preserve">1. Определение источников чрезвычайных ситуаций, которые могут оказывать негативное воздействие на территорию </w:t>
      </w:r>
      <w:r>
        <w:rPr>
          <w:rFonts w:ascii="Times New Roman" w:hAnsi="Times New Roman"/>
          <w:sz w:val="28"/>
          <w:szCs w:val="28"/>
          <w:lang w:eastAsia="ru-RU"/>
        </w:rPr>
        <w:t>Худоеланского</w:t>
      </w:r>
      <w:r w:rsidRPr="005C390B">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 xml:space="preserve">.3. На территории </w:t>
      </w:r>
      <w:r>
        <w:rPr>
          <w:rFonts w:ascii="Times New Roman" w:hAnsi="Times New Roman"/>
          <w:sz w:val="28"/>
          <w:szCs w:val="28"/>
          <w:lang w:eastAsia="ru-RU"/>
        </w:rPr>
        <w:t>Худоеланского</w:t>
      </w:r>
      <w:r w:rsidRPr="005C390B">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Default="00236762" w:rsidP="005C390B">
      <w:pPr>
        <w:pStyle w:val="af3"/>
        <w:ind w:firstLine="708"/>
        <w:jc w:val="both"/>
        <w:rPr>
          <w:rFonts w:ascii="Times New Roman" w:hAnsi="Times New Roman"/>
          <w:sz w:val="28"/>
          <w:szCs w:val="28"/>
          <w:lang w:eastAsia="ru-RU"/>
        </w:rPr>
      </w:pPr>
    </w:p>
    <w:p w:rsidR="00236762" w:rsidRDefault="00236762" w:rsidP="00236762">
      <w:pPr>
        <w:pStyle w:val="af3"/>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землетрясений</w:t>
      </w:r>
    </w:p>
    <w:p w:rsidR="00876D30" w:rsidRPr="00236762" w:rsidRDefault="00876D30" w:rsidP="00236762">
      <w:pPr>
        <w:pStyle w:val="af3"/>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lastRenderedPageBreak/>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A (10%-</w:t>
      </w:r>
      <w:proofErr w:type="spellStart"/>
      <w:r w:rsidRPr="00236762">
        <w:rPr>
          <w:rFonts w:ascii="Times New Roman" w:hAnsi="Times New Roman"/>
          <w:sz w:val="28"/>
          <w:szCs w:val="28"/>
          <w:lang w:eastAsia="ru-RU"/>
        </w:rPr>
        <w:t>ный</w:t>
      </w:r>
      <w:proofErr w:type="spellEnd"/>
      <w:r w:rsidRPr="00236762">
        <w:rPr>
          <w:rFonts w:ascii="Times New Roman" w:hAnsi="Times New Roman"/>
          <w:sz w:val="28"/>
          <w:szCs w:val="28"/>
          <w:lang w:eastAsia="ru-RU"/>
        </w:rPr>
        <w:t xml:space="preserve"> риск, период повторяемости Т=500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B (5%-</w:t>
      </w:r>
      <w:proofErr w:type="spellStart"/>
      <w:r w:rsidRPr="00236762">
        <w:rPr>
          <w:rFonts w:ascii="Times New Roman" w:hAnsi="Times New Roman"/>
          <w:sz w:val="28"/>
          <w:szCs w:val="28"/>
          <w:lang w:eastAsia="ru-RU"/>
        </w:rPr>
        <w:t>ный</w:t>
      </w:r>
      <w:proofErr w:type="spellEnd"/>
      <w:r w:rsidRPr="00236762">
        <w:rPr>
          <w:rFonts w:ascii="Times New Roman" w:hAnsi="Times New Roman"/>
          <w:sz w:val="28"/>
          <w:szCs w:val="28"/>
          <w:lang w:eastAsia="ru-RU"/>
        </w:rPr>
        <w:t xml:space="preserve"> риск, период повторяемости Т=1000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C (1%-</w:t>
      </w:r>
      <w:proofErr w:type="spellStart"/>
      <w:r w:rsidRPr="00236762">
        <w:rPr>
          <w:rFonts w:ascii="Times New Roman" w:hAnsi="Times New Roman"/>
          <w:sz w:val="28"/>
          <w:szCs w:val="28"/>
          <w:lang w:eastAsia="ru-RU"/>
        </w:rPr>
        <w:t>ный</w:t>
      </w:r>
      <w:proofErr w:type="spellEnd"/>
      <w:r w:rsidRPr="00236762">
        <w:rPr>
          <w:rFonts w:ascii="Times New Roman" w:hAnsi="Times New Roman"/>
          <w:sz w:val="28"/>
          <w:szCs w:val="28"/>
          <w:lang w:eastAsia="ru-RU"/>
        </w:rPr>
        <w:t xml:space="preserve"> риск, период повторяемости Т=5000 лет).</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 xml:space="preserve">.5.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подтопления</w:t>
      </w:r>
    </w:p>
    <w:p w:rsidR="00236762" w:rsidRPr="00236762" w:rsidRDefault="00236762" w:rsidP="00236762">
      <w:pPr>
        <w:pStyle w:val="af3"/>
        <w:ind w:firstLine="708"/>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.8. В качестве основных средств инженерной защиты от затопления следует предусматривать: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Обвалование территорий со стороны водных объектов;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lastRenderedPageBreak/>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 xml:space="preserve">.12.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236762">
        <w:rPr>
          <w:rFonts w:ascii="Times New Roman" w:hAnsi="Times New Roman"/>
          <w:sz w:val="28"/>
          <w:szCs w:val="28"/>
          <w:lang w:eastAsia="ru-RU"/>
        </w:rPr>
        <w:t>водообеспечения</w:t>
      </w:r>
      <w:proofErr w:type="spellEnd"/>
      <w:r w:rsidRPr="00236762">
        <w:rPr>
          <w:rFonts w:ascii="Times New Roman" w:hAnsi="Times New Roman"/>
          <w:sz w:val="28"/>
          <w:szCs w:val="28"/>
          <w:lang w:eastAsia="ru-RU"/>
        </w:rPr>
        <w:t xml:space="preserve">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both"/>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лесных (ландшафтных) пожаров</w:t>
      </w:r>
    </w:p>
    <w:p w:rsidR="00236762" w:rsidRPr="00236762" w:rsidRDefault="00236762" w:rsidP="00236762">
      <w:pPr>
        <w:pStyle w:val="af3"/>
        <w:ind w:firstLine="708"/>
        <w:jc w:val="both"/>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Default="0086744C" w:rsidP="00E0538E">
      <w:pPr>
        <w:pStyle w:val="af3"/>
        <w:rPr>
          <w:lang w:eastAsia="ru-RU"/>
        </w:rPr>
      </w:pPr>
    </w:p>
    <w:sectPr w:rsidR="0086744C" w:rsidSect="001948D8">
      <w:footerReference w:type="default" r:id="rId11"/>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A9" w:rsidRDefault="00521EA9" w:rsidP="00E413F0">
      <w:pPr>
        <w:spacing w:after="0" w:line="240" w:lineRule="auto"/>
      </w:pPr>
      <w:r>
        <w:separator/>
      </w:r>
    </w:p>
  </w:endnote>
  <w:endnote w:type="continuationSeparator" w:id="0">
    <w:p w:rsidR="00521EA9" w:rsidRDefault="00521EA9"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Impact"/>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0729"/>
      <w:docPartObj>
        <w:docPartGallery w:val="Page Numbers (Bottom of Page)"/>
        <w:docPartUnique/>
      </w:docPartObj>
    </w:sdtPr>
    <w:sdtContent>
      <w:p w:rsidR="0041622E" w:rsidRDefault="0041622E">
        <w:pPr>
          <w:pStyle w:val="ad"/>
          <w:jc w:val="right"/>
        </w:pPr>
        <w:r>
          <w:fldChar w:fldCharType="begin"/>
        </w:r>
        <w:r>
          <w:instrText xml:space="preserve"> PAGE   \* MERGEFORMAT </w:instrText>
        </w:r>
        <w:r>
          <w:fldChar w:fldCharType="separate"/>
        </w:r>
        <w:r w:rsidR="005D1DD9">
          <w:rPr>
            <w:noProof/>
          </w:rPr>
          <w:t>3</w:t>
        </w:r>
        <w:r>
          <w:rPr>
            <w:noProof/>
          </w:rPr>
          <w:fldChar w:fldCharType="end"/>
        </w:r>
      </w:p>
    </w:sdtContent>
  </w:sdt>
  <w:p w:rsidR="0041622E" w:rsidRDefault="0041622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A9" w:rsidRDefault="00521EA9" w:rsidP="00E413F0">
      <w:pPr>
        <w:spacing w:after="0" w:line="240" w:lineRule="auto"/>
      </w:pPr>
      <w:r>
        <w:separator/>
      </w:r>
    </w:p>
  </w:footnote>
  <w:footnote w:type="continuationSeparator" w:id="0">
    <w:p w:rsidR="00521EA9" w:rsidRDefault="00521EA9"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3">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0">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3">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D145D7C"/>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3">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2"/>
  </w:num>
  <w:num w:numId="2">
    <w:abstractNumId w:val="9"/>
  </w:num>
  <w:num w:numId="3">
    <w:abstractNumId w:val="8"/>
  </w:num>
  <w:num w:numId="4">
    <w:abstractNumId w:val="4"/>
  </w:num>
  <w:num w:numId="5">
    <w:abstractNumId w:val="24"/>
  </w:num>
  <w:num w:numId="6">
    <w:abstractNumId w:val="17"/>
  </w:num>
  <w:num w:numId="7">
    <w:abstractNumId w:val="11"/>
  </w:num>
  <w:num w:numId="8">
    <w:abstractNumId w:val="5"/>
  </w:num>
  <w:num w:numId="9">
    <w:abstractNumId w:val="20"/>
  </w:num>
  <w:num w:numId="10">
    <w:abstractNumId w:val="18"/>
  </w:num>
  <w:num w:numId="11">
    <w:abstractNumId w:val="16"/>
  </w:num>
  <w:num w:numId="12">
    <w:abstractNumId w:val="12"/>
  </w:num>
  <w:num w:numId="13">
    <w:abstractNumId w:val="19"/>
  </w:num>
  <w:num w:numId="14">
    <w:abstractNumId w:val="15"/>
  </w:num>
  <w:num w:numId="15">
    <w:abstractNumId w:val="23"/>
  </w:num>
  <w:num w:numId="16">
    <w:abstractNumId w:val="21"/>
  </w:num>
  <w:num w:numId="17">
    <w:abstractNumId w:val="10"/>
  </w:num>
  <w:num w:numId="18">
    <w:abstractNumId w:val="0"/>
  </w:num>
  <w:num w:numId="19">
    <w:abstractNumId w:val="14"/>
  </w:num>
  <w:num w:numId="20">
    <w:abstractNumId w:val="7"/>
  </w:num>
  <w:num w:numId="21">
    <w:abstractNumId w:val="13"/>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B"/>
    <w:rsid w:val="00000C7C"/>
    <w:rsid w:val="00001781"/>
    <w:rsid w:val="000026F5"/>
    <w:rsid w:val="00003C6B"/>
    <w:rsid w:val="00011BEA"/>
    <w:rsid w:val="00012759"/>
    <w:rsid w:val="00026B66"/>
    <w:rsid w:val="00030C24"/>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23D7"/>
    <w:rsid w:val="000634FC"/>
    <w:rsid w:val="0006386D"/>
    <w:rsid w:val="000652A3"/>
    <w:rsid w:val="00084EBE"/>
    <w:rsid w:val="00085FB2"/>
    <w:rsid w:val="00086FDE"/>
    <w:rsid w:val="00090374"/>
    <w:rsid w:val="00090EDD"/>
    <w:rsid w:val="0009157A"/>
    <w:rsid w:val="00091B4A"/>
    <w:rsid w:val="000932A6"/>
    <w:rsid w:val="00097B92"/>
    <w:rsid w:val="00097C85"/>
    <w:rsid w:val="000A28F7"/>
    <w:rsid w:val="000A2E61"/>
    <w:rsid w:val="000A4DCC"/>
    <w:rsid w:val="000A7722"/>
    <w:rsid w:val="000B6B09"/>
    <w:rsid w:val="000C144C"/>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4F42"/>
    <w:rsid w:val="00143B92"/>
    <w:rsid w:val="00144053"/>
    <w:rsid w:val="001453DD"/>
    <w:rsid w:val="001503F2"/>
    <w:rsid w:val="00153071"/>
    <w:rsid w:val="00160D7A"/>
    <w:rsid w:val="00162F6E"/>
    <w:rsid w:val="00165A35"/>
    <w:rsid w:val="0016676A"/>
    <w:rsid w:val="00173D03"/>
    <w:rsid w:val="00176522"/>
    <w:rsid w:val="00176707"/>
    <w:rsid w:val="001775B3"/>
    <w:rsid w:val="00177684"/>
    <w:rsid w:val="00180D5B"/>
    <w:rsid w:val="00181902"/>
    <w:rsid w:val="00181BCE"/>
    <w:rsid w:val="00184ED3"/>
    <w:rsid w:val="00192CC1"/>
    <w:rsid w:val="00193E5B"/>
    <w:rsid w:val="001948D8"/>
    <w:rsid w:val="00194E26"/>
    <w:rsid w:val="00196134"/>
    <w:rsid w:val="0019696B"/>
    <w:rsid w:val="001A05A6"/>
    <w:rsid w:val="001A2FC5"/>
    <w:rsid w:val="001A389E"/>
    <w:rsid w:val="001A7544"/>
    <w:rsid w:val="001B0FCA"/>
    <w:rsid w:val="001B4424"/>
    <w:rsid w:val="001C07CD"/>
    <w:rsid w:val="001C1C7C"/>
    <w:rsid w:val="001C3689"/>
    <w:rsid w:val="001C3FC7"/>
    <w:rsid w:val="001C6E42"/>
    <w:rsid w:val="001D0CE1"/>
    <w:rsid w:val="001D6AF6"/>
    <w:rsid w:val="001D7E79"/>
    <w:rsid w:val="001E0E2C"/>
    <w:rsid w:val="001E763C"/>
    <w:rsid w:val="002036BF"/>
    <w:rsid w:val="00204F6E"/>
    <w:rsid w:val="00217B2B"/>
    <w:rsid w:val="00220AA5"/>
    <w:rsid w:val="0022269A"/>
    <w:rsid w:val="002240B8"/>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D68"/>
    <w:rsid w:val="002648DC"/>
    <w:rsid w:val="00265D1C"/>
    <w:rsid w:val="00266BBF"/>
    <w:rsid w:val="0027553E"/>
    <w:rsid w:val="00275C6F"/>
    <w:rsid w:val="0028394F"/>
    <w:rsid w:val="002852AE"/>
    <w:rsid w:val="00286AC6"/>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C01"/>
    <w:rsid w:val="002E151E"/>
    <w:rsid w:val="002E4B2E"/>
    <w:rsid w:val="002E4C04"/>
    <w:rsid w:val="002E4E4D"/>
    <w:rsid w:val="002E5125"/>
    <w:rsid w:val="002E69FF"/>
    <w:rsid w:val="002F2916"/>
    <w:rsid w:val="002F661F"/>
    <w:rsid w:val="0030099D"/>
    <w:rsid w:val="0030288A"/>
    <w:rsid w:val="0030624D"/>
    <w:rsid w:val="00311BE9"/>
    <w:rsid w:val="00313204"/>
    <w:rsid w:val="00314BF0"/>
    <w:rsid w:val="003167F2"/>
    <w:rsid w:val="00320DF1"/>
    <w:rsid w:val="00326DC5"/>
    <w:rsid w:val="00330CD4"/>
    <w:rsid w:val="0033297A"/>
    <w:rsid w:val="00333F88"/>
    <w:rsid w:val="00335005"/>
    <w:rsid w:val="00337621"/>
    <w:rsid w:val="0034087D"/>
    <w:rsid w:val="00341559"/>
    <w:rsid w:val="00344D79"/>
    <w:rsid w:val="00345DDA"/>
    <w:rsid w:val="003467BA"/>
    <w:rsid w:val="003500C4"/>
    <w:rsid w:val="003505B1"/>
    <w:rsid w:val="003537DE"/>
    <w:rsid w:val="0035462C"/>
    <w:rsid w:val="003578E8"/>
    <w:rsid w:val="00357F9F"/>
    <w:rsid w:val="003601A7"/>
    <w:rsid w:val="00360627"/>
    <w:rsid w:val="003606E7"/>
    <w:rsid w:val="00360BC5"/>
    <w:rsid w:val="00361578"/>
    <w:rsid w:val="00371A3C"/>
    <w:rsid w:val="0037422D"/>
    <w:rsid w:val="00374B0B"/>
    <w:rsid w:val="0038209B"/>
    <w:rsid w:val="00382909"/>
    <w:rsid w:val="00382A02"/>
    <w:rsid w:val="0038659C"/>
    <w:rsid w:val="00386EE7"/>
    <w:rsid w:val="00390D9A"/>
    <w:rsid w:val="003A414E"/>
    <w:rsid w:val="003A6D44"/>
    <w:rsid w:val="003A71FA"/>
    <w:rsid w:val="003B2581"/>
    <w:rsid w:val="003B3328"/>
    <w:rsid w:val="003C161F"/>
    <w:rsid w:val="003C5216"/>
    <w:rsid w:val="003C5AE4"/>
    <w:rsid w:val="003D3A6D"/>
    <w:rsid w:val="003D552F"/>
    <w:rsid w:val="003E13AC"/>
    <w:rsid w:val="003E3789"/>
    <w:rsid w:val="003E37FC"/>
    <w:rsid w:val="003E6FCF"/>
    <w:rsid w:val="003F1675"/>
    <w:rsid w:val="003F2D9A"/>
    <w:rsid w:val="003F47C6"/>
    <w:rsid w:val="003F4E33"/>
    <w:rsid w:val="003F7995"/>
    <w:rsid w:val="00400903"/>
    <w:rsid w:val="00400D8B"/>
    <w:rsid w:val="004114FD"/>
    <w:rsid w:val="00412F75"/>
    <w:rsid w:val="004135BA"/>
    <w:rsid w:val="0041622A"/>
    <w:rsid w:val="0041622E"/>
    <w:rsid w:val="0042572B"/>
    <w:rsid w:val="00426990"/>
    <w:rsid w:val="004319E8"/>
    <w:rsid w:val="004338D3"/>
    <w:rsid w:val="00436665"/>
    <w:rsid w:val="004369FB"/>
    <w:rsid w:val="004415A6"/>
    <w:rsid w:val="0044167A"/>
    <w:rsid w:val="00443386"/>
    <w:rsid w:val="00443663"/>
    <w:rsid w:val="00445011"/>
    <w:rsid w:val="004551F3"/>
    <w:rsid w:val="0045664D"/>
    <w:rsid w:val="00456EA0"/>
    <w:rsid w:val="00460292"/>
    <w:rsid w:val="00461325"/>
    <w:rsid w:val="004626AC"/>
    <w:rsid w:val="00462E73"/>
    <w:rsid w:val="004645FD"/>
    <w:rsid w:val="004715D2"/>
    <w:rsid w:val="0047215D"/>
    <w:rsid w:val="004721E3"/>
    <w:rsid w:val="00473A42"/>
    <w:rsid w:val="004748B2"/>
    <w:rsid w:val="00481330"/>
    <w:rsid w:val="00484CFD"/>
    <w:rsid w:val="004909BD"/>
    <w:rsid w:val="00492F14"/>
    <w:rsid w:val="004934DB"/>
    <w:rsid w:val="00496AA5"/>
    <w:rsid w:val="004A1F6F"/>
    <w:rsid w:val="004A20A3"/>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3A72"/>
    <w:rsid w:val="004E3C6F"/>
    <w:rsid w:val="004F41D5"/>
    <w:rsid w:val="004F701C"/>
    <w:rsid w:val="004F7257"/>
    <w:rsid w:val="00501170"/>
    <w:rsid w:val="005024E7"/>
    <w:rsid w:val="00502707"/>
    <w:rsid w:val="00505AEE"/>
    <w:rsid w:val="005075B5"/>
    <w:rsid w:val="00512205"/>
    <w:rsid w:val="00512C0E"/>
    <w:rsid w:val="00514932"/>
    <w:rsid w:val="005176F3"/>
    <w:rsid w:val="005215BC"/>
    <w:rsid w:val="00521E06"/>
    <w:rsid w:val="00521EA9"/>
    <w:rsid w:val="005248DF"/>
    <w:rsid w:val="00525C65"/>
    <w:rsid w:val="00527A8C"/>
    <w:rsid w:val="00535366"/>
    <w:rsid w:val="00535A37"/>
    <w:rsid w:val="00540332"/>
    <w:rsid w:val="00545856"/>
    <w:rsid w:val="00545D4A"/>
    <w:rsid w:val="00545E47"/>
    <w:rsid w:val="00545F29"/>
    <w:rsid w:val="00547D65"/>
    <w:rsid w:val="00551BA1"/>
    <w:rsid w:val="00552ED9"/>
    <w:rsid w:val="00553721"/>
    <w:rsid w:val="00554105"/>
    <w:rsid w:val="00554C18"/>
    <w:rsid w:val="00555EE6"/>
    <w:rsid w:val="00556BDF"/>
    <w:rsid w:val="00561AAC"/>
    <w:rsid w:val="00563E4A"/>
    <w:rsid w:val="00564777"/>
    <w:rsid w:val="00564B8A"/>
    <w:rsid w:val="00564B95"/>
    <w:rsid w:val="00564F37"/>
    <w:rsid w:val="00570BC6"/>
    <w:rsid w:val="00570FCF"/>
    <w:rsid w:val="0057106F"/>
    <w:rsid w:val="00575D63"/>
    <w:rsid w:val="00580E5C"/>
    <w:rsid w:val="00582FD2"/>
    <w:rsid w:val="005839DF"/>
    <w:rsid w:val="005871F9"/>
    <w:rsid w:val="005A299B"/>
    <w:rsid w:val="005A29EF"/>
    <w:rsid w:val="005A5CED"/>
    <w:rsid w:val="005B0694"/>
    <w:rsid w:val="005B1F4C"/>
    <w:rsid w:val="005B2B0A"/>
    <w:rsid w:val="005B5F19"/>
    <w:rsid w:val="005B6344"/>
    <w:rsid w:val="005B6D55"/>
    <w:rsid w:val="005C0A28"/>
    <w:rsid w:val="005C1E22"/>
    <w:rsid w:val="005C3396"/>
    <w:rsid w:val="005C390B"/>
    <w:rsid w:val="005D1031"/>
    <w:rsid w:val="005D1DD9"/>
    <w:rsid w:val="005E31C9"/>
    <w:rsid w:val="005E363C"/>
    <w:rsid w:val="005E5240"/>
    <w:rsid w:val="005F0494"/>
    <w:rsid w:val="005F62AC"/>
    <w:rsid w:val="005F6F94"/>
    <w:rsid w:val="00600C60"/>
    <w:rsid w:val="00605CC3"/>
    <w:rsid w:val="00607072"/>
    <w:rsid w:val="00613A03"/>
    <w:rsid w:val="00613E44"/>
    <w:rsid w:val="0061602D"/>
    <w:rsid w:val="00617508"/>
    <w:rsid w:val="00620F52"/>
    <w:rsid w:val="00621077"/>
    <w:rsid w:val="0062147E"/>
    <w:rsid w:val="00621CAF"/>
    <w:rsid w:val="00630B07"/>
    <w:rsid w:val="00630C22"/>
    <w:rsid w:val="00633EA7"/>
    <w:rsid w:val="006344B4"/>
    <w:rsid w:val="00634763"/>
    <w:rsid w:val="00634C55"/>
    <w:rsid w:val="00640E82"/>
    <w:rsid w:val="00643AB4"/>
    <w:rsid w:val="00644FDE"/>
    <w:rsid w:val="00645727"/>
    <w:rsid w:val="006459A1"/>
    <w:rsid w:val="006475A3"/>
    <w:rsid w:val="006548D9"/>
    <w:rsid w:val="0066151B"/>
    <w:rsid w:val="00661F1E"/>
    <w:rsid w:val="0066610E"/>
    <w:rsid w:val="00675964"/>
    <w:rsid w:val="00683D92"/>
    <w:rsid w:val="006854EA"/>
    <w:rsid w:val="00685AF2"/>
    <w:rsid w:val="00685B7C"/>
    <w:rsid w:val="00687D86"/>
    <w:rsid w:val="0069080D"/>
    <w:rsid w:val="006917BE"/>
    <w:rsid w:val="00692016"/>
    <w:rsid w:val="006A1E9E"/>
    <w:rsid w:val="006A2237"/>
    <w:rsid w:val="006A2640"/>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F27D7"/>
    <w:rsid w:val="006F7F3D"/>
    <w:rsid w:val="007016CF"/>
    <w:rsid w:val="00701CA2"/>
    <w:rsid w:val="00702AD1"/>
    <w:rsid w:val="0070330F"/>
    <w:rsid w:val="0070399D"/>
    <w:rsid w:val="007065B8"/>
    <w:rsid w:val="00710225"/>
    <w:rsid w:val="00710FB4"/>
    <w:rsid w:val="00711508"/>
    <w:rsid w:val="0071211A"/>
    <w:rsid w:val="00712FE9"/>
    <w:rsid w:val="007131A4"/>
    <w:rsid w:val="00714050"/>
    <w:rsid w:val="00717116"/>
    <w:rsid w:val="0072001E"/>
    <w:rsid w:val="007212A8"/>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285B"/>
    <w:rsid w:val="00762FD2"/>
    <w:rsid w:val="007664AE"/>
    <w:rsid w:val="00777682"/>
    <w:rsid w:val="00780D74"/>
    <w:rsid w:val="00781767"/>
    <w:rsid w:val="0078305B"/>
    <w:rsid w:val="00783198"/>
    <w:rsid w:val="007838BB"/>
    <w:rsid w:val="00784330"/>
    <w:rsid w:val="00785D08"/>
    <w:rsid w:val="00785FA8"/>
    <w:rsid w:val="00786647"/>
    <w:rsid w:val="007A1A15"/>
    <w:rsid w:val="007A1B8F"/>
    <w:rsid w:val="007A22EE"/>
    <w:rsid w:val="007A35FF"/>
    <w:rsid w:val="007A3805"/>
    <w:rsid w:val="007A3F3C"/>
    <w:rsid w:val="007B2571"/>
    <w:rsid w:val="007B438C"/>
    <w:rsid w:val="007B56AC"/>
    <w:rsid w:val="007C1189"/>
    <w:rsid w:val="007C4985"/>
    <w:rsid w:val="007C5227"/>
    <w:rsid w:val="007C632F"/>
    <w:rsid w:val="007C7024"/>
    <w:rsid w:val="007D2B97"/>
    <w:rsid w:val="007D3AC5"/>
    <w:rsid w:val="007E27E9"/>
    <w:rsid w:val="007E2F38"/>
    <w:rsid w:val="007E4E09"/>
    <w:rsid w:val="007F2DEE"/>
    <w:rsid w:val="007F7A90"/>
    <w:rsid w:val="007F7DB3"/>
    <w:rsid w:val="008030DB"/>
    <w:rsid w:val="0081035B"/>
    <w:rsid w:val="00812C06"/>
    <w:rsid w:val="00813541"/>
    <w:rsid w:val="008139BE"/>
    <w:rsid w:val="0082631F"/>
    <w:rsid w:val="008265E4"/>
    <w:rsid w:val="00830145"/>
    <w:rsid w:val="008303C5"/>
    <w:rsid w:val="00832A21"/>
    <w:rsid w:val="00834677"/>
    <w:rsid w:val="00841174"/>
    <w:rsid w:val="00841B9B"/>
    <w:rsid w:val="00844851"/>
    <w:rsid w:val="00844B4F"/>
    <w:rsid w:val="00844F05"/>
    <w:rsid w:val="00846A62"/>
    <w:rsid w:val="00846BCC"/>
    <w:rsid w:val="0084709B"/>
    <w:rsid w:val="0085281A"/>
    <w:rsid w:val="00855E35"/>
    <w:rsid w:val="00860C1E"/>
    <w:rsid w:val="0086500C"/>
    <w:rsid w:val="00865779"/>
    <w:rsid w:val="008665E6"/>
    <w:rsid w:val="0086744C"/>
    <w:rsid w:val="00872272"/>
    <w:rsid w:val="00872BA0"/>
    <w:rsid w:val="00876D30"/>
    <w:rsid w:val="008776A3"/>
    <w:rsid w:val="00884BBB"/>
    <w:rsid w:val="00884E55"/>
    <w:rsid w:val="008859A4"/>
    <w:rsid w:val="0088643B"/>
    <w:rsid w:val="00887C53"/>
    <w:rsid w:val="00890263"/>
    <w:rsid w:val="008937A3"/>
    <w:rsid w:val="008964ED"/>
    <w:rsid w:val="008A0748"/>
    <w:rsid w:val="008A456E"/>
    <w:rsid w:val="008B09EB"/>
    <w:rsid w:val="008B6AA6"/>
    <w:rsid w:val="008C66FD"/>
    <w:rsid w:val="008D32F2"/>
    <w:rsid w:val="008D3EEF"/>
    <w:rsid w:val="008D5671"/>
    <w:rsid w:val="008D7293"/>
    <w:rsid w:val="008D736D"/>
    <w:rsid w:val="008E0D26"/>
    <w:rsid w:val="008E25F7"/>
    <w:rsid w:val="008E4740"/>
    <w:rsid w:val="008E79CB"/>
    <w:rsid w:val="008F0DFA"/>
    <w:rsid w:val="008F164D"/>
    <w:rsid w:val="008F29CA"/>
    <w:rsid w:val="008F34EA"/>
    <w:rsid w:val="008F486A"/>
    <w:rsid w:val="009004EF"/>
    <w:rsid w:val="00900CA2"/>
    <w:rsid w:val="00901F75"/>
    <w:rsid w:val="00902AE0"/>
    <w:rsid w:val="00903241"/>
    <w:rsid w:val="00903EA5"/>
    <w:rsid w:val="009042C3"/>
    <w:rsid w:val="00904EFF"/>
    <w:rsid w:val="00906793"/>
    <w:rsid w:val="00906DDE"/>
    <w:rsid w:val="00915965"/>
    <w:rsid w:val="00915E20"/>
    <w:rsid w:val="009161C6"/>
    <w:rsid w:val="0091779F"/>
    <w:rsid w:val="00920B12"/>
    <w:rsid w:val="0092119D"/>
    <w:rsid w:val="009219B5"/>
    <w:rsid w:val="009231D3"/>
    <w:rsid w:val="0092736A"/>
    <w:rsid w:val="00931148"/>
    <w:rsid w:val="009330CF"/>
    <w:rsid w:val="00933709"/>
    <w:rsid w:val="009365E0"/>
    <w:rsid w:val="009430F6"/>
    <w:rsid w:val="00947190"/>
    <w:rsid w:val="009474EB"/>
    <w:rsid w:val="009512C6"/>
    <w:rsid w:val="00953DA3"/>
    <w:rsid w:val="00955410"/>
    <w:rsid w:val="0095553E"/>
    <w:rsid w:val="009556B1"/>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3299"/>
    <w:rsid w:val="00994725"/>
    <w:rsid w:val="0099579A"/>
    <w:rsid w:val="00996578"/>
    <w:rsid w:val="009970D2"/>
    <w:rsid w:val="009A0E87"/>
    <w:rsid w:val="009A1E33"/>
    <w:rsid w:val="009A330C"/>
    <w:rsid w:val="009A717A"/>
    <w:rsid w:val="009B02D3"/>
    <w:rsid w:val="009B10B6"/>
    <w:rsid w:val="009B16C3"/>
    <w:rsid w:val="009B1F45"/>
    <w:rsid w:val="009B2646"/>
    <w:rsid w:val="009C28E1"/>
    <w:rsid w:val="009C4ACA"/>
    <w:rsid w:val="009C4B19"/>
    <w:rsid w:val="009C4C49"/>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C6E"/>
    <w:rsid w:val="00A10D1C"/>
    <w:rsid w:val="00A15832"/>
    <w:rsid w:val="00A17823"/>
    <w:rsid w:val="00A24009"/>
    <w:rsid w:val="00A25337"/>
    <w:rsid w:val="00A25BF7"/>
    <w:rsid w:val="00A2617B"/>
    <w:rsid w:val="00A301FE"/>
    <w:rsid w:val="00A32891"/>
    <w:rsid w:val="00A3588B"/>
    <w:rsid w:val="00A42034"/>
    <w:rsid w:val="00A4621E"/>
    <w:rsid w:val="00A46C26"/>
    <w:rsid w:val="00A47853"/>
    <w:rsid w:val="00A52365"/>
    <w:rsid w:val="00A52E05"/>
    <w:rsid w:val="00A5360B"/>
    <w:rsid w:val="00A54DE5"/>
    <w:rsid w:val="00A55048"/>
    <w:rsid w:val="00A57910"/>
    <w:rsid w:val="00A600B3"/>
    <w:rsid w:val="00A611E0"/>
    <w:rsid w:val="00A612F1"/>
    <w:rsid w:val="00A61CDB"/>
    <w:rsid w:val="00A63E94"/>
    <w:rsid w:val="00A7230D"/>
    <w:rsid w:val="00A743E9"/>
    <w:rsid w:val="00A81614"/>
    <w:rsid w:val="00A90137"/>
    <w:rsid w:val="00A90A2B"/>
    <w:rsid w:val="00A9670C"/>
    <w:rsid w:val="00AA0BB9"/>
    <w:rsid w:val="00AA3AF8"/>
    <w:rsid w:val="00AA478D"/>
    <w:rsid w:val="00AA4A45"/>
    <w:rsid w:val="00AB1AA2"/>
    <w:rsid w:val="00AB1D4C"/>
    <w:rsid w:val="00AB5F6B"/>
    <w:rsid w:val="00AB748F"/>
    <w:rsid w:val="00AB7E47"/>
    <w:rsid w:val="00AC73D9"/>
    <w:rsid w:val="00AD0CE0"/>
    <w:rsid w:val="00AD0E86"/>
    <w:rsid w:val="00AD2D47"/>
    <w:rsid w:val="00AD3215"/>
    <w:rsid w:val="00AE0785"/>
    <w:rsid w:val="00AE250D"/>
    <w:rsid w:val="00AE2885"/>
    <w:rsid w:val="00AF6361"/>
    <w:rsid w:val="00AF7CED"/>
    <w:rsid w:val="00B01947"/>
    <w:rsid w:val="00B04AD1"/>
    <w:rsid w:val="00B070A1"/>
    <w:rsid w:val="00B15145"/>
    <w:rsid w:val="00B1633D"/>
    <w:rsid w:val="00B2512A"/>
    <w:rsid w:val="00B2702C"/>
    <w:rsid w:val="00B27FBA"/>
    <w:rsid w:val="00B311E8"/>
    <w:rsid w:val="00B328DE"/>
    <w:rsid w:val="00B329A3"/>
    <w:rsid w:val="00B32F7A"/>
    <w:rsid w:val="00B34A72"/>
    <w:rsid w:val="00B34BC0"/>
    <w:rsid w:val="00B35750"/>
    <w:rsid w:val="00B371B9"/>
    <w:rsid w:val="00B449D1"/>
    <w:rsid w:val="00B52DEE"/>
    <w:rsid w:val="00B537A4"/>
    <w:rsid w:val="00B54A86"/>
    <w:rsid w:val="00B5562A"/>
    <w:rsid w:val="00B629FD"/>
    <w:rsid w:val="00B71A86"/>
    <w:rsid w:val="00B73544"/>
    <w:rsid w:val="00B7374C"/>
    <w:rsid w:val="00B77482"/>
    <w:rsid w:val="00B774DA"/>
    <w:rsid w:val="00B77B26"/>
    <w:rsid w:val="00B77D21"/>
    <w:rsid w:val="00B81CEC"/>
    <w:rsid w:val="00B82CB4"/>
    <w:rsid w:val="00B86480"/>
    <w:rsid w:val="00B87D41"/>
    <w:rsid w:val="00B90C2F"/>
    <w:rsid w:val="00B94234"/>
    <w:rsid w:val="00BA1FB4"/>
    <w:rsid w:val="00BB0E74"/>
    <w:rsid w:val="00BB3EDF"/>
    <w:rsid w:val="00BB469E"/>
    <w:rsid w:val="00BB61DB"/>
    <w:rsid w:val="00BB6697"/>
    <w:rsid w:val="00BB6DF6"/>
    <w:rsid w:val="00BC0524"/>
    <w:rsid w:val="00BC2B17"/>
    <w:rsid w:val="00BC458E"/>
    <w:rsid w:val="00BC6950"/>
    <w:rsid w:val="00BD069B"/>
    <w:rsid w:val="00BD3C00"/>
    <w:rsid w:val="00BD4953"/>
    <w:rsid w:val="00BD50D8"/>
    <w:rsid w:val="00BD554D"/>
    <w:rsid w:val="00BD58F1"/>
    <w:rsid w:val="00BD7405"/>
    <w:rsid w:val="00BD7979"/>
    <w:rsid w:val="00BE2845"/>
    <w:rsid w:val="00BE2D91"/>
    <w:rsid w:val="00BE3D45"/>
    <w:rsid w:val="00BE3E71"/>
    <w:rsid w:val="00BE4116"/>
    <w:rsid w:val="00BE6AF0"/>
    <w:rsid w:val="00BE6F08"/>
    <w:rsid w:val="00BF3686"/>
    <w:rsid w:val="00BF52FD"/>
    <w:rsid w:val="00BF676E"/>
    <w:rsid w:val="00C048A3"/>
    <w:rsid w:val="00C048D1"/>
    <w:rsid w:val="00C05722"/>
    <w:rsid w:val="00C065F9"/>
    <w:rsid w:val="00C1203F"/>
    <w:rsid w:val="00C13D44"/>
    <w:rsid w:val="00C16ED9"/>
    <w:rsid w:val="00C204F5"/>
    <w:rsid w:val="00C2441F"/>
    <w:rsid w:val="00C26D36"/>
    <w:rsid w:val="00C272B6"/>
    <w:rsid w:val="00C31B57"/>
    <w:rsid w:val="00C35264"/>
    <w:rsid w:val="00C373CC"/>
    <w:rsid w:val="00C3791D"/>
    <w:rsid w:val="00C40711"/>
    <w:rsid w:val="00C42CE1"/>
    <w:rsid w:val="00C45947"/>
    <w:rsid w:val="00C5127B"/>
    <w:rsid w:val="00C51F36"/>
    <w:rsid w:val="00C55E8E"/>
    <w:rsid w:val="00C619F5"/>
    <w:rsid w:val="00C63A5B"/>
    <w:rsid w:val="00C642C5"/>
    <w:rsid w:val="00C646A5"/>
    <w:rsid w:val="00C65C24"/>
    <w:rsid w:val="00C66206"/>
    <w:rsid w:val="00C67FAB"/>
    <w:rsid w:val="00C70535"/>
    <w:rsid w:val="00C70C77"/>
    <w:rsid w:val="00C72D03"/>
    <w:rsid w:val="00C738B4"/>
    <w:rsid w:val="00C820DB"/>
    <w:rsid w:val="00C86138"/>
    <w:rsid w:val="00C8766A"/>
    <w:rsid w:val="00C87CA6"/>
    <w:rsid w:val="00C95EFD"/>
    <w:rsid w:val="00C9605A"/>
    <w:rsid w:val="00CA0BAF"/>
    <w:rsid w:val="00CA32AC"/>
    <w:rsid w:val="00CA3B4F"/>
    <w:rsid w:val="00CA6F60"/>
    <w:rsid w:val="00CB2A18"/>
    <w:rsid w:val="00CB5421"/>
    <w:rsid w:val="00CC2551"/>
    <w:rsid w:val="00CC39E1"/>
    <w:rsid w:val="00CC3CE8"/>
    <w:rsid w:val="00CC4422"/>
    <w:rsid w:val="00CC5C59"/>
    <w:rsid w:val="00CC7971"/>
    <w:rsid w:val="00CD14A3"/>
    <w:rsid w:val="00CD3712"/>
    <w:rsid w:val="00CD372D"/>
    <w:rsid w:val="00CD6615"/>
    <w:rsid w:val="00CE4C77"/>
    <w:rsid w:val="00CE60D6"/>
    <w:rsid w:val="00CF1874"/>
    <w:rsid w:val="00CF27DD"/>
    <w:rsid w:val="00CF31DE"/>
    <w:rsid w:val="00CF329F"/>
    <w:rsid w:val="00CF5CE8"/>
    <w:rsid w:val="00CF61C4"/>
    <w:rsid w:val="00CF685E"/>
    <w:rsid w:val="00D0016B"/>
    <w:rsid w:val="00D051AB"/>
    <w:rsid w:val="00D06BC8"/>
    <w:rsid w:val="00D07988"/>
    <w:rsid w:val="00D10872"/>
    <w:rsid w:val="00D12A41"/>
    <w:rsid w:val="00D16110"/>
    <w:rsid w:val="00D16C56"/>
    <w:rsid w:val="00D23859"/>
    <w:rsid w:val="00D25AD1"/>
    <w:rsid w:val="00D2730E"/>
    <w:rsid w:val="00D30C77"/>
    <w:rsid w:val="00D31015"/>
    <w:rsid w:val="00D33AB8"/>
    <w:rsid w:val="00D34210"/>
    <w:rsid w:val="00D368C4"/>
    <w:rsid w:val="00D37EA1"/>
    <w:rsid w:val="00D40745"/>
    <w:rsid w:val="00D43087"/>
    <w:rsid w:val="00D43907"/>
    <w:rsid w:val="00D458F5"/>
    <w:rsid w:val="00D461AF"/>
    <w:rsid w:val="00D47F84"/>
    <w:rsid w:val="00D536F4"/>
    <w:rsid w:val="00D56164"/>
    <w:rsid w:val="00D5741E"/>
    <w:rsid w:val="00D60171"/>
    <w:rsid w:val="00D6754A"/>
    <w:rsid w:val="00D677EC"/>
    <w:rsid w:val="00D67D75"/>
    <w:rsid w:val="00D71A5A"/>
    <w:rsid w:val="00D73376"/>
    <w:rsid w:val="00D74ED7"/>
    <w:rsid w:val="00D80AC8"/>
    <w:rsid w:val="00D82652"/>
    <w:rsid w:val="00D84EA9"/>
    <w:rsid w:val="00D87104"/>
    <w:rsid w:val="00D90278"/>
    <w:rsid w:val="00D91215"/>
    <w:rsid w:val="00D92237"/>
    <w:rsid w:val="00DA013C"/>
    <w:rsid w:val="00DA23F0"/>
    <w:rsid w:val="00DB148B"/>
    <w:rsid w:val="00DB2D12"/>
    <w:rsid w:val="00DC0045"/>
    <w:rsid w:val="00DC7964"/>
    <w:rsid w:val="00DD422F"/>
    <w:rsid w:val="00DD51D6"/>
    <w:rsid w:val="00DE010E"/>
    <w:rsid w:val="00DE073C"/>
    <w:rsid w:val="00DE330A"/>
    <w:rsid w:val="00DE7D98"/>
    <w:rsid w:val="00DF063A"/>
    <w:rsid w:val="00DF0975"/>
    <w:rsid w:val="00DF2AAB"/>
    <w:rsid w:val="00DF64AE"/>
    <w:rsid w:val="00E0163E"/>
    <w:rsid w:val="00E0260B"/>
    <w:rsid w:val="00E0330E"/>
    <w:rsid w:val="00E037D2"/>
    <w:rsid w:val="00E03801"/>
    <w:rsid w:val="00E0538E"/>
    <w:rsid w:val="00E10A5F"/>
    <w:rsid w:val="00E133AD"/>
    <w:rsid w:val="00E15EFA"/>
    <w:rsid w:val="00E162CF"/>
    <w:rsid w:val="00E2005C"/>
    <w:rsid w:val="00E20FC9"/>
    <w:rsid w:val="00E25B2D"/>
    <w:rsid w:val="00E26247"/>
    <w:rsid w:val="00E317B2"/>
    <w:rsid w:val="00E32EDD"/>
    <w:rsid w:val="00E3552B"/>
    <w:rsid w:val="00E413F0"/>
    <w:rsid w:val="00E431C6"/>
    <w:rsid w:val="00E43263"/>
    <w:rsid w:val="00E43724"/>
    <w:rsid w:val="00E446A3"/>
    <w:rsid w:val="00E51BF1"/>
    <w:rsid w:val="00E5298B"/>
    <w:rsid w:val="00E5361F"/>
    <w:rsid w:val="00E5460D"/>
    <w:rsid w:val="00E55029"/>
    <w:rsid w:val="00E579C3"/>
    <w:rsid w:val="00E63413"/>
    <w:rsid w:val="00E65A03"/>
    <w:rsid w:val="00E6684D"/>
    <w:rsid w:val="00E674B9"/>
    <w:rsid w:val="00E67FAC"/>
    <w:rsid w:val="00E71ED3"/>
    <w:rsid w:val="00E7449F"/>
    <w:rsid w:val="00E81A5A"/>
    <w:rsid w:val="00E84D97"/>
    <w:rsid w:val="00E933A7"/>
    <w:rsid w:val="00E93B72"/>
    <w:rsid w:val="00E956B8"/>
    <w:rsid w:val="00EA2F7B"/>
    <w:rsid w:val="00EA6041"/>
    <w:rsid w:val="00EA6353"/>
    <w:rsid w:val="00EB32B9"/>
    <w:rsid w:val="00EB46B3"/>
    <w:rsid w:val="00EB7529"/>
    <w:rsid w:val="00EC32A6"/>
    <w:rsid w:val="00ED0C33"/>
    <w:rsid w:val="00ED2E3F"/>
    <w:rsid w:val="00ED4512"/>
    <w:rsid w:val="00ED4D87"/>
    <w:rsid w:val="00ED532A"/>
    <w:rsid w:val="00ED76E6"/>
    <w:rsid w:val="00EE058C"/>
    <w:rsid w:val="00EE34B4"/>
    <w:rsid w:val="00EE66A8"/>
    <w:rsid w:val="00EE6DE0"/>
    <w:rsid w:val="00EF16B4"/>
    <w:rsid w:val="00EF2013"/>
    <w:rsid w:val="00EF20BF"/>
    <w:rsid w:val="00F00E6E"/>
    <w:rsid w:val="00F024F5"/>
    <w:rsid w:val="00F04545"/>
    <w:rsid w:val="00F13FAE"/>
    <w:rsid w:val="00F15397"/>
    <w:rsid w:val="00F16DEC"/>
    <w:rsid w:val="00F17572"/>
    <w:rsid w:val="00F203FE"/>
    <w:rsid w:val="00F21160"/>
    <w:rsid w:val="00F22E06"/>
    <w:rsid w:val="00F241FD"/>
    <w:rsid w:val="00F260CA"/>
    <w:rsid w:val="00F3054F"/>
    <w:rsid w:val="00F32D18"/>
    <w:rsid w:val="00F33624"/>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4FC9"/>
    <w:rsid w:val="00F860A1"/>
    <w:rsid w:val="00F869E7"/>
    <w:rsid w:val="00F87187"/>
    <w:rsid w:val="00F901B7"/>
    <w:rsid w:val="00F90D01"/>
    <w:rsid w:val="00F921C2"/>
    <w:rsid w:val="00F92E89"/>
    <w:rsid w:val="00F94A4F"/>
    <w:rsid w:val="00FA2278"/>
    <w:rsid w:val="00FA335D"/>
    <w:rsid w:val="00FA5F1E"/>
    <w:rsid w:val="00FB1E9B"/>
    <w:rsid w:val="00FB40FF"/>
    <w:rsid w:val="00FB765B"/>
    <w:rsid w:val="00FB7A9F"/>
    <w:rsid w:val="00FC0633"/>
    <w:rsid w:val="00FC06BD"/>
    <w:rsid w:val="00FC1EDC"/>
    <w:rsid w:val="00FC2C45"/>
    <w:rsid w:val="00FC6051"/>
    <w:rsid w:val="00FC7CAF"/>
    <w:rsid w:val="00FD086E"/>
    <w:rsid w:val="00FD52F7"/>
    <w:rsid w:val="00FD6FAA"/>
    <w:rsid w:val="00FE1E24"/>
    <w:rsid w:val="00FE28DF"/>
    <w:rsid w:val="00FE41D3"/>
    <w:rsid w:val="00FE4569"/>
    <w:rsid w:val="00FE4653"/>
    <w:rsid w:val="00FE50FD"/>
    <w:rsid w:val="00FE520E"/>
    <w:rsid w:val="00FE7424"/>
    <w:rsid w:val="00FF1C91"/>
    <w:rsid w:val="00FF2D46"/>
    <w:rsid w:val="00FF2D88"/>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uiPriority w:val="99"/>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uiPriority w:val="99"/>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A195-211B-4679-ACA0-DB8196CA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26575</Words>
  <Characters>151479</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ДАЛЬНЕГОРСКОГО ГОРОДСКОГО ОКРУГА</vt:lpstr>
    </vt:vector>
  </TitlesOfParts>
  <Company>Microsoft</Company>
  <LinksUpToDate>false</LinksUpToDate>
  <CharactersWithSpaces>177699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ДАЛЬНЕГОРСКОГО ГОРОДСКОГО ОКРУГА</dc:title>
  <dc:creator>Женя</dc:creator>
  <cp:lastModifiedBy>DNA7 X86</cp:lastModifiedBy>
  <cp:revision>6</cp:revision>
  <cp:lastPrinted>2015-11-16T07:39:00Z</cp:lastPrinted>
  <dcterms:created xsi:type="dcterms:W3CDTF">2015-06-30T01:05:00Z</dcterms:created>
  <dcterms:modified xsi:type="dcterms:W3CDTF">2015-11-16T07:44:00Z</dcterms:modified>
</cp:coreProperties>
</file>