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5E" w:rsidRDefault="00096E5E" w:rsidP="008B78B2">
      <w:pPr>
        <w:pStyle w:val="a3"/>
        <w:rPr>
          <w:rFonts w:ascii="Times New Roman" w:hAnsi="Times New Roman" w:cs="Times New Roman"/>
          <w:b/>
          <w:sz w:val="28"/>
          <w:szCs w:val="28"/>
        </w:rPr>
      </w:pPr>
    </w:p>
    <w:p w:rsidR="00096E5E" w:rsidRDefault="00DF687F" w:rsidP="00096E5E">
      <w:pPr>
        <w:jc w:val="center"/>
        <w:rPr>
          <w:rFonts w:ascii="Arial" w:hAnsi="Arial" w:cs="Arial"/>
          <w:b/>
          <w:spacing w:val="26"/>
          <w:sz w:val="32"/>
          <w:szCs w:val="32"/>
        </w:rPr>
      </w:pPr>
      <w:r>
        <w:rPr>
          <w:rFonts w:ascii="Arial" w:hAnsi="Arial" w:cs="Arial"/>
          <w:b/>
          <w:spacing w:val="26"/>
          <w:sz w:val="32"/>
          <w:szCs w:val="32"/>
        </w:rPr>
        <w:t>15.08.</w:t>
      </w:r>
      <w:r w:rsidR="00096E5E">
        <w:rPr>
          <w:rFonts w:ascii="Arial" w:hAnsi="Arial" w:cs="Arial"/>
          <w:b/>
          <w:spacing w:val="26"/>
          <w:sz w:val="32"/>
          <w:szCs w:val="32"/>
        </w:rPr>
        <w:t xml:space="preserve"> 2017 г. №</w:t>
      </w:r>
      <w:r>
        <w:rPr>
          <w:rFonts w:ascii="Arial" w:hAnsi="Arial" w:cs="Arial"/>
          <w:b/>
          <w:spacing w:val="26"/>
          <w:sz w:val="32"/>
          <w:szCs w:val="32"/>
        </w:rPr>
        <w:t>76</w:t>
      </w:r>
    </w:p>
    <w:p w:rsidR="00096E5E" w:rsidRDefault="00096E5E" w:rsidP="00096E5E">
      <w:pPr>
        <w:jc w:val="center"/>
        <w:rPr>
          <w:rFonts w:ascii="Arial" w:hAnsi="Arial" w:cs="Arial"/>
          <w:b/>
          <w:spacing w:val="26"/>
          <w:sz w:val="32"/>
          <w:szCs w:val="32"/>
        </w:rPr>
      </w:pPr>
      <w:r>
        <w:rPr>
          <w:rFonts w:ascii="Arial" w:hAnsi="Arial" w:cs="Arial"/>
          <w:b/>
          <w:spacing w:val="26"/>
          <w:sz w:val="32"/>
          <w:szCs w:val="32"/>
        </w:rPr>
        <w:t>РОССИЙСКАЯ ФЕДЕРАЦИЯ</w:t>
      </w:r>
    </w:p>
    <w:p w:rsidR="00096E5E" w:rsidRDefault="00096E5E" w:rsidP="00096E5E">
      <w:pPr>
        <w:jc w:val="center"/>
        <w:rPr>
          <w:rFonts w:ascii="Arial" w:hAnsi="Arial" w:cs="Arial"/>
          <w:b/>
          <w:spacing w:val="26"/>
          <w:sz w:val="32"/>
          <w:szCs w:val="32"/>
        </w:rPr>
      </w:pPr>
      <w:r>
        <w:rPr>
          <w:rFonts w:ascii="Arial" w:hAnsi="Arial" w:cs="Arial"/>
          <w:b/>
          <w:spacing w:val="26"/>
          <w:sz w:val="32"/>
          <w:szCs w:val="32"/>
        </w:rPr>
        <w:t>ИРКУТСКАЯ ОБЛАСТЬ</w:t>
      </w:r>
    </w:p>
    <w:p w:rsidR="00096E5E" w:rsidRDefault="00096E5E" w:rsidP="00096E5E">
      <w:pPr>
        <w:spacing w:before="60"/>
        <w:jc w:val="center"/>
        <w:rPr>
          <w:rFonts w:ascii="Arial" w:hAnsi="Arial" w:cs="Arial"/>
          <w:b/>
          <w:spacing w:val="80"/>
          <w:sz w:val="32"/>
          <w:szCs w:val="32"/>
        </w:rPr>
      </w:pPr>
      <w:r>
        <w:rPr>
          <w:rFonts w:ascii="Arial" w:hAnsi="Arial" w:cs="Arial"/>
          <w:b/>
          <w:spacing w:val="80"/>
          <w:sz w:val="32"/>
          <w:szCs w:val="32"/>
        </w:rPr>
        <w:t>АДМИНИСТРАЦИЯ</w:t>
      </w:r>
    </w:p>
    <w:p w:rsidR="00096E5E" w:rsidRDefault="00096E5E" w:rsidP="00096E5E">
      <w:pPr>
        <w:spacing w:before="60"/>
        <w:jc w:val="center"/>
        <w:rPr>
          <w:rFonts w:ascii="Arial" w:hAnsi="Arial" w:cs="Arial"/>
          <w:b/>
          <w:sz w:val="32"/>
          <w:szCs w:val="32"/>
        </w:rPr>
      </w:pPr>
      <w:r>
        <w:rPr>
          <w:rFonts w:ascii="Arial" w:hAnsi="Arial" w:cs="Arial"/>
          <w:b/>
          <w:sz w:val="32"/>
          <w:szCs w:val="32"/>
        </w:rPr>
        <w:t>ХУДОЕЛАНСКОГО МУНИЦИПАЛЬНОГО ОБРАЗОВАНИЯ-</w:t>
      </w:r>
    </w:p>
    <w:p w:rsidR="00096E5E" w:rsidRDefault="00096E5E" w:rsidP="00096E5E">
      <w:pPr>
        <w:spacing w:before="60"/>
        <w:ind w:firstLine="708"/>
        <w:jc w:val="center"/>
        <w:rPr>
          <w:rFonts w:ascii="Arial" w:hAnsi="Arial" w:cs="Arial"/>
          <w:b/>
          <w:sz w:val="32"/>
          <w:szCs w:val="32"/>
        </w:rPr>
      </w:pPr>
      <w:r>
        <w:rPr>
          <w:rFonts w:ascii="Arial" w:hAnsi="Arial" w:cs="Arial"/>
          <w:b/>
          <w:sz w:val="32"/>
          <w:szCs w:val="32"/>
        </w:rPr>
        <w:t>СЕЛЬСКОГО ПОСЕЛЕНИЯ</w:t>
      </w:r>
    </w:p>
    <w:p w:rsidR="00096E5E" w:rsidRDefault="00096E5E" w:rsidP="00096E5E">
      <w:pPr>
        <w:spacing w:after="60"/>
        <w:jc w:val="center"/>
        <w:rPr>
          <w:rFonts w:ascii="Arial" w:hAnsi="Arial" w:cs="Arial"/>
          <w:b/>
          <w:sz w:val="32"/>
          <w:szCs w:val="32"/>
        </w:rPr>
      </w:pPr>
      <w:r>
        <w:rPr>
          <w:rFonts w:ascii="Arial" w:hAnsi="Arial" w:cs="Arial"/>
          <w:b/>
          <w:sz w:val="32"/>
          <w:szCs w:val="32"/>
        </w:rPr>
        <w:t>ПОСТАНОВЛЕНИЕ</w:t>
      </w:r>
    </w:p>
    <w:p w:rsidR="00096E5E" w:rsidRDefault="00096E5E" w:rsidP="00096E5E">
      <w:pPr>
        <w:jc w:val="center"/>
        <w:rPr>
          <w:rFonts w:ascii="Arial" w:hAnsi="Arial" w:cs="Arial"/>
          <w:b/>
          <w:sz w:val="28"/>
          <w:szCs w:val="28"/>
        </w:rPr>
      </w:pPr>
    </w:p>
    <w:p w:rsidR="00096E5E" w:rsidRDefault="00096E5E" w:rsidP="00096E5E">
      <w:pPr>
        <w:pStyle w:val="a6"/>
        <w:tabs>
          <w:tab w:val="left" w:pos="0"/>
        </w:tabs>
        <w:spacing w:after="0"/>
        <w:ind w:right="0"/>
        <w:jc w:val="center"/>
        <w:rPr>
          <w:rFonts w:ascii="Arial" w:hAnsi="Arial" w:cs="Arial"/>
          <w:b/>
          <w:sz w:val="30"/>
          <w:szCs w:val="30"/>
        </w:rPr>
      </w:pPr>
      <w:r>
        <w:rPr>
          <w:rFonts w:ascii="Arial" w:hAnsi="Arial" w:cs="Arial"/>
          <w:b/>
          <w:sz w:val="30"/>
          <w:szCs w:val="30"/>
        </w:rPr>
        <w:t>ОБ УТВЕРЖДЕНИИ РЕГЛАМЕНТА РАБОТЫ АНТИНАРКОТИЧЕСКОЙ</w:t>
      </w:r>
    </w:p>
    <w:p w:rsidR="00096E5E" w:rsidRDefault="00096E5E" w:rsidP="00096E5E">
      <w:pPr>
        <w:pStyle w:val="a6"/>
        <w:tabs>
          <w:tab w:val="left" w:pos="0"/>
        </w:tabs>
        <w:spacing w:after="0"/>
        <w:ind w:right="0"/>
        <w:jc w:val="center"/>
        <w:rPr>
          <w:rFonts w:ascii="Arial" w:hAnsi="Arial" w:cs="Arial"/>
          <w:b/>
          <w:sz w:val="30"/>
          <w:szCs w:val="30"/>
        </w:rPr>
      </w:pPr>
      <w:r>
        <w:rPr>
          <w:rFonts w:ascii="Arial" w:hAnsi="Arial" w:cs="Arial"/>
          <w:b/>
          <w:sz w:val="30"/>
          <w:szCs w:val="30"/>
        </w:rPr>
        <w:t>КОМИССИИ ХУДОЕЛАНСКОГО МУНИЦИПАЛЬНОГО ОБРАЗОВАНИЯ</w:t>
      </w:r>
    </w:p>
    <w:p w:rsidR="00096E5E" w:rsidRDefault="00096E5E" w:rsidP="00096E5E">
      <w:pPr>
        <w:pStyle w:val="a6"/>
        <w:tabs>
          <w:tab w:val="left" w:pos="0"/>
        </w:tabs>
        <w:spacing w:after="0"/>
        <w:ind w:right="0"/>
        <w:jc w:val="center"/>
        <w:rPr>
          <w:rFonts w:ascii="Arial" w:hAnsi="Arial" w:cs="Arial"/>
          <w:szCs w:val="24"/>
        </w:rPr>
      </w:pPr>
    </w:p>
    <w:p w:rsidR="00096E5E" w:rsidRDefault="00096E5E" w:rsidP="00096E5E">
      <w:pPr>
        <w:pStyle w:val="a6"/>
        <w:tabs>
          <w:tab w:val="left" w:pos="0"/>
        </w:tabs>
        <w:spacing w:after="0"/>
        <w:ind w:right="0" w:firstLine="567"/>
        <w:jc w:val="both"/>
        <w:rPr>
          <w:rFonts w:ascii="Arial" w:hAnsi="Arial" w:cs="Arial"/>
          <w:szCs w:val="24"/>
        </w:rPr>
      </w:pPr>
      <w:r>
        <w:rPr>
          <w:rFonts w:ascii="Arial" w:hAnsi="Arial" w:cs="Arial"/>
          <w:szCs w:val="24"/>
        </w:rPr>
        <w:t>В соответствии с Законом Иркутской области от 7 октября 2009 года № 62/28-оз «О профилактике наркомании и токсикомании в Иркутской области», Положением об Антинаркотической комиссии в субъекте Российской Федерации, утвержденным Указом Президента Российской Федерации от 18.10.2007 года № 1374, руководствуясь Уставом Худоеланского муниципального образования</w:t>
      </w:r>
    </w:p>
    <w:p w:rsidR="00096E5E" w:rsidRDefault="00096E5E" w:rsidP="00096E5E">
      <w:pPr>
        <w:pStyle w:val="a6"/>
        <w:tabs>
          <w:tab w:val="left" w:pos="0"/>
        </w:tabs>
        <w:spacing w:after="0"/>
        <w:ind w:right="0" w:firstLine="567"/>
        <w:jc w:val="center"/>
        <w:rPr>
          <w:rFonts w:ascii="Arial" w:hAnsi="Arial" w:cs="Arial"/>
          <w:szCs w:val="24"/>
        </w:rPr>
      </w:pPr>
    </w:p>
    <w:p w:rsidR="00096E5E" w:rsidRDefault="00096E5E" w:rsidP="00096E5E">
      <w:pPr>
        <w:pStyle w:val="a6"/>
        <w:tabs>
          <w:tab w:val="left" w:pos="0"/>
        </w:tabs>
        <w:spacing w:after="0"/>
        <w:ind w:right="0" w:firstLine="567"/>
        <w:jc w:val="center"/>
        <w:rPr>
          <w:rFonts w:ascii="Arial" w:hAnsi="Arial" w:cs="Arial"/>
          <w:szCs w:val="24"/>
        </w:rPr>
      </w:pPr>
      <w:r>
        <w:rPr>
          <w:rFonts w:ascii="Arial" w:hAnsi="Arial" w:cs="Arial"/>
          <w:szCs w:val="24"/>
        </w:rPr>
        <w:t>ПОСТАНОВЛЯЕТ:</w:t>
      </w:r>
    </w:p>
    <w:p w:rsidR="00096E5E" w:rsidRDefault="00096E5E" w:rsidP="00096E5E">
      <w:pPr>
        <w:pStyle w:val="a6"/>
        <w:tabs>
          <w:tab w:val="left" w:pos="0"/>
        </w:tabs>
        <w:spacing w:after="0"/>
        <w:ind w:right="0" w:firstLine="567"/>
        <w:jc w:val="both"/>
        <w:rPr>
          <w:rFonts w:ascii="Arial" w:hAnsi="Arial" w:cs="Arial"/>
          <w:szCs w:val="24"/>
        </w:rPr>
      </w:pPr>
    </w:p>
    <w:p w:rsidR="00096E5E" w:rsidRDefault="00096E5E" w:rsidP="00096E5E">
      <w:pPr>
        <w:pStyle w:val="a6"/>
        <w:tabs>
          <w:tab w:val="left" w:pos="0"/>
        </w:tabs>
        <w:spacing w:after="0"/>
        <w:ind w:right="0" w:firstLine="567"/>
        <w:jc w:val="both"/>
        <w:rPr>
          <w:rFonts w:ascii="Arial" w:hAnsi="Arial" w:cs="Arial"/>
          <w:szCs w:val="24"/>
        </w:rPr>
      </w:pPr>
      <w:r>
        <w:rPr>
          <w:rFonts w:ascii="Arial" w:hAnsi="Arial" w:cs="Arial"/>
          <w:szCs w:val="24"/>
        </w:rPr>
        <w:t>1. Утвердить регламент работы  Антинаркотической комиссии Худоеланского муниципального образования (Приложение № 1).</w:t>
      </w:r>
    </w:p>
    <w:p w:rsidR="00096E5E" w:rsidRDefault="00096E5E" w:rsidP="00096E5E">
      <w:pPr>
        <w:pStyle w:val="a6"/>
        <w:tabs>
          <w:tab w:val="left" w:pos="0"/>
        </w:tabs>
        <w:spacing w:after="0"/>
        <w:ind w:right="0" w:firstLine="567"/>
        <w:jc w:val="both"/>
        <w:rPr>
          <w:rFonts w:ascii="Arial" w:hAnsi="Arial" w:cs="Arial"/>
          <w:szCs w:val="24"/>
        </w:rPr>
      </w:pPr>
      <w:r>
        <w:rPr>
          <w:rFonts w:ascii="Arial" w:hAnsi="Arial" w:cs="Arial"/>
          <w:szCs w:val="24"/>
        </w:rPr>
        <w:t>2.  Настоящее постановление опубликовать в «Вестнике Худоеланского сельского поселения».</w:t>
      </w:r>
    </w:p>
    <w:p w:rsidR="00096E5E" w:rsidRDefault="00096E5E" w:rsidP="00096E5E">
      <w:pPr>
        <w:pStyle w:val="a6"/>
        <w:tabs>
          <w:tab w:val="left" w:pos="0"/>
        </w:tabs>
        <w:spacing w:after="0"/>
        <w:ind w:right="0" w:firstLine="567"/>
        <w:jc w:val="both"/>
        <w:rPr>
          <w:rFonts w:ascii="Arial" w:hAnsi="Arial" w:cs="Arial"/>
          <w:szCs w:val="24"/>
        </w:rPr>
      </w:pPr>
      <w:r>
        <w:rPr>
          <w:rFonts w:ascii="Arial" w:hAnsi="Arial" w:cs="Arial"/>
          <w:szCs w:val="24"/>
        </w:rPr>
        <w:t xml:space="preserve">3. </w:t>
      </w:r>
      <w:proofErr w:type="gramStart"/>
      <w:r>
        <w:rPr>
          <w:rFonts w:ascii="Arial" w:hAnsi="Arial" w:cs="Arial"/>
          <w:szCs w:val="24"/>
        </w:rPr>
        <w:t>Контроль за</w:t>
      </w:r>
      <w:proofErr w:type="gramEnd"/>
      <w:r>
        <w:rPr>
          <w:rFonts w:ascii="Arial" w:hAnsi="Arial" w:cs="Arial"/>
          <w:szCs w:val="24"/>
        </w:rPr>
        <w:t xml:space="preserve"> исполнением настоящего постановления оставляю за собой</w:t>
      </w:r>
    </w:p>
    <w:p w:rsidR="00096E5E" w:rsidRDefault="00096E5E" w:rsidP="00096E5E">
      <w:pPr>
        <w:pStyle w:val="a6"/>
        <w:tabs>
          <w:tab w:val="left" w:pos="0"/>
        </w:tabs>
        <w:spacing w:after="0"/>
        <w:ind w:right="0" w:firstLine="567"/>
        <w:jc w:val="both"/>
        <w:rPr>
          <w:rFonts w:ascii="Arial" w:hAnsi="Arial" w:cs="Arial"/>
          <w:szCs w:val="24"/>
        </w:rPr>
      </w:pPr>
    </w:p>
    <w:p w:rsidR="00096E5E" w:rsidRDefault="00096E5E" w:rsidP="00096E5E">
      <w:pPr>
        <w:pStyle w:val="a6"/>
        <w:tabs>
          <w:tab w:val="left" w:pos="0"/>
        </w:tabs>
        <w:spacing w:after="0"/>
        <w:ind w:right="0" w:firstLine="567"/>
        <w:jc w:val="both"/>
        <w:rPr>
          <w:rFonts w:ascii="Arial" w:hAnsi="Arial" w:cs="Arial"/>
          <w:szCs w:val="24"/>
        </w:rPr>
      </w:pPr>
    </w:p>
    <w:p w:rsidR="00096E5E" w:rsidRDefault="00096E5E" w:rsidP="00096E5E">
      <w:pPr>
        <w:pStyle w:val="a6"/>
        <w:tabs>
          <w:tab w:val="left" w:pos="0"/>
        </w:tabs>
        <w:spacing w:after="0"/>
        <w:ind w:right="0"/>
        <w:jc w:val="both"/>
        <w:rPr>
          <w:rFonts w:ascii="Arial" w:hAnsi="Arial" w:cs="Arial"/>
          <w:szCs w:val="24"/>
        </w:rPr>
      </w:pPr>
      <w:r>
        <w:rPr>
          <w:rFonts w:ascii="Arial" w:hAnsi="Arial" w:cs="Arial"/>
          <w:szCs w:val="24"/>
        </w:rPr>
        <w:t>Глава Худоеланского</w:t>
      </w:r>
    </w:p>
    <w:p w:rsidR="00096E5E" w:rsidRDefault="00096E5E" w:rsidP="00096E5E">
      <w:pPr>
        <w:pStyle w:val="a6"/>
        <w:tabs>
          <w:tab w:val="left" w:pos="0"/>
        </w:tabs>
        <w:spacing w:after="0"/>
        <w:ind w:right="0"/>
        <w:jc w:val="both"/>
        <w:rPr>
          <w:rFonts w:ascii="Arial" w:hAnsi="Arial" w:cs="Arial"/>
          <w:szCs w:val="24"/>
        </w:rPr>
      </w:pPr>
      <w:r>
        <w:rPr>
          <w:rFonts w:ascii="Arial" w:hAnsi="Arial" w:cs="Arial"/>
          <w:szCs w:val="24"/>
        </w:rPr>
        <w:t xml:space="preserve">муниципального образования                                                      </w:t>
      </w:r>
      <w:proofErr w:type="spellStart"/>
      <w:r>
        <w:rPr>
          <w:rFonts w:ascii="Arial" w:hAnsi="Arial" w:cs="Arial"/>
          <w:szCs w:val="24"/>
        </w:rPr>
        <w:t>И.Д.Ботвенко</w:t>
      </w:r>
      <w:proofErr w:type="spellEnd"/>
    </w:p>
    <w:p w:rsidR="00096E5E" w:rsidRDefault="00096E5E" w:rsidP="008B78B2">
      <w:pPr>
        <w:pStyle w:val="a3"/>
        <w:rPr>
          <w:rFonts w:ascii="Times New Roman" w:hAnsi="Times New Roman" w:cs="Times New Roman"/>
          <w:b/>
          <w:sz w:val="28"/>
          <w:szCs w:val="28"/>
        </w:rPr>
      </w:pPr>
    </w:p>
    <w:p w:rsidR="002B099E" w:rsidRDefault="002B099E" w:rsidP="002B099E">
      <w:pPr>
        <w:pStyle w:val="a3"/>
        <w:jc w:val="right"/>
        <w:rPr>
          <w:rFonts w:ascii="Courier New" w:hAnsi="Courier New" w:cs="Courier New"/>
        </w:rPr>
      </w:pPr>
      <w:r w:rsidRPr="002B099E">
        <w:rPr>
          <w:rFonts w:ascii="Courier New" w:hAnsi="Courier New" w:cs="Courier New"/>
        </w:rPr>
        <w:t>Приложение №1</w:t>
      </w:r>
    </w:p>
    <w:p w:rsidR="002B099E" w:rsidRDefault="002B099E" w:rsidP="002B099E">
      <w:pPr>
        <w:pStyle w:val="a3"/>
        <w:jc w:val="right"/>
        <w:rPr>
          <w:rFonts w:ascii="Courier New" w:hAnsi="Courier New" w:cs="Courier New"/>
        </w:rPr>
      </w:pPr>
      <w:r w:rsidRPr="002B099E">
        <w:rPr>
          <w:rFonts w:ascii="Courier New" w:hAnsi="Courier New" w:cs="Courier New"/>
        </w:rPr>
        <w:t xml:space="preserve"> к</w:t>
      </w:r>
      <w:r>
        <w:rPr>
          <w:rFonts w:ascii="Courier New" w:hAnsi="Courier New" w:cs="Courier New"/>
        </w:rPr>
        <w:t xml:space="preserve"> </w:t>
      </w:r>
      <w:r w:rsidRPr="002B099E">
        <w:rPr>
          <w:rFonts w:ascii="Courier New" w:hAnsi="Courier New" w:cs="Courier New"/>
        </w:rPr>
        <w:t>Постановлению</w:t>
      </w:r>
      <w:r>
        <w:rPr>
          <w:rFonts w:ascii="Courier New" w:hAnsi="Courier New" w:cs="Courier New"/>
        </w:rPr>
        <w:t xml:space="preserve"> Администрации</w:t>
      </w:r>
    </w:p>
    <w:p w:rsidR="002B099E" w:rsidRDefault="002B099E" w:rsidP="002B099E">
      <w:pPr>
        <w:pStyle w:val="a3"/>
        <w:jc w:val="right"/>
        <w:rPr>
          <w:rFonts w:ascii="Courier New" w:hAnsi="Courier New" w:cs="Courier New"/>
        </w:rPr>
      </w:pPr>
      <w:r>
        <w:rPr>
          <w:rFonts w:ascii="Courier New" w:hAnsi="Courier New" w:cs="Courier New"/>
        </w:rPr>
        <w:t>Худоеланского М.О.- администрации</w:t>
      </w:r>
    </w:p>
    <w:p w:rsidR="002B099E" w:rsidRPr="002B099E" w:rsidRDefault="002B099E" w:rsidP="002B099E">
      <w:pPr>
        <w:pStyle w:val="a3"/>
        <w:jc w:val="right"/>
        <w:rPr>
          <w:rFonts w:ascii="Courier New" w:hAnsi="Courier New" w:cs="Courier New"/>
        </w:rPr>
      </w:pPr>
      <w:r>
        <w:rPr>
          <w:rFonts w:ascii="Courier New" w:hAnsi="Courier New" w:cs="Courier New"/>
        </w:rPr>
        <w:t xml:space="preserve">с/поселения от </w:t>
      </w:r>
      <w:r w:rsidR="00721CE3">
        <w:rPr>
          <w:rFonts w:ascii="Courier New" w:hAnsi="Courier New" w:cs="Courier New"/>
        </w:rPr>
        <w:t>15.08.</w:t>
      </w:r>
      <w:r>
        <w:rPr>
          <w:rFonts w:ascii="Courier New" w:hAnsi="Courier New" w:cs="Courier New"/>
        </w:rPr>
        <w:t xml:space="preserve"> 2017 г. №</w:t>
      </w:r>
      <w:r w:rsidR="00721CE3">
        <w:rPr>
          <w:rFonts w:ascii="Courier New" w:hAnsi="Courier New" w:cs="Courier New"/>
        </w:rPr>
        <w:t>76</w:t>
      </w:r>
      <w:bookmarkStart w:id="0" w:name="_GoBack"/>
      <w:bookmarkEnd w:id="0"/>
    </w:p>
    <w:p w:rsidR="00096E5E" w:rsidRDefault="00096E5E" w:rsidP="008B78B2">
      <w:pPr>
        <w:pStyle w:val="a3"/>
        <w:rPr>
          <w:rFonts w:ascii="Times New Roman" w:hAnsi="Times New Roman" w:cs="Times New Roman"/>
          <w:b/>
          <w:sz w:val="28"/>
          <w:szCs w:val="28"/>
        </w:rPr>
      </w:pPr>
    </w:p>
    <w:p w:rsidR="00614C2F" w:rsidRDefault="00D01CF4" w:rsidP="00096E5E">
      <w:pPr>
        <w:pStyle w:val="a3"/>
        <w:jc w:val="right"/>
        <w:rPr>
          <w:rFonts w:ascii="Times New Roman" w:hAnsi="Times New Roman" w:cs="Times New Roman"/>
        </w:rPr>
      </w:pPr>
      <w:r w:rsidRPr="008B78B2">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7E7D5E">
        <w:rPr>
          <w:rFonts w:ascii="Times New Roman" w:hAnsi="Times New Roman" w:cs="Times New Roman"/>
          <w:sz w:val="28"/>
          <w:szCs w:val="28"/>
        </w:rPr>
        <w:t xml:space="preserve">                             </w:t>
      </w:r>
      <w:r w:rsidR="002C0827">
        <w:rPr>
          <w:rFonts w:ascii="Times New Roman" w:hAnsi="Times New Roman" w:cs="Times New Roman"/>
          <w:sz w:val="28"/>
          <w:szCs w:val="28"/>
        </w:rPr>
        <w:t xml:space="preserve"> </w:t>
      </w:r>
      <w:r w:rsidR="008B78B2">
        <w:rPr>
          <w:rFonts w:ascii="Times New Roman" w:hAnsi="Times New Roman" w:cs="Times New Roman"/>
          <w:sz w:val="28"/>
          <w:szCs w:val="28"/>
        </w:rPr>
        <w:t xml:space="preserve">                  </w:t>
      </w:r>
      <w:r w:rsidR="000E5CC9">
        <w:rPr>
          <w:rFonts w:ascii="Times New Roman" w:hAnsi="Times New Roman" w:cs="Times New Roman"/>
          <w:sz w:val="28"/>
          <w:szCs w:val="28"/>
        </w:rPr>
        <w:t xml:space="preserve">             </w:t>
      </w:r>
      <w:r w:rsidR="008B78B2">
        <w:rPr>
          <w:rFonts w:ascii="Times New Roman" w:hAnsi="Times New Roman" w:cs="Times New Roman"/>
          <w:sz w:val="28"/>
          <w:szCs w:val="28"/>
        </w:rPr>
        <w:t xml:space="preserve"> </w:t>
      </w:r>
    </w:p>
    <w:p w:rsidR="00614C2F" w:rsidRPr="00096E5E" w:rsidRDefault="00096E5E" w:rsidP="00614C2F">
      <w:pPr>
        <w:pStyle w:val="a3"/>
        <w:jc w:val="center"/>
        <w:rPr>
          <w:rFonts w:ascii="Arial" w:hAnsi="Arial" w:cs="Arial"/>
          <w:b/>
          <w:sz w:val="30"/>
          <w:szCs w:val="30"/>
        </w:rPr>
      </w:pPr>
      <w:r>
        <w:rPr>
          <w:rFonts w:ascii="Arial" w:hAnsi="Arial" w:cs="Arial"/>
          <w:b/>
          <w:sz w:val="30"/>
          <w:szCs w:val="30"/>
        </w:rPr>
        <w:t>Регламент работы А</w:t>
      </w:r>
      <w:r w:rsidRPr="00096E5E">
        <w:rPr>
          <w:rFonts w:ascii="Arial" w:hAnsi="Arial" w:cs="Arial"/>
          <w:b/>
          <w:sz w:val="30"/>
          <w:szCs w:val="30"/>
        </w:rPr>
        <w:t>нтинаркотической комиссии</w:t>
      </w:r>
    </w:p>
    <w:p w:rsidR="00614C2F" w:rsidRPr="0095021E" w:rsidRDefault="00096E5E" w:rsidP="00614C2F">
      <w:pPr>
        <w:pStyle w:val="a3"/>
        <w:jc w:val="center"/>
        <w:rPr>
          <w:rFonts w:ascii="Times New Roman" w:hAnsi="Times New Roman" w:cs="Times New Roman"/>
          <w:b/>
          <w:sz w:val="28"/>
          <w:szCs w:val="28"/>
        </w:rPr>
      </w:pPr>
      <w:r>
        <w:rPr>
          <w:rFonts w:ascii="Arial" w:hAnsi="Arial" w:cs="Arial"/>
          <w:b/>
          <w:sz w:val="30"/>
          <w:szCs w:val="30"/>
        </w:rPr>
        <w:t xml:space="preserve">Худоеланского </w:t>
      </w:r>
      <w:r w:rsidRPr="00096E5E">
        <w:rPr>
          <w:rFonts w:ascii="Arial" w:hAnsi="Arial" w:cs="Arial"/>
          <w:b/>
          <w:sz w:val="30"/>
          <w:szCs w:val="30"/>
        </w:rPr>
        <w:t xml:space="preserve">муниципального образования </w:t>
      </w:r>
    </w:p>
    <w:p w:rsidR="00614C2F" w:rsidRPr="00096E5E" w:rsidRDefault="00614C2F" w:rsidP="00614C2F">
      <w:pPr>
        <w:pStyle w:val="a3"/>
        <w:jc w:val="center"/>
        <w:rPr>
          <w:rFonts w:ascii="Times New Roman" w:hAnsi="Times New Roman" w:cs="Times New Roman"/>
          <w:sz w:val="24"/>
          <w:szCs w:val="28"/>
        </w:rPr>
      </w:pPr>
    </w:p>
    <w:p w:rsidR="00614C2F" w:rsidRPr="0095021E" w:rsidRDefault="00614C2F" w:rsidP="00614C2F">
      <w:pPr>
        <w:pStyle w:val="a3"/>
        <w:ind w:left="1080"/>
        <w:jc w:val="center"/>
        <w:rPr>
          <w:rFonts w:ascii="Times New Roman" w:hAnsi="Times New Roman" w:cs="Times New Roman"/>
          <w:b/>
          <w:sz w:val="28"/>
          <w:szCs w:val="28"/>
        </w:rPr>
      </w:pPr>
      <w:r w:rsidRPr="0095021E">
        <w:rPr>
          <w:rFonts w:ascii="Times New Roman" w:hAnsi="Times New Roman" w:cs="Times New Roman"/>
          <w:b/>
          <w:sz w:val="28"/>
          <w:szCs w:val="28"/>
          <w:lang w:val="en-US"/>
        </w:rPr>
        <w:t>I</w:t>
      </w:r>
      <w:r w:rsidRPr="0095021E">
        <w:rPr>
          <w:rFonts w:ascii="Times New Roman" w:hAnsi="Times New Roman" w:cs="Times New Roman"/>
          <w:b/>
          <w:sz w:val="28"/>
          <w:szCs w:val="28"/>
        </w:rPr>
        <w:t>. Общие положения</w:t>
      </w:r>
    </w:p>
    <w:p w:rsidR="00614C2F" w:rsidRPr="00A25A6F" w:rsidRDefault="00614C2F" w:rsidP="00614C2F">
      <w:pPr>
        <w:pStyle w:val="a3"/>
        <w:ind w:left="360"/>
        <w:rPr>
          <w:rFonts w:ascii="Times New Roman" w:hAnsi="Times New Roman" w:cs="Times New Roman"/>
          <w:sz w:val="24"/>
          <w:szCs w:val="28"/>
        </w:rPr>
      </w:pPr>
    </w:p>
    <w:p w:rsidR="00614C2F" w:rsidRPr="002B099E" w:rsidRDefault="00614C2F" w:rsidP="002B099E">
      <w:pPr>
        <w:pStyle w:val="a3"/>
        <w:ind w:firstLine="708"/>
        <w:jc w:val="both"/>
        <w:rPr>
          <w:rFonts w:ascii="Arial" w:hAnsi="Arial" w:cs="Arial"/>
          <w:sz w:val="24"/>
          <w:szCs w:val="24"/>
        </w:rPr>
      </w:pPr>
      <w:r w:rsidRPr="002B099E">
        <w:rPr>
          <w:rFonts w:ascii="Arial" w:hAnsi="Arial" w:cs="Arial"/>
          <w:sz w:val="24"/>
          <w:szCs w:val="24"/>
        </w:rPr>
        <w:t xml:space="preserve">1. Настоящий Регламент разработан в соответствии с Указом  Президента  Российской Федерации от 18 октября 2007г. № 1374 «О дополнительных мерах </w:t>
      </w:r>
      <w:proofErr w:type="gramStart"/>
      <w:r w:rsidRPr="002B099E">
        <w:rPr>
          <w:rFonts w:ascii="Arial" w:hAnsi="Arial" w:cs="Arial"/>
          <w:sz w:val="24"/>
          <w:szCs w:val="24"/>
        </w:rPr>
        <w:t>по</w:t>
      </w:r>
      <w:proofErr w:type="gramEnd"/>
      <w:r w:rsidRPr="002B099E">
        <w:rPr>
          <w:rFonts w:ascii="Arial" w:hAnsi="Arial" w:cs="Arial"/>
          <w:sz w:val="24"/>
          <w:szCs w:val="24"/>
        </w:rPr>
        <w:t xml:space="preserve"> противодействию незаконному обороту наркотических средств, психотропных веществ и их </w:t>
      </w:r>
      <w:proofErr w:type="spellStart"/>
      <w:r w:rsidRPr="002B099E">
        <w:rPr>
          <w:rFonts w:ascii="Arial" w:hAnsi="Arial" w:cs="Arial"/>
          <w:sz w:val="24"/>
          <w:szCs w:val="24"/>
        </w:rPr>
        <w:t>прекурсоров</w:t>
      </w:r>
      <w:proofErr w:type="spellEnd"/>
      <w:r w:rsidRPr="002B099E">
        <w:rPr>
          <w:rFonts w:ascii="Arial" w:hAnsi="Arial" w:cs="Arial"/>
          <w:sz w:val="24"/>
          <w:szCs w:val="24"/>
        </w:rPr>
        <w:t>» и устанавливает общие правила организации деятельности антинаркотической комиссии муниципального образования «Нижнеудинский район» (далее – Комиссия) по реализации ее полномочи</w:t>
      </w:r>
      <w:r w:rsidR="00DA66C0">
        <w:rPr>
          <w:rFonts w:ascii="Arial" w:hAnsi="Arial" w:cs="Arial"/>
          <w:sz w:val="24"/>
          <w:szCs w:val="24"/>
        </w:rPr>
        <w:t>й, закрепленных в Положении об А</w:t>
      </w:r>
      <w:r w:rsidRPr="002B099E">
        <w:rPr>
          <w:rFonts w:ascii="Arial" w:hAnsi="Arial" w:cs="Arial"/>
          <w:sz w:val="24"/>
          <w:szCs w:val="24"/>
        </w:rPr>
        <w:t xml:space="preserve">нтинаркотической комиссии </w:t>
      </w:r>
      <w:r w:rsidR="00DA66C0">
        <w:rPr>
          <w:rFonts w:ascii="Arial" w:hAnsi="Arial" w:cs="Arial"/>
          <w:sz w:val="24"/>
          <w:szCs w:val="24"/>
        </w:rPr>
        <w:t>Худоеланского</w:t>
      </w:r>
      <w:r w:rsidRPr="002B099E">
        <w:rPr>
          <w:rFonts w:ascii="Arial" w:hAnsi="Arial" w:cs="Arial"/>
          <w:sz w:val="24"/>
          <w:szCs w:val="24"/>
        </w:rPr>
        <w:t xml:space="preserve"> муниципального образования  (далее Положение).</w:t>
      </w:r>
    </w:p>
    <w:p w:rsidR="00614C2F"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2. Р</w:t>
      </w:r>
      <w:r w:rsidR="00191FBC" w:rsidRPr="002B099E">
        <w:rPr>
          <w:rFonts w:ascii="Arial" w:hAnsi="Arial" w:cs="Arial"/>
          <w:sz w:val="24"/>
          <w:szCs w:val="24"/>
        </w:rPr>
        <w:t xml:space="preserve">уководителем Комиссии является </w:t>
      </w:r>
      <w:r w:rsidR="00DA66C0">
        <w:rPr>
          <w:rFonts w:ascii="Arial" w:hAnsi="Arial" w:cs="Arial"/>
          <w:sz w:val="24"/>
          <w:szCs w:val="24"/>
        </w:rPr>
        <w:t>глава Худоеланского</w:t>
      </w:r>
      <w:r w:rsidRPr="002B099E">
        <w:rPr>
          <w:rFonts w:ascii="Arial" w:hAnsi="Arial" w:cs="Arial"/>
          <w:sz w:val="24"/>
          <w:szCs w:val="24"/>
        </w:rPr>
        <w:t xml:space="preserve"> муниципального образования (далее председатель Комиссии).</w:t>
      </w:r>
    </w:p>
    <w:p w:rsidR="00C957C0" w:rsidRPr="002B099E" w:rsidRDefault="00C957C0" w:rsidP="002B099E">
      <w:pPr>
        <w:pStyle w:val="a3"/>
        <w:ind w:firstLine="708"/>
        <w:jc w:val="both"/>
        <w:rPr>
          <w:rFonts w:ascii="Arial" w:hAnsi="Arial" w:cs="Arial"/>
          <w:b/>
          <w:sz w:val="24"/>
          <w:szCs w:val="24"/>
        </w:rPr>
      </w:pPr>
    </w:p>
    <w:p w:rsidR="00C957C0" w:rsidRPr="002B099E" w:rsidRDefault="00C957C0" w:rsidP="002B099E">
      <w:pPr>
        <w:pStyle w:val="a3"/>
        <w:ind w:firstLine="708"/>
        <w:jc w:val="center"/>
        <w:rPr>
          <w:rFonts w:ascii="Arial" w:hAnsi="Arial" w:cs="Arial"/>
          <w:b/>
          <w:sz w:val="24"/>
          <w:szCs w:val="24"/>
        </w:rPr>
      </w:pPr>
      <w:r w:rsidRPr="002B099E">
        <w:rPr>
          <w:rFonts w:ascii="Arial" w:hAnsi="Arial" w:cs="Arial"/>
          <w:b/>
          <w:sz w:val="24"/>
          <w:szCs w:val="24"/>
          <w:lang w:val="en-US"/>
        </w:rPr>
        <w:t>II</w:t>
      </w:r>
      <w:r w:rsidRPr="002B099E">
        <w:rPr>
          <w:rFonts w:ascii="Arial" w:hAnsi="Arial" w:cs="Arial"/>
          <w:b/>
          <w:sz w:val="24"/>
          <w:szCs w:val="24"/>
        </w:rPr>
        <w:t>. Полномочия председателя и членов Комиссии</w:t>
      </w:r>
    </w:p>
    <w:p w:rsidR="00C957C0"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3. Председатель Комиссии:</w:t>
      </w:r>
    </w:p>
    <w:p w:rsidR="00C957C0"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утверждает персональный состав Комиссии;</w:t>
      </w:r>
    </w:p>
    <w:p w:rsidR="00C957C0"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осуществляет руководство ее деятельностью;</w:t>
      </w:r>
    </w:p>
    <w:p w:rsidR="00C957C0"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дает поручения членам Комиссии по вопросам, отнесенным к компетенции Комиссии;</w:t>
      </w:r>
    </w:p>
    <w:p w:rsidR="00C957C0"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ведет заседания Комиссии;</w:t>
      </w:r>
    </w:p>
    <w:p w:rsidR="00C957C0"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подписывает протоколы заседаний Комиссии;</w:t>
      </w:r>
    </w:p>
    <w:p w:rsidR="00C957C0"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принимает решения, связанные с деятельностью Комиссии.</w:t>
      </w:r>
    </w:p>
    <w:p w:rsidR="00C957C0"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Председатель Комиссии представляет Комиссию по вопросам, отнесенным к ее компетенции.</w:t>
      </w:r>
    </w:p>
    <w:p w:rsidR="00C957C0"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Председатель Комиссии информирует председателя антинаркотической комиссии в Иркутской области о результатах деятельности Комиссии по итогам года.</w:t>
      </w:r>
    </w:p>
    <w:p w:rsidR="00C957C0" w:rsidRPr="002B099E" w:rsidRDefault="00C957C0" w:rsidP="002B099E">
      <w:pPr>
        <w:pStyle w:val="a3"/>
        <w:ind w:firstLine="708"/>
        <w:jc w:val="both"/>
        <w:rPr>
          <w:rFonts w:ascii="Arial" w:hAnsi="Arial" w:cs="Arial"/>
          <w:sz w:val="24"/>
          <w:szCs w:val="24"/>
        </w:rPr>
      </w:pPr>
      <w:r w:rsidRPr="002B099E">
        <w:rPr>
          <w:rFonts w:ascii="Arial" w:hAnsi="Arial" w:cs="Arial"/>
          <w:sz w:val="24"/>
          <w:szCs w:val="24"/>
        </w:rPr>
        <w:t xml:space="preserve">4. </w:t>
      </w:r>
      <w:proofErr w:type="gramStart"/>
      <w:r w:rsidRPr="002B099E">
        <w:rPr>
          <w:rFonts w:ascii="Arial" w:hAnsi="Arial" w:cs="Arial"/>
          <w:sz w:val="24"/>
          <w:szCs w:val="24"/>
        </w:rPr>
        <w:t xml:space="preserve">По решению председателя Комиссии </w:t>
      </w:r>
      <w:r w:rsidR="007F4FF9" w:rsidRPr="002B099E">
        <w:rPr>
          <w:rFonts w:ascii="Arial" w:hAnsi="Arial" w:cs="Arial"/>
          <w:sz w:val="24"/>
          <w:szCs w:val="24"/>
        </w:rPr>
        <w:t xml:space="preserve"> </w:t>
      </w:r>
      <w:r w:rsidRPr="002B099E">
        <w:rPr>
          <w:rFonts w:ascii="Arial" w:hAnsi="Arial" w:cs="Arial"/>
          <w:sz w:val="24"/>
          <w:szCs w:val="24"/>
        </w:rPr>
        <w:t xml:space="preserve"> заместитель председателя Комиссии замещает  председателя Комиссии в его отсутствие,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 </w:t>
      </w:r>
      <w:r w:rsidR="00DA66C0" w:rsidRPr="00DA66C0">
        <w:rPr>
          <w:rFonts w:ascii="Arial" w:hAnsi="Arial" w:cs="Arial"/>
          <w:sz w:val="24"/>
        </w:rPr>
        <w:t>с территориальными подразделениями территориальных органов исполнительной власти</w:t>
      </w:r>
      <w:r w:rsidR="00DA66C0">
        <w:rPr>
          <w:rFonts w:ascii="Arial" w:hAnsi="Arial" w:cs="Arial"/>
          <w:sz w:val="24"/>
        </w:rPr>
        <w:t xml:space="preserve"> субъекта Российской Федерации,</w:t>
      </w:r>
      <w:r w:rsidR="00DA66C0" w:rsidRPr="002B099E">
        <w:rPr>
          <w:rFonts w:ascii="Arial" w:hAnsi="Arial" w:cs="Arial"/>
          <w:sz w:val="24"/>
          <w:szCs w:val="24"/>
        </w:rPr>
        <w:t xml:space="preserve"> </w:t>
      </w:r>
      <w:r w:rsidRPr="002B099E">
        <w:rPr>
          <w:rFonts w:ascii="Arial" w:hAnsi="Arial" w:cs="Arial"/>
          <w:sz w:val="24"/>
          <w:szCs w:val="24"/>
        </w:rPr>
        <w:t>органами  местного самоуправления муниципального образования «Нижнеудинский район</w:t>
      </w:r>
      <w:proofErr w:type="gramEnd"/>
      <w:r w:rsidRPr="002B099E">
        <w:rPr>
          <w:rFonts w:ascii="Arial" w:hAnsi="Arial" w:cs="Arial"/>
          <w:sz w:val="24"/>
          <w:szCs w:val="24"/>
        </w:rPr>
        <w:t xml:space="preserve">», </w:t>
      </w:r>
      <w:r w:rsidR="00DA66C0">
        <w:rPr>
          <w:rFonts w:ascii="Arial" w:hAnsi="Arial" w:cs="Arial"/>
          <w:sz w:val="24"/>
          <w:szCs w:val="24"/>
        </w:rPr>
        <w:t xml:space="preserve">Антинаркотической комиссией муниципального образования «Нижнеудинский район», </w:t>
      </w:r>
      <w:r w:rsidRPr="002B099E">
        <w:rPr>
          <w:rFonts w:ascii="Arial" w:hAnsi="Arial" w:cs="Arial"/>
          <w:sz w:val="24"/>
          <w:szCs w:val="24"/>
        </w:rPr>
        <w:t xml:space="preserve">предприятиями и </w:t>
      </w:r>
      <w:proofErr w:type="gramStart"/>
      <w:r w:rsidRPr="002B099E">
        <w:rPr>
          <w:rFonts w:ascii="Arial" w:hAnsi="Arial" w:cs="Arial"/>
          <w:sz w:val="24"/>
          <w:szCs w:val="24"/>
        </w:rPr>
        <w:t>организациями</w:t>
      </w:r>
      <w:proofErr w:type="gramEnd"/>
      <w:r w:rsidRPr="002B099E">
        <w:rPr>
          <w:rFonts w:ascii="Arial" w:hAnsi="Arial" w:cs="Arial"/>
          <w:sz w:val="24"/>
          <w:szCs w:val="24"/>
        </w:rPr>
        <w:t xml:space="preserve"> расположенными на </w:t>
      </w:r>
      <w:r w:rsidR="00E54745" w:rsidRPr="002B099E">
        <w:rPr>
          <w:rFonts w:ascii="Arial" w:hAnsi="Arial" w:cs="Arial"/>
          <w:sz w:val="24"/>
          <w:szCs w:val="24"/>
        </w:rPr>
        <w:t>территории</w:t>
      </w:r>
      <w:r w:rsidRPr="002B099E">
        <w:rPr>
          <w:rFonts w:ascii="Arial" w:hAnsi="Arial" w:cs="Arial"/>
          <w:sz w:val="24"/>
          <w:szCs w:val="24"/>
        </w:rPr>
        <w:t xml:space="preserve"> муниципального образования «Нижнеудинский район»</w:t>
      </w:r>
      <w:r w:rsidR="00E54745" w:rsidRPr="002B099E">
        <w:rPr>
          <w:rFonts w:ascii="Arial" w:hAnsi="Arial" w:cs="Arial"/>
          <w:sz w:val="24"/>
          <w:szCs w:val="24"/>
        </w:rPr>
        <w:t>, а также средствами массовой информации.</w:t>
      </w:r>
    </w:p>
    <w:p w:rsidR="00E54745" w:rsidRPr="002B099E" w:rsidRDefault="00E54745" w:rsidP="002B099E">
      <w:pPr>
        <w:pStyle w:val="a3"/>
        <w:ind w:firstLine="708"/>
        <w:jc w:val="both"/>
        <w:rPr>
          <w:rFonts w:ascii="Arial" w:hAnsi="Arial" w:cs="Arial"/>
          <w:sz w:val="24"/>
          <w:szCs w:val="24"/>
        </w:rPr>
      </w:pPr>
      <w:r w:rsidRPr="002B099E">
        <w:rPr>
          <w:rFonts w:ascii="Arial" w:hAnsi="Arial" w:cs="Arial"/>
          <w:sz w:val="24"/>
          <w:szCs w:val="24"/>
        </w:rPr>
        <w:t>5. Председатель Комиссии назначает (наделяет) одного из ответственных должностных лиц органа  местного самоуправления полномочиями секретаря Комиссии, который по его поручению:</w:t>
      </w:r>
    </w:p>
    <w:p w:rsidR="00E54745" w:rsidRPr="002B099E" w:rsidRDefault="00E54745" w:rsidP="002B099E">
      <w:pPr>
        <w:pStyle w:val="a3"/>
        <w:ind w:firstLine="708"/>
        <w:jc w:val="both"/>
        <w:rPr>
          <w:rFonts w:ascii="Arial" w:hAnsi="Arial" w:cs="Arial"/>
          <w:sz w:val="24"/>
          <w:szCs w:val="24"/>
        </w:rPr>
      </w:pPr>
      <w:r w:rsidRPr="002B099E">
        <w:rPr>
          <w:rFonts w:ascii="Arial" w:hAnsi="Arial" w:cs="Arial"/>
          <w:sz w:val="24"/>
          <w:szCs w:val="24"/>
        </w:rPr>
        <w:t>а) организует работу аппарата Комиссии и делопроизводство Комиссии;</w:t>
      </w:r>
    </w:p>
    <w:p w:rsidR="00E54745" w:rsidRPr="002B099E" w:rsidRDefault="00E54745" w:rsidP="002B099E">
      <w:pPr>
        <w:pStyle w:val="a3"/>
        <w:ind w:firstLine="708"/>
        <w:jc w:val="both"/>
        <w:rPr>
          <w:rFonts w:ascii="Arial" w:hAnsi="Arial" w:cs="Arial"/>
          <w:sz w:val="24"/>
          <w:szCs w:val="24"/>
        </w:rPr>
      </w:pPr>
      <w:r w:rsidRPr="002B099E">
        <w:rPr>
          <w:rFonts w:ascii="Arial" w:hAnsi="Arial" w:cs="Arial"/>
          <w:sz w:val="24"/>
          <w:szCs w:val="24"/>
        </w:rPr>
        <w:t>б) распределяет обязанности между сотрудниками аппарата Комиссии;</w:t>
      </w:r>
    </w:p>
    <w:p w:rsidR="00E54745" w:rsidRPr="002B099E" w:rsidRDefault="00E54745" w:rsidP="002B099E">
      <w:pPr>
        <w:pStyle w:val="a3"/>
        <w:ind w:firstLine="708"/>
        <w:jc w:val="both"/>
        <w:rPr>
          <w:rFonts w:ascii="Arial" w:hAnsi="Arial" w:cs="Arial"/>
          <w:sz w:val="24"/>
          <w:szCs w:val="24"/>
        </w:rPr>
      </w:pPr>
      <w:r w:rsidRPr="002B099E">
        <w:rPr>
          <w:rFonts w:ascii="Arial" w:hAnsi="Arial" w:cs="Arial"/>
          <w:sz w:val="24"/>
          <w:szCs w:val="24"/>
        </w:rPr>
        <w:t>в) осуществляет планирование работы аппарата Комиссии;</w:t>
      </w:r>
    </w:p>
    <w:p w:rsidR="00E54745" w:rsidRPr="002B099E" w:rsidRDefault="00E54745" w:rsidP="002B099E">
      <w:pPr>
        <w:pStyle w:val="a3"/>
        <w:ind w:firstLine="708"/>
        <w:jc w:val="both"/>
        <w:rPr>
          <w:rFonts w:ascii="Arial" w:hAnsi="Arial" w:cs="Arial"/>
          <w:sz w:val="24"/>
          <w:szCs w:val="24"/>
        </w:rPr>
      </w:pPr>
      <w:proofErr w:type="gramStart"/>
      <w:r w:rsidRPr="002B099E">
        <w:rPr>
          <w:rFonts w:ascii="Arial" w:hAnsi="Arial" w:cs="Arial"/>
          <w:sz w:val="24"/>
          <w:szCs w:val="24"/>
        </w:rPr>
        <w:t>г) изучает и анализирует информацию о состоянии общественно-политической  и социально-экономической обстановки, складывающейся на территории муниципального образования, развитие которой  может оказать  негативное влияние на развитие ситуации в области  противодействия незаконному обороту  наркотических средств, психо</w:t>
      </w:r>
      <w:r w:rsidR="00525A9F" w:rsidRPr="002B099E">
        <w:rPr>
          <w:rFonts w:ascii="Arial" w:hAnsi="Arial" w:cs="Arial"/>
          <w:sz w:val="24"/>
          <w:szCs w:val="24"/>
        </w:rPr>
        <w:t xml:space="preserve">тропных веществ и их </w:t>
      </w:r>
      <w:proofErr w:type="spellStart"/>
      <w:r w:rsidR="00525A9F" w:rsidRPr="002B099E">
        <w:rPr>
          <w:rFonts w:ascii="Arial" w:hAnsi="Arial" w:cs="Arial"/>
          <w:sz w:val="24"/>
          <w:szCs w:val="24"/>
        </w:rPr>
        <w:t>прекурсоров</w:t>
      </w:r>
      <w:proofErr w:type="spellEnd"/>
      <w:r w:rsidR="00525A9F" w:rsidRPr="002B099E">
        <w:rPr>
          <w:rFonts w:ascii="Arial" w:hAnsi="Arial" w:cs="Arial"/>
          <w:sz w:val="24"/>
          <w:szCs w:val="24"/>
        </w:rPr>
        <w:t>,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w:t>
      </w:r>
      <w:proofErr w:type="gramEnd"/>
    </w:p>
    <w:p w:rsidR="00525A9F" w:rsidRPr="002B099E" w:rsidRDefault="00525A9F" w:rsidP="002B099E">
      <w:pPr>
        <w:pStyle w:val="a3"/>
        <w:ind w:firstLine="708"/>
        <w:jc w:val="both"/>
        <w:rPr>
          <w:rFonts w:ascii="Arial" w:hAnsi="Arial" w:cs="Arial"/>
          <w:sz w:val="24"/>
          <w:szCs w:val="24"/>
        </w:rPr>
      </w:pPr>
      <w:r w:rsidRPr="002B099E">
        <w:rPr>
          <w:rFonts w:ascii="Arial" w:hAnsi="Arial" w:cs="Arial"/>
          <w:sz w:val="24"/>
          <w:szCs w:val="24"/>
        </w:rPr>
        <w:t>д) разрабатывает п</w:t>
      </w:r>
      <w:r w:rsidR="007F4FF9" w:rsidRPr="002B099E">
        <w:rPr>
          <w:rFonts w:ascii="Arial" w:hAnsi="Arial" w:cs="Arial"/>
          <w:sz w:val="24"/>
          <w:szCs w:val="24"/>
        </w:rPr>
        <w:t>роекты планов работы (заседаний</w:t>
      </w:r>
      <w:r w:rsidRPr="002B099E">
        <w:rPr>
          <w:rFonts w:ascii="Arial" w:hAnsi="Arial" w:cs="Arial"/>
          <w:sz w:val="24"/>
          <w:szCs w:val="24"/>
        </w:rPr>
        <w:t>) Комиссии;</w:t>
      </w:r>
    </w:p>
    <w:p w:rsidR="00525A9F" w:rsidRPr="002B099E" w:rsidRDefault="00525A9F" w:rsidP="002B099E">
      <w:pPr>
        <w:pStyle w:val="a3"/>
        <w:ind w:firstLine="708"/>
        <w:jc w:val="both"/>
        <w:rPr>
          <w:rFonts w:ascii="Arial" w:hAnsi="Arial" w:cs="Arial"/>
          <w:sz w:val="24"/>
          <w:szCs w:val="24"/>
        </w:rPr>
      </w:pPr>
      <w:r w:rsidRPr="002B099E">
        <w:rPr>
          <w:rFonts w:ascii="Arial" w:hAnsi="Arial" w:cs="Arial"/>
          <w:sz w:val="24"/>
          <w:szCs w:val="24"/>
        </w:rPr>
        <w:t>е) обеспечивает проработку и подготовку материалов к заседанию Комиссии и ведение протокола заседания Комиссии;</w:t>
      </w:r>
    </w:p>
    <w:p w:rsidR="00525A9F" w:rsidRPr="002B099E" w:rsidRDefault="00525A9F" w:rsidP="002B099E">
      <w:pPr>
        <w:pStyle w:val="a3"/>
        <w:ind w:firstLine="708"/>
        <w:jc w:val="both"/>
        <w:rPr>
          <w:rFonts w:ascii="Arial" w:hAnsi="Arial" w:cs="Arial"/>
          <w:sz w:val="24"/>
          <w:szCs w:val="24"/>
        </w:rPr>
      </w:pPr>
      <w:r w:rsidRPr="002B099E">
        <w:rPr>
          <w:rFonts w:ascii="Arial" w:hAnsi="Arial" w:cs="Arial"/>
          <w:sz w:val="24"/>
          <w:szCs w:val="24"/>
        </w:rPr>
        <w:t xml:space="preserve">ж) осуществляет </w:t>
      </w:r>
      <w:proofErr w:type="gramStart"/>
      <w:r w:rsidRPr="002B099E">
        <w:rPr>
          <w:rFonts w:ascii="Arial" w:hAnsi="Arial" w:cs="Arial"/>
          <w:sz w:val="24"/>
          <w:szCs w:val="24"/>
        </w:rPr>
        <w:t>контроль за</w:t>
      </w:r>
      <w:proofErr w:type="gramEnd"/>
      <w:r w:rsidRPr="002B099E">
        <w:rPr>
          <w:rFonts w:ascii="Arial" w:hAnsi="Arial" w:cs="Arial"/>
          <w:sz w:val="24"/>
          <w:szCs w:val="24"/>
        </w:rPr>
        <w:t xml:space="preserve"> исполнением решений Государственного антинаркотического комитета, антинаркотической  комиссии в Иркутской области</w:t>
      </w:r>
      <w:r w:rsidR="00DA66C0">
        <w:rPr>
          <w:rFonts w:ascii="Arial" w:hAnsi="Arial" w:cs="Arial"/>
          <w:sz w:val="24"/>
          <w:szCs w:val="24"/>
        </w:rPr>
        <w:t>, антинаркотической комиссии муниципального образования «Нижнеудинский район»</w:t>
      </w:r>
      <w:r w:rsidRPr="002B099E">
        <w:rPr>
          <w:rFonts w:ascii="Arial" w:hAnsi="Arial" w:cs="Arial"/>
          <w:sz w:val="24"/>
          <w:szCs w:val="24"/>
        </w:rPr>
        <w:t xml:space="preserve"> и собственных решений Комиссии;</w:t>
      </w:r>
    </w:p>
    <w:p w:rsidR="00525A9F" w:rsidRPr="002B099E" w:rsidRDefault="00525A9F" w:rsidP="002B099E">
      <w:pPr>
        <w:pStyle w:val="a3"/>
        <w:ind w:firstLine="708"/>
        <w:jc w:val="both"/>
        <w:rPr>
          <w:rFonts w:ascii="Arial" w:hAnsi="Arial" w:cs="Arial"/>
          <w:sz w:val="24"/>
          <w:szCs w:val="24"/>
        </w:rPr>
      </w:pPr>
      <w:r w:rsidRPr="002B099E">
        <w:rPr>
          <w:rFonts w:ascii="Arial" w:hAnsi="Arial" w:cs="Arial"/>
          <w:sz w:val="24"/>
          <w:szCs w:val="24"/>
        </w:rPr>
        <w:t>з) анализирует проделанную работу по выполнению решений  Государственного антинаркотического  комитета, антинаркотической комиссии в Иркутской области</w:t>
      </w:r>
      <w:r w:rsidR="00B817E1">
        <w:rPr>
          <w:rFonts w:ascii="Arial" w:hAnsi="Arial" w:cs="Arial"/>
          <w:sz w:val="24"/>
          <w:szCs w:val="24"/>
        </w:rPr>
        <w:t xml:space="preserve">, </w:t>
      </w:r>
      <w:r w:rsidR="00B817E1" w:rsidRPr="00B817E1">
        <w:rPr>
          <w:rFonts w:ascii="Arial" w:hAnsi="Arial" w:cs="Arial"/>
          <w:sz w:val="24"/>
        </w:rPr>
        <w:t>антинаркотической комиссии муниципального образования «Нижнеудинский район»</w:t>
      </w:r>
      <w:r w:rsidRPr="00B817E1">
        <w:rPr>
          <w:rFonts w:ascii="Arial" w:hAnsi="Arial" w:cs="Arial"/>
          <w:sz w:val="28"/>
          <w:szCs w:val="24"/>
        </w:rPr>
        <w:t xml:space="preserve"> </w:t>
      </w:r>
      <w:r w:rsidRPr="002B099E">
        <w:rPr>
          <w:rFonts w:ascii="Arial" w:hAnsi="Arial" w:cs="Arial"/>
          <w:sz w:val="24"/>
          <w:szCs w:val="24"/>
        </w:rPr>
        <w:t>и собственных решений Комиссии</w:t>
      </w:r>
      <w:r w:rsidR="00DA66C0">
        <w:rPr>
          <w:rFonts w:ascii="Arial" w:hAnsi="Arial" w:cs="Arial"/>
          <w:sz w:val="24"/>
          <w:szCs w:val="24"/>
        </w:rPr>
        <w:t xml:space="preserve">, </w:t>
      </w:r>
      <w:r w:rsidRPr="002B099E">
        <w:rPr>
          <w:rFonts w:ascii="Arial" w:hAnsi="Arial" w:cs="Arial"/>
          <w:sz w:val="24"/>
          <w:szCs w:val="24"/>
        </w:rPr>
        <w:t xml:space="preserve"> и письменно информирует о ее результатах председателя Комиссии;</w:t>
      </w:r>
    </w:p>
    <w:p w:rsidR="00525A9F" w:rsidRPr="002B099E" w:rsidRDefault="00525A9F" w:rsidP="002B099E">
      <w:pPr>
        <w:pStyle w:val="a3"/>
        <w:ind w:firstLine="708"/>
        <w:jc w:val="both"/>
        <w:rPr>
          <w:rFonts w:ascii="Arial" w:hAnsi="Arial" w:cs="Arial"/>
          <w:sz w:val="24"/>
          <w:szCs w:val="24"/>
        </w:rPr>
      </w:pPr>
      <w:r w:rsidRPr="002B099E">
        <w:rPr>
          <w:rFonts w:ascii="Arial" w:hAnsi="Arial" w:cs="Arial"/>
          <w:sz w:val="24"/>
          <w:szCs w:val="24"/>
        </w:rPr>
        <w:t>и) обеспечивает взаимодействие  с аппаратом антинаркотической комиссии в Иркутской области, подразделениями территориальных органов федеральных органов исполнительной власти,</w:t>
      </w:r>
      <w:r w:rsidR="00B817E1">
        <w:rPr>
          <w:rFonts w:ascii="Arial" w:hAnsi="Arial" w:cs="Arial"/>
          <w:sz w:val="24"/>
          <w:szCs w:val="24"/>
        </w:rPr>
        <w:t xml:space="preserve"> </w:t>
      </w:r>
      <w:r w:rsidR="00B817E1" w:rsidRPr="00B817E1">
        <w:rPr>
          <w:rFonts w:ascii="Arial" w:hAnsi="Arial" w:cs="Arial"/>
          <w:sz w:val="24"/>
        </w:rPr>
        <w:t>с территориальными подразделениями территориальных исполнительной власти субъекта Федерации</w:t>
      </w:r>
      <w:r w:rsidR="00B817E1">
        <w:rPr>
          <w:rFonts w:ascii="Arial" w:hAnsi="Arial" w:cs="Arial"/>
        </w:rPr>
        <w:t>,</w:t>
      </w:r>
      <w:r w:rsidRPr="002B099E">
        <w:rPr>
          <w:rFonts w:ascii="Arial" w:hAnsi="Arial" w:cs="Arial"/>
          <w:sz w:val="24"/>
          <w:szCs w:val="24"/>
        </w:rPr>
        <w:t xml:space="preserve"> органами местного самоуправления муниципального образования «Нижнеудинский район» и иных органов по противодействию незаконному обороту наркотических средств, психотропных</w:t>
      </w:r>
      <w:r w:rsidR="00835C39" w:rsidRPr="002B099E">
        <w:rPr>
          <w:rFonts w:ascii="Arial" w:hAnsi="Arial" w:cs="Arial"/>
          <w:sz w:val="24"/>
          <w:szCs w:val="24"/>
        </w:rPr>
        <w:t xml:space="preserve"> веществ и их </w:t>
      </w:r>
      <w:proofErr w:type="spellStart"/>
      <w:r w:rsidR="00835C39" w:rsidRPr="002B099E">
        <w:rPr>
          <w:rFonts w:ascii="Arial" w:hAnsi="Arial" w:cs="Arial"/>
          <w:sz w:val="24"/>
          <w:szCs w:val="24"/>
        </w:rPr>
        <w:t>прекурсоров</w:t>
      </w:r>
      <w:proofErr w:type="spellEnd"/>
      <w:r w:rsidR="00835C39" w:rsidRPr="002B099E">
        <w:rPr>
          <w:rFonts w:ascii="Arial" w:hAnsi="Arial" w:cs="Arial"/>
          <w:sz w:val="24"/>
          <w:szCs w:val="24"/>
        </w:rPr>
        <w:t>;</w:t>
      </w:r>
    </w:p>
    <w:p w:rsidR="00835C39" w:rsidRPr="002B099E" w:rsidRDefault="00835C39" w:rsidP="002B099E">
      <w:pPr>
        <w:pStyle w:val="a3"/>
        <w:ind w:firstLine="708"/>
        <w:jc w:val="both"/>
        <w:rPr>
          <w:rFonts w:ascii="Arial" w:hAnsi="Arial" w:cs="Arial"/>
          <w:sz w:val="24"/>
          <w:szCs w:val="24"/>
        </w:rPr>
      </w:pPr>
      <w:r w:rsidRPr="002B099E">
        <w:rPr>
          <w:rFonts w:ascii="Arial" w:hAnsi="Arial" w:cs="Arial"/>
          <w:sz w:val="24"/>
          <w:szCs w:val="24"/>
        </w:rPr>
        <w:lastRenderedPageBreak/>
        <w:t xml:space="preserve">к) представляет письменную отчетность в аппарат </w:t>
      </w:r>
      <w:r w:rsidR="00B817E1" w:rsidRPr="00B817E1">
        <w:rPr>
          <w:rFonts w:ascii="Arial" w:hAnsi="Arial" w:cs="Arial"/>
          <w:sz w:val="24"/>
        </w:rPr>
        <w:t>антинаркотической комиссии муниципального образования «Нижнеудинский район»</w:t>
      </w:r>
      <w:r w:rsidRPr="002B099E">
        <w:rPr>
          <w:rFonts w:ascii="Arial" w:hAnsi="Arial" w:cs="Arial"/>
          <w:sz w:val="24"/>
          <w:szCs w:val="24"/>
        </w:rPr>
        <w:t xml:space="preserve"> об итогах работы в Комиссии за год;</w:t>
      </w:r>
    </w:p>
    <w:p w:rsidR="00835C39" w:rsidRPr="002B099E" w:rsidRDefault="00835C39" w:rsidP="002B099E">
      <w:pPr>
        <w:pStyle w:val="a3"/>
        <w:ind w:firstLine="708"/>
        <w:jc w:val="both"/>
        <w:rPr>
          <w:rFonts w:ascii="Arial" w:hAnsi="Arial" w:cs="Arial"/>
          <w:sz w:val="24"/>
          <w:szCs w:val="24"/>
        </w:rPr>
      </w:pPr>
      <w:r w:rsidRPr="002B099E">
        <w:rPr>
          <w:rFonts w:ascii="Arial" w:hAnsi="Arial" w:cs="Arial"/>
          <w:sz w:val="24"/>
          <w:szCs w:val="24"/>
        </w:rPr>
        <w:t xml:space="preserve">л) информирует аппарат антинаркотической комиссии в Иркутской области о дате проведения заседания Комиссии, направляет протокол решения по итогам заседания в аппарат </w:t>
      </w:r>
      <w:r w:rsidR="00B817E1" w:rsidRPr="00B817E1">
        <w:rPr>
          <w:rFonts w:ascii="Arial" w:hAnsi="Arial" w:cs="Arial"/>
          <w:sz w:val="24"/>
          <w:szCs w:val="24"/>
        </w:rPr>
        <w:t>антинаркотической комиссии муниципального образования «Нижнеудинский район»</w:t>
      </w:r>
      <w:r w:rsidRPr="00B817E1">
        <w:rPr>
          <w:rFonts w:ascii="Arial" w:hAnsi="Arial" w:cs="Arial"/>
          <w:sz w:val="24"/>
          <w:szCs w:val="24"/>
        </w:rPr>
        <w:t>.</w:t>
      </w:r>
    </w:p>
    <w:p w:rsidR="00835C39" w:rsidRPr="002B099E" w:rsidRDefault="00835C39" w:rsidP="002B099E">
      <w:pPr>
        <w:pStyle w:val="a3"/>
        <w:ind w:firstLine="708"/>
        <w:jc w:val="both"/>
        <w:rPr>
          <w:rFonts w:ascii="Arial" w:hAnsi="Arial" w:cs="Arial"/>
          <w:sz w:val="24"/>
          <w:szCs w:val="24"/>
        </w:rPr>
      </w:pPr>
      <w:r w:rsidRPr="002B099E">
        <w:rPr>
          <w:rFonts w:ascii="Arial" w:hAnsi="Arial" w:cs="Arial"/>
          <w:sz w:val="24"/>
          <w:szCs w:val="24"/>
        </w:rPr>
        <w:t>6. Члены Комиссии имеют право:</w:t>
      </w:r>
    </w:p>
    <w:p w:rsidR="00835C39" w:rsidRPr="002B099E" w:rsidRDefault="00835C39" w:rsidP="002B099E">
      <w:pPr>
        <w:pStyle w:val="a3"/>
        <w:ind w:firstLine="708"/>
        <w:jc w:val="both"/>
        <w:rPr>
          <w:rFonts w:ascii="Arial" w:hAnsi="Arial" w:cs="Arial"/>
          <w:sz w:val="24"/>
          <w:szCs w:val="24"/>
        </w:rPr>
      </w:pPr>
      <w:r w:rsidRPr="002B099E">
        <w:rPr>
          <w:rFonts w:ascii="Arial" w:hAnsi="Arial" w:cs="Arial"/>
          <w:sz w:val="24"/>
          <w:szCs w:val="24"/>
        </w:rPr>
        <w:t>знакомиться с документами и материалами Комиссии, непосредственно касающимися  деятельности Комиссии;</w:t>
      </w:r>
    </w:p>
    <w:p w:rsidR="00835C39" w:rsidRPr="002B099E" w:rsidRDefault="00835C39" w:rsidP="002B099E">
      <w:pPr>
        <w:pStyle w:val="a3"/>
        <w:ind w:firstLine="708"/>
        <w:jc w:val="both"/>
        <w:rPr>
          <w:rFonts w:ascii="Arial" w:hAnsi="Arial" w:cs="Arial"/>
          <w:sz w:val="24"/>
          <w:szCs w:val="24"/>
        </w:rPr>
      </w:pPr>
      <w:r w:rsidRPr="002B099E">
        <w:rPr>
          <w:rFonts w:ascii="Arial" w:hAnsi="Arial" w:cs="Arial"/>
          <w:sz w:val="24"/>
          <w:szCs w:val="24"/>
        </w:rPr>
        <w:t>выступать на заседаниях Комиссии, вносить предложения по вопросам</w:t>
      </w:r>
      <w:r w:rsidR="00475C83" w:rsidRPr="002B099E">
        <w:rPr>
          <w:rFonts w:ascii="Arial" w:hAnsi="Arial" w:cs="Arial"/>
          <w:sz w:val="24"/>
          <w:szCs w:val="24"/>
        </w:rPr>
        <w:t>, входящим в компетенцию Комиссии, и требовать в случае необходимости проведения голосования  по данным вопросам;</w:t>
      </w:r>
    </w:p>
    <w:p w:rsidR="00475C83" w:rsidRPr="002B099E" w:rsidRDefault="00475C83" w:rsidP="002B099E">
      <w:pPr>
        <w:pStyle w:val="a3"/>
        <w:ind w:firstLine="708"/>
        <w:jc w:val="both"/>
        <w:rPr>
          <w:rFonts w:ascii="Arial" w:hAnsi="Arial" w:cs="Arial"/>
          <w:sz w:val="24"/>
          <w:szCs w:val="24"/>
        </w:rPr>
      </w:pPr>
      <w:r w:rsidRPr="002B099E">
        <w:rPr>
          <w:rFonts w:ascii="Arial" w:hAnsi="Arial" w:cs="Arial"/>
          <w:sz w:val="24"/>
          <w:szCs w:val="24"/>
        </w:rPr>
        <w:t>голосовать на заседаниях Комиссии;</w:t>
      </w:r>
    </w:p>
    <w:p w:rsidR="00475C83" w:rsidRPr="002B099E" w:rsidRDefault="00475C83" w:rsidP="002B099E">
      <w:pPr>
        <w:pStyle w:val="a3"/>
        <w:ind w:firstLine="708"/>
        <w:jc w:val="both"/>
        <w:rPr>
          <w:rFonts w:ascii="Arial" w:hAnsi="Arial" w:cs="Arial"/>
          <w:sz w:val="24"/>
          <w:szCs w:val="24"/>
        </w:rPr>
      </w:pPr>
      <w:r w:rsidRPr="002B099E">
        <w:rPr>
          <w:rFonts w:ascii="Arial" w:hAnsi="Arial" w:cs="Arial"/>
          <w:sz w:val="24"/>
          <w:szCs w:val="24"/>
        </w:rPr>
        <w:t>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475C83" w:rsidRPr="002B099E" w:rsidRDefault="00475C83" w:rsidP="002B099E">
      <w:pPr>
        <w:pStyle w:val="a3"/>
        <w:ind w:firstLine="708"/>
        <w:jc w:val="both"/>
        <w:rPr>
          <w:rFonts w:ascii="Arial" w:hAnsi="Arial" w:cs="Arial"/>
          <w:sz w:val="24"/>
          <w:szCs w:val="24"/>
        </w:rPr>
      </w:pPr>
      <w:r w:rsidRPr="002B099E">
        <w:rPr>
          <w:rFonts w:ascii="Arial" w:hAnsi="Arial" w:cs="Arial"/>
          <w:sz w:val="24"/>
          <w:szCs w:val="24"/>
        </w:rPr>
        <w:t>излагать в случае несогласия с решением Комиссии в письменной форме особое мнение.</w:t>
      </w:r>
    </w:p>
    <w:p w:rsidR="00475C83" w:rsidRPr="002B099E" w:rsidRDefault="00475C83" w:rsidP="002B099E">
      <w:pPr>
        <w:pStyle w:val="a3"/>
        <w:ind w:firstLine="708"/>
        <w:jc w:val="both"/>
        <w:rPr>
          <w:rFonts w:ascii="Arial" w:hAnsi="Arial" w:cs="Arial"/>
          <w:sz w:val="24"/>
          <w:szCs w:val="24"/>
        </w:rPr>
      </w:pPr>
      <w:r w:rsidRPr="002B099E">
        <w:rPr>
          <w:rFonts w:ascii="Arial" w:hAnsi="Arial" w:cs="Arial"/>
          <w:sz w:val="24"/>
          <w:szCs w:val="24"/>
        </w:rPr>
        <w:t xml:space="preserve">Члены Комиссии обладают равными правами при подготовке и обсуждении рассматриваемых на заседании вопросов. </w:t>
      </w:r>
    </w:p>
    <w:p w:rsidR="00475C83" w:rsidRPr="002B099E" w:rsidRDefault="00785AE4" w:rsidP="002B099E">
      <w:pPr>
        <w:pStyle w:val="a3"/>
        <w:ind w:firstLine="708"/>
        <w:jc w:val="both"/>
        <w:rPr>
          <w:rFonts w:ascii="Arial" w:hAnsi="Arial" w:cs="Arial"/>
          <w:sz w:val="24"/>
          <w:szCs w:val="24"/>
        </w:rPr>
      </w:pPr>
      <w:r w:rsidRPr="002B099E">
        <w:rPr>
          <w:rFonts w:ascii="Arial" w:hAnsi="Arial" w:cs="Arial"/>
          <w:sz w:val="24"/>
          <w:szCs w:val="24"/>
        </w:rPr>
        <w:t xml:space="preserve">    </w:t>
      </w:r>
      <w:r w:rsidR="00475C83" w:rsidRPr="002B099E">
        <w:rPr>
          <w:rFonts w:ascii="Arial" w:hAnsi="Arial" w:cs="Arial"/>
          <w:sz w:val="24"/>
          <w:szCs w:val="24"/>
        </w:rPr>
        <w:t xml:space="preserve">Члены Комиссии не </w:t>
      </w:r>
      <w:proofErr w:type="gramStart"/>
      <w:r w:rsidR="00475C83" w:rsidRPr="002B099E">
        <w:rPr>
          <w:rFonts w:ascii="Arial" w:hAnsi="Arial" w:cs="Arial"/>
          <w:sz w:val="24"/>
          <w:szCs w:val="24"/>
        </w:rPr>
        <w:t>в праве</w:t>
      </w:r>
      <w:proofErr w:type="gramEnd"/>
      <w:r w:rsidR="00475C83" w:rsidRPr="002B099E">
        <w:rPr>
          <w:rFonts w:ascii="Arial" w:hAnsi="Arial" w:cs="Arial"/>
          <w:sz w:val="24"/>
          <w:szCs w:val="24"/>
        </w:rPr>
        <w:t xml:space="preserve"> делегировать свои полномо</w:t>
      </w:r>
      <w:r w:rsidR="00A94E6C" w:rsidRPr="002B099E">
        <w:rPr>
          <w:rFonts w:ascii="Arial" w:hAnsi="Arial" w:cs="Arial"/>
          <w:sz w:val="24"/>
          <w:szCs w:val="24"/>
        </w:rPr>
        <w:t>чия иным лицам.</w:t>
      </w:r>
    </w:p>
    <w:p w:rsidR="00A94E6C" w:rsidRPr="002B099E" w:rsidRDefault="00A94E6C" w:rsidP="002B099E">
      <w:pPr>
        <w:pStyle w:val="a3"/>
        <w:ind w:firstLine="708"/>
        <w:jc w:val="both"/>
        <w:rPr>
          <w:rFonts w:ascii="Arial" w:hAnsi="Arial" w:cs="Arial"/>
          <w:sz w:val="24"/>
          <w:szCs w:val="24"/>
        </w:rPr>
      </w:pPr>
      <w:r w:rsidRPr="002B099E">
        <w:rPr>
          <w:rFonts w:ascii="Arial" w:hAnsi="Arial" w:cs="Arial"/>
          <w:sz w:val="24"/>
          <w:szCs w:val="24"/>
        </w:rPr>
        <w:t>7. Члены Комиссии обязаны:</w:t>
      </w:r>
    </w:p>
    <w:p w:rsidR="00A94E6C" w:rsidRPr="002B099E" w:rsidRDefault="00A94E6C" w:rsidP="002B099E">
      <w:pPr>
        <w:pStyle w:val="a3"/>
        <w:ind w:firstLine="708"/>
        <w:jc w:val="both"/>
        <w:rPr>
          <w:rFonts w:ascii="Arial" w:hAnsi="Arial" w:cs="Arial"/>
          <w:sz w:val="24"/>
          <w:szCs w:val="24"/>
        </w:rPr>
      </w:pPr>
      <w:r w:rsidRPr="002B099E">
        <w:rPr>
          <w:rFonts w:ascii="Arial" w:hAnsi="Arial" w:cs="Arial"/>
          <w:sz w:val="24"/>
          <w:szCs w:val="24"/>
        </w:rPr>
        <w:t>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rsidR="00A94E6C" w:rsidRPr="002B099E" w:rsidRDefault="00A94E6C" w:rsidP="002B099E">
      <w:pPr>
        <w:pStyle w:val="a3"/>
        <w:ind w:firstLine="708"/>
        <w:jc w:val="both"/>
        <w:rPr>
          <w:rFonts w:ascii="Arial" w:hAnsi="Arial" w:cs="Arial"/>
          <w:sz w:val="24"/>
          <w:szCs w:val="24"/>
        </w:rPr>
      </w:pPr>
      <w:r w:rsidRPr="002B099E">
        <w:rPr>
          <w:rFonts w:ascii="Arial" w:hAnsi="Arial" w:cs="Arial"/>
          <w:sz w:val="24"/>
          <w:szCs w:val="24"/>
        </w:rPr>
        <w:t xml:space="preserve">присутствовать на заседаниях Комиссии. В случае невозможности присутствия члена Комиссии на заседании он обязан не </w:t>
      </w:r>
      <w:proofErr w:type="gramStart"/>
      <w:r w:rsidRPr="002B099E">
        <w:rPr>
          <w:rFonts w:ascii="Arial" w:hAnsi="Arial" w:cs="Arial"/>
          <w:sz w:val="24"/>
          <w:szCs w:val="24"/>
        </w:rPr>
        <w:t>позднее</w:t>
      </w:r>
      <w:proofErr w:type="gramEnd"/>
      <w:r w:rsidRPr="002B099E">
        <w:rPr>
          <w:rFonts w:ascii="Arial" w:hAnsi="Arial" w:cs="Arial"/>
          <w:sz w:val="24"/>
          <w:szCs w:val="24"/>
        </w:rPr>
        <w:t xml:space="preserve"> чем за 2 дня до даты проведения заседания известить об этом председателя Комиссии. Лицо, исполняющее его обязанности</w:t>
      </w:r>
      <w:r w:rsidR="008C2D23" w:rsidRPr="002B099E">
        <w:rPr>
          <w:rFonts w:ascii="Arial" w:hAnsi="Arial" w:cs="Arial"/>
          <w:sz w:val="24"/>
          <w:szCs w:val="24"/>
        </w:rPr>
        <w:t xml:space="preserve">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8C2D23" w:rsidRPr="002B099E" w:rsidRDefault="008C2D23" w:rsidP="002B099E">
      <w:pPr>
        <w:pStyle w:val="a3"/>
        <w:ind w:firstLine="708"/>
        <w:jc w:val="both"/>
        <w:rPr>
          <w:rFonts w:ascii="Arial" w:hAnsi="Arial" w:cs="Arial"/>
          <w:sz w:val="24"/>
          <w:szCs w:val="24"/>
        </w:rPr>
      </w:pPr>
      <w:r w:rsidRPr="002B099E">
        <w:rPr>
          <w:rFonts w:ascii="Arial" w:hAnsi="Arial" w:cs="Arial"/>
          <w:sz w:val="24"/>
          <w:szCs w:val="24"/>
        </w:rPr>
        <w:t>8. Члены Комиссии несут персональную ответственность за исполнение соответствующих поручений, содержащихся в решениях Комиссии.</w:t>
      </w:r>
    </w:p>
    <w:p w:rsidR="008C2D23" w:rsidRPr="002B099E" w:rsidRDefault="008C2D23" w:rsidP="002B099E">
      <w:pPr>
        <w:pStyle w:val="a3"/>
        <w:ind w:firstLine="708"/>
        <w:jc w:val="both"/>
        <w:rPr>
          <w:rFonts w:ascii="Arial" w:hAnsi="Arial" w:cs="Arial"/>
          <w:sz w:val="24"/>
          <w:szCs w:val="24"/>
        </w:rPr>
      </w:pPr>
    </w:p>
    <w:p w:rsidR="008C2D23" w:rsidRPr="002B099E" w:rsidRDefault="008C2D23" w:rsidP="002B099E">
      <w:pPr>
        <w:pStyle w:val="a3"/>
        <w:ind w:firstLine="708"/>
        <w:jc w:val="center"/>
        <w:rPr>
          <w:rFonts w:ascii="Arial" w:hAnsi="Arial" w:cs="Arial"/>
          <w:b/>
          <w:sz w:val="24"/>
          <w:szCs w:val="24"/>
        </w:rPr>
      </w:pPr>
      <w:r w:rsidRPr="002B099E">
        <w:rPr>
          <w:rFonts w:ascii="Arial" w:hAnsi="Arial" w:cs="Arial"/>
          <w:b/>
          <w:sz w:val="24"/>
          <w:szCs w:val="24"/>
          <w:lang w:val="en-US"/>
        </w:rPr>
        <w:t>III</w:t>
      </w:r>
      <w:r w:rsidRPr="002B099E">
        <w:rPr>
          <w:rFonts w:ascii="Arial" w:hAnsi="Arial" w:cs="Arial"/>
          <w:b/>
          <w:sz w:val="24"/>
          <w:szCs w:val="24"/>
        </w:rPr>
        <w:t>. Планирование и организация работы Комиссии</w:t>
      </w:r>
    </w:p>
    <w:p w:rsidR="008C2D23" w:rsidRPr="002B099E" w:rsidRDefault="008C2D23" w:rsidP="002B099E">
      <w:pPr>
        <w:pStyle w:val="a3"/>
        <w:ind w:firstLine="708"/>
        <w:jc w:val="center"/>
        <w:rPr>
          <w:rFonts w:ascii="Arial" w:hAnsi="Arial" w:cs="Arial"/>
          <w:b/>
          <w:sz w:val="24"/>
          <w:szCs w:val="24"/>
        </w:rPr>
      </w:pPr>
    </w:p>
    <w:p w:rsidR="008C2D23" w:rsidRPr="002B099E" w:rsidRDefault="008C2D23" w:rsidP="002B099E">
      <w:pPr>
        <w:pStyle w:val="a3"/>
        <w:ind w:firstLine="708"/>
        <w:jc w:val="both"/>
        <w:rPr>
          <w:rFonts w:ascii="Arial" w:hAnsi="Arial" w:cs="Arial"/>
          <w:sz w:val="24"/>
          <w:szCs w:val="24"/>
        </w:rPr>
      </w:pPr>
      <w:r w:rsidRPr="002B099E">
        <w:rPr>
          <w:rFonts w:ascii="Arial" w:hAnsi="Arial" w:cs="Arial"/>
          <w:sz w:val="24"/>
          <w:szCs w:val="24"/>
        </w:rPr>
        <w:t>9. Заседания Комиссии проводятся в соответствии с планом. План утверждается председателем Комиссии и составляется, как правило, на один год.</w:t>
      </w:r>
    </w:p>
    <w:p w:rsidR="008C2D23" w:rsidRPr="002B099E" w:rsidRDefault="008C2D23" w:rsidP="002B099E">
      <w:pPr>
        <w:pStyle w:val="a3"/>
        <w:ind w:firstLine="708"/>
        <w:jc w:val="both"/>
        <w:rPr>
          <w:rFonts w:ascii="Arial" w:hAnsi="Arial" w:cs="Arial"/>
          <w:sz w:val="24"/>
          <w:szCs w:val="24"/>
        </w:rPr>
      </w:pPr>
      <w:r w:rsidRPr="002B099E">
        <w:rPr>
          <w:rFonts w:ascii="Arial" w:hAnsi="Arial" w:cs="Arial"/>
          <w:sz w:val="24"/>
          <w:szCs w:val="24"/>
        </w:rPr>
        <w:t xml:space="preserve">10.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 </w:t>
      </w:r>
    </w:p>
    <w:p w:rsidR="00472661" w:rsidRPr="002B099E" w:rsidRDefault="008C2D23" w:rsidP="002B099E">
      <w:pPr>
        <w:pStyle w:val="a3"/>
        <w:ind w:firstLine="708"/>
        <w:jc w:val="both"/>
        <w:rPr>
          <w:rFonts w:ascii="Arial" w:hAnsi="Arial" w:cs="Arial"/>
          <w:sz w:val="24"/>
          <w:szCs w:val="24"/>
        </w:rPr>
      </w:pPr>
      <w:r w:rsidRPr="002B099E">
        <w:rPr>
          <w:rFonts w:ascii="Arial" w:hAnsi="Arial" w:cs="Arial"/>
          <w:sz w:val="24"/>
          <w:szCs w:val="24"/>
        </w:rPr>
        <w:t xml:space="preserve">11. Заседания Комиссии проводятся не реже одного раза в квартал. </w:t>
      </w:r>
      <w:r w:rsidR="00472661" w:rsidRPr="002B099E">
        <w:rPr>
          <w:rFonts w:ascii="Arial" w:hAnsi="Arial" w:cs="Arial"/>
          <w:sz w:val="24"/>
          <w:szCs w:val="24"/>
        </w:rPr>
        <w:t xml:space="preserve">В случае необходимости по решению председателя Комиссии могут проводиться внеочередные заседания Комиссии. </w:t>
      </w:r>
    </w:p>
    <w:p w:rsidR="008C2D23" w:rsidRPr="002B099E" w:rsidRDefault="008C2D23" w:rsidP="002B099E">
      <w:pPr>
        <w:pStyle w:val="a3"/>
        <w:ind w:firstLine="708"/>
        <w:jc w:val="both"/>
        <w:rPr>
          <w:rFonts w:ascii="Arial" w:hAnsi="Arial" w:cs="Arial"/>
          <w:sz w:val="24"/>
          <w:szCs w:val="24"/>
        </w:rPr>
      </w:pPr>
      <w:r w:rsidRPr="002B099E">
        <w:rPr>
          <w:rFonts w:ascii="Arial" w:hAnsi="Arial" w:cs="Arial"/>
          <w:sz w:val="24"/>
          <w:szCs w:val="24"/>
        </w:rPr>
        <w:t>В случае</w:t>
      </w:r>
      <w:r w:rsidR="00CE6197" w:rsidRPr="002B099E">
        <w:rPr>
          <w:rFonts w:ascii="Arial" w:hAnsi="Arial" w:cs="Arial"/>
          <w:sz w:val="24"/>
          <w:szCs w:val="24"/>
        </w:rPr>
        <w:t xml:space="preserve"> проведения выездных заседаний Комиссии указывается место проведения заседания (муниципальное образование).</w:t>
      </w:r>
    </w:p>
    <w:p w:rsidR="00CE6197" w:rsidRPr="002B099E" w:rsidRDefault="00CE6197" w:rsidP="002B099E">
      <w:pPr>
        <w:pStyle w:val="a3"/>
        <w:ind w:firstLine="708"/>
        <w:jc w:val="both"/>
        <w:rPr>
          <w:rFonts w:ascii="Arial" w:hAnsi="Arial" w:cs="Arial"/>
          <w:sz w:val="24"/>
          <w:szCs w:val="24"/>
        </w:rPr>
      </w:pPr>
      <w:r w:rsidRPr="002B099E">
        <w:rPr>
          <w:rFonts w:ascii="Arial" w:hAnsi="Arial" w:cs="Arial"/>
          <w:sz w:val="24"/>
          <w:szCs w:val="24"/>
        </w:rPr>
        <w:t xml:space="preserve">12. Предложения в план заседаний Комиссии вносятся в письменной форме членами Комиссии  секретарю Комиссии не </w:t>
      </w:r>
      <w:proofErr w:type="gramStart"/>
      <w:r w:rsidRPr="002B099E">
        <w:rPr>
          <w:rFonts w:ascii="Arial" w:hAnsi="Arial" w:cs="Arial"/>
          <w:sz w:val="24"/>
          <w:szCs w:val="24"/>
        </w:rPr>
        <w:t>позднее</w:t>
      </w:r>
      <w:proofErr w:type="gramEnd"/>
      <w:r w:rsidRPr="002B099E">
        <w:rPr>
          <w:rFonts w:ascii="Arial" w:hAnsi="Arial" w:cs="Arial"/>
          <w:sz w:val="24"/>
          <w:szCs w:val="24"/>
        </w:rPr>
        <w:t xml:space="preserve"> чем за два месяца до начала планируемого периода либо в сроки, определенные председателем Комиссии.</w:t>
      </w:r>
    </w:p>
    <w:p w:rsidR="00CE6197" w:rsidRPr="002B099E" w:rsidRDefault="00CE6197" w:rsidP="002B099E">
      <w:pPr>
        <w:pStyle w:val="a3"/>
        <w:ind w:firstLine="708"/>
        <w:jc w:val="both"/>
        <w:rPr>
          <w:rFonts w:ascii="Arial" w:hAnsi="Arial" w:cs="Arial"/>
          <w:sz w:val="24"/>
          <w:szCs w:val="24"/>
        </w:rPr>
      </w:pPr>
      <w:r w:rsidRPr="002B099E">
        <w:rPr>
          <w:rFonts w:ascii="Arial" w:hAnsi="Arial" w:cs="Arial"/>
          <w:sz w:val="24"/>
          <w:szCs w:val="24"/>
        </w:rPr>
        <w:t xml:space="preserve">Предложения должны содержать: </w:t>
      </w:r>
    </w:p>
    <w:p w:rsidR="00CE6197" w:rsidRPr="002B099E" w:rsidRDefault="00CE6197" w:rsidP="002B099E">
      <w:pPr>
        <w:pStyle w:val="a3"/>
        <w:ind w:firstLine="708"/>
        <w:jc w:val="both"/>
        <w:rPr>
          <w:rFonts w:ascii="Arial" w:hAnsi="Arial" w:cs="Arial"/>
          <w:sz w:val="24"/>
          <w:szCs w:val="24"/>
        </w:rPr>
      </w:pPr>
      <w:r w:rsidRPr="002B099E">
        <w:rPr>
          <w:rFonts w:ascii="Arial" w:hAnsi="Arial" w:cs="Arial"/>
          <w:sz w:val="24"/>
          <w:szCs w:val="24"/>
        </w:rPr>
        <w:t>наименование вопроса и краткое обоснование необходимости  его рассмотрения на заседании Комиссии;</w:t>
      </w:r>
    </w:p>
    <w:p w:rsidR="00CE6197" w:rsidRPr="002B099E" w:rsidRDefault="00CE6197" w:rsidP="002B099E">
      <w:pPr>
        <w:pStyle w:val="a3"/>
        <w:ind w:firstLine="708"/>
        <w:jc w:val="both"/>
        <w:rPr>
          <w:rFonts w:ascii="Arial" w:hAnsi="Arial" w:cs="Arial"/>
          <w:sz w:val="24"/>
          <w:szCs w:val="24"/>
        </w:rPr>
      </w:pPr>
      <w:r w:rsidRPr="002B099E">
        <w:rPr>
          <w:rFonts w:ascii="Arial" w:hAnsi="Arial" w:cs="Arial"/>
          <w:sz w:val="24"/>
          <w:szCs w:val="24"/>
        </w:rPr>
        <w:t>вариант предлагаемого решения;</w:t>
      </w:r>
    </w:p>
    <w:p w:rsidR="00CE6197" w:rsidRPr="002B099E" w:rsidRDefault="00CE6197" w:rsidP="002B099E">
      <w:pPr>
        <w:pStyle w:val="a3"/>
        <w:ind w:firstLine="708"/>
        <w:jc w:val="both"/>
        <w:rPr>
          <w:rFonts w:ascii="Arial" w:hAnsi="Arial" w:cs="Arial"/>
          <w:sz w:val="24"/>
          <w:szCs w:val="24"/>
        </w:rPr>
      </w:pPr>
      <w:r w:rsidRPr="002B099E">
        <w:rPr>
          <w:rFonts w:ascii="Arial" w:hAnsi="Arial" w:cs="Arial"/>
          <w:sz w:val="24"/>
          <w:szCs w:val="24"/>
        </w:rPr>
        <w:t>наименование органа, ответственного за подготовку вопроса;</w:t>
      </w:r>
    </w:p>
    <w:p w:rsidR="00CE6197" w:rsidRPr="002B099E" w:rsidRDefault="00CE6197" w:rsidP="002B099E">
      <w:pPr>
        <w:pStyle w:val="a3"/>
        <w:ind w:firstLine="708"/>
        <w:jc w:val="both"/>
        <w:rPr>
          <w:rFonts w:ascii="Arial" w:hAnsi="Arial" w:cs="Arial"/>
          <w:sz w:val="24"/>
          <w:szCs w:val="24"/>
        </w:rPr>
      </w:pPr>
      <w:r w:rsidRPr="002B099E">
        <w:rPr>
          <w:rFonts w:ascii="Arial" w:hAnsi="Arial" w:cs="Arial"/>
          <w:sz w:val="24"/>
          <w:szCs w:val="24"/>
        </w:rPr>
        <w:t xml:space="preserve">перечень </w:t>
      </w:r>
      <w:r w:rsidR="000419F7" w:rsidRPr="002B099E">
        <w:rPr>
          <w:rFonts w:ascii="Arial" w:hAnsi="Arial" w:cs="Arial"/>
          <w:sz w:val="24"/>
          <w:szCs w:val="24"/>
        </w:rPr>
        <w:t>со</w:t>
      </w:r>
      <w:r w:rsidRPr="002B099E">
        <w:rPr>
          <w:rFonts w:ascii="Arial" w:hAnsi="Arial" w:cs="Arial"/>
          <w:sz w:val="24"/>
          <w:szCs w:val="24"/>
        </w:rPr>
        <w:t>исполнителей;</w:t>
      </w:r>
    </w:p>
    <w:p w:rsidR="000419F7" w:rsidRPr="002B099E" w:rsidRDefault="000419F7" w:rsidP="002B099E">
      <w:pPr>
        <w:pStyle w:val="a3"/>
        <w:ind w:firstLine="708"/>
        <w:jc w:val="both"/>
        <w:rPr>
          <w:rFonts w:ascii="Arial" w:hAnsi="Arial" w:cs="Arial"/>
          <w:sz w:val="24"/>
          <w:szCs w:val="24"/>
        </w:rPr>
      </w:pPr>
      <w:r w:rsidRPr="002B099E">
        <w:rPr>
          <w:rFonts w:ascii="Arial" w:hAnsi="Arial" w:cs="Arial"/>
          <w:sz w:val="24"/>
          <w:szCs w:val="24"/>
        </w:rPr>
        <w:lastRenderedPageBreak/>
        <w:t>срок рассмотрения на заседании Комиссии и при необходимости место проведения заседания Комиссии.</w:t>
      </w:r>
    </w:p>
    <w:p w:rsidR="000419F7" w:rsidRPr="002B099E" w:rsidRDefault="000419F7" w:rsidP="002B099E">
      <w:pPr>
        <w:pStyle w:val="a3"/>
        <w:ind w:firstLine="708"/>
        <w:jc w:val="both"/>
        <w:rPr>
          <w:rFonts w:ascii="Arial" w:hAnsi="Arial" w:cs="Arial"/>
          <w:sz w:val="24"/>
          <w:szCs w:val="24"/>
        </w:rPr>
      </w:pPr>
      <w:r w:rsidRPr="002B099E">
        <w:rPr>
          <w:rFonts w:ascii="Arial" w:hAnsi="Arial" w:cs="Arial"/>
          <w:sz w:val="24"/>
          <w:szCs w:val="24"/>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государственным органом, в пределы компетенции которого входит предлагаемый к рассмотрению вопрос.</w:t>
      </w:r>
    </w:p>
    <w:p w:rsidR="000419F7" w:rsidRPr="002B099E" w:rsidRDefault="000419F7" w:rsidP="002B099E">
      <w:pPr>
        <w:pStyle w:val="a3"/>
        <w:ind w:firstLine="708"/>
        <w:jc w:val="both"/>
        <w:rPr>
          <w:rFonts w:ascii="Arial" w:hAnsi="Arial" w:cs="Arial"/>
          <w:sz w:val="24"/>
          <w:szCs w:val="24"/>
        </w:rPr>
      </w:pPr>
      <w:r w:rsidRPr="002B099E">
        <w:rPr>
          <w:rFonts w:ascii="Arial" w:hAnsi="Arial" w:cs="Arial"/>
          <w:sz w:val="24"/>
          <w:szCs w:val="24"/>
        </w:rPr>
        <w:t xml:space="preserve">Указанные предложения могут направляться аппаратом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в аппарат Комиссии не позднее одного месяца со дня получения предложений, если иное не оговорено в сопроводительном документе. </w:t>
      </w:r>
    </w:p>
    <w:p w:rsidR="000419F7" w:rsidRPr="002B099E" w:rsidRDefault="000419F7" w:rsidP="002B099E">
      <w:pPr>
        <w:pStyle w:val="a3"/>
        <w:ind w:firstLine="708"/>
        <w:jc w:val="both"/>
        <w:rPr>
          <w:rFonts w:ascii="Arial" w:hAnsi="Arial" w:cs="Arial"/>
          <w:sz w:val="24"/>
          <w:szCs w:val="24"/>
        </w:rPr>
      </w:pPr>
      <w:r w:rsidRPr="002B099E">
        <w:rPr>
          <w:rFonts w:ascii="Arial" w:hAnsi="Arial" w:cs="Arial"/>
          <w:sz w:val="24"/>
          <w:szCs w:val="24"/>
        </w:rPr>
        <w:t>13.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заседания Комиссии.</w:t>
      </w:r>
    </w:p>
    <w:p w:rsidR="000419F7" w:rsidRPr="002B099E" w:rsidRDefault="000419F7" w:rsidP="002B099E">
      <w:pPr>
        <w:pStyle w:val="a3"/>
        <w:ind w:firstLine="708"/>
        <w:jc w:val="both"/>
        <w:rPr>
          <w:rFonts w:ascii="Arial" w:hAnsi="Arial" w:cs="Arial"/>
          <w:sz w:val="24"/>
          <w:szCs w:val="24"/>
        </w:rPr>
      </w:pPr>
      <w:r w:rsidRPr="002B099E">
        <w:rPr>
          <w:rFonts w:ascii="Arial" w:hAnsi="Arial" w:cs="Arial"/>
          <w:sz w:val="24"/>
          <w:szCs w:val="24"/>
        </w:rPr>
        <w:t>14. Копии утвержденного  плана заседаний Комиссии рассылаются секретарем Комиссии членам Комиссии и направляются в аппарат Комиссии.</w:t>
      </w:r>
    </w:p>
    <w:p w:rsidR="000419F7" w:rsidRPr="002B099E" w:rsidRDefault="000419F7" w:rsidP="002B099E">
      <w:pPr>
        <w:pStyle w:val="a3"/>
        <w:ind w:firstLine="708"/>
        <w:jc w:val="both"/>
        <w:rPr>
          <w:rFonts w:ascii="Arial" w:hAnsi="Arial" w:cs="Arial"/>
          <w:sz w:val="24"/>
          <w:szCs w:val="24"/>
        </w:rPr>
      </w:pPr>
      <w:r w:rsidRPr="002B099E">
        <w:rPr>
          <w:rFonts w:ascii="Arial" w:hAnsi="Arial" w:cs="Arial"/>
          <w:sz w:val="24"/>
          <w:szCs w:val="24"/>
        </w:rPr>
        <w:t xml:space="preserve">15. Решение </w:t>
      </w:r>
      <w:r w:rsidR="0075262C" w:rsidRPr="002B099E">
        <w:rPr>
          <w:rFonts w:ascii="Arial" w:hAnsi="Arial" w:cs="Arial"/>
          <w:sz w:val="24"/>
          <w:szCs w:val="24"/>
        </w:rPr>
        <w:t>об изменении утвержденного плана в части  содержания вопроса и срока его рассмотрения принимается председателем Комиссии</w:t>
      </w:r>
      <w:r w:rsidR="0060252D" w:rsidRPr="002B099E">
        <w:rPr>
          <w:rFonts w:ascii="Arial" w:hAnsi="Arial" w:cs="Arial"/>
          <w:sz w:val="24"/>
          <w:szCs w:val="24"/>
        </w:rPr>
        <w:t xml:space="preserve"> по мотивированному  письменному предложению члена Комиссии, ответственного за подготовку вопроса.</w:t>
      </w:r>
    </w:p>
    <w:p w:rsidR="0060252D" w:rsidRPr="002B099E" w:rsidRDefault="0060252D" w:rsidP="002B099E">
      <w:pPr>
        <w:pStyle w:val="a3"/>
        <w:ind w:firstLine="708"/>
        <w:jc w:val="both"/>
        <w:rPr>
          <w:rFonts w:ascii="Arial" w:hAnsi="Arial" w:cs="Arial"/>
          <w:sz w:val="24"/>
          <w:szCs w:val="24"/>
        </w:rPr>
      </w:pPr>
      <w:r w:rsidRPr="002B099E">
        <w:rPr>
          <w:rFonts w:ascii="Arial" w:hAnsi="Arial" w:cs="Arial"/>
          <w:sz w:val="24"/>
          <w:szCs w:val="24"/>
        </w:rPr>
        <w:t>16. На заседаниях Комиссии рассмотрению подлежат не включенные в план вопросы о ходе реализации антинаркотических программ  в муниципальном образовании Иркутской области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rsidR="0060252D" w:rsidRPr="002B099E" w:rsidRDefault="0060252D" w:rsidP="002B099E">
      <w:pPr>
        <w:pStyle w:val="a3"/>
        <w:ind w:firstLine="708"/>
        <w:jc w:val="both"/>
        <w:rPr>
          <w:rFonts w:ascii="Arial" w:hAnsi="Arial" w:cs="Arial"/>
          <w:sz w:val="24"/>
          <w:szCs w:val="24"/>
        </w:rPr>
      </w:pPr>
      <w:r w:rsidRPr="002B099E">
        <w:rPr>
          <w:rFonts w:ascii="Arial" w:hAnsi="Arial" w:cs="Arial"/>
          <w:sz w:val="24"/>
          <w:szCs w:val="24"/>
        </w:rPr>
        <w:t xml:space="preserve">17.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секретаря Комиссии, а также экспертов. </w:t>
      </w:r>
    </w:p>
    <w:p w:rsidR="0060252D" w:rsidRPr="002B099E" w:rsidRDefault="0060252D" w:rsidP="002B099E">
      <w:pPr>
        <w:pStyle w:val="a3"/>
        <w:ind w:firstLine="708"/>
        <w:jc w:val="both"/>
        <w:rPr>
          <w:rFonts w:ascii="Arial" w:hAnsi="Arial" w:cs="Arial"/>
          <w:sz w:val="24"/>
          <w:szCs w:val="24"/>
        </w:rPr>
      </w:pPr>
      <w:r w:rsidRPr="002B099E">
        <w:rPr>
          <w:rFonts w:ascii="Arial" w:hAnsi="Arial" w:cs="Arial"/>
          <w:sz w:val="24"/>
          <w:szCs w:val="24"/>
        </w:rPr>
        <w:t>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60252D" w:rsidRPr="002B099E" w:rsidRDefault="0060252D" w:rsidP="002B099E">
      <w:pPr>
        <w:pStyle w:val="a3"/>
        <w:ind w:firstLine="708"/>
        <w:jc w:val="both"/>
        <w:rPr>
          <w:rFonts w:ascii="Arial" w:hAnsi="Arial" w:cs="Arial"/>
          <w:sz w:val="24"/>
          <w:szCs w:val="24"/>
        </w:rPr>
      </w:pPr>
      <w:r w:rsidRPr="002B099E">
        <w:rPr>
          <w:rFonts w:ascii="Arial" w:hAnsi="Arial" w:cs="Arial"/>
          <w:sz w:val="24"/>
          <w:szCs w:val="24"/>
        </w:rPr>
        <w:t>18. Доступ средств массовой информации к сведениям о деятельности Комиссии и порядок размещения в информационных системах общего пользования</w:t>
      </w:r>
      <w:r w:rsidR="00365C64" w:rsidRPr="002B099E">
        <w:rPr>
          <w:rFonts w:ascii="Arial" w:hAnsi="Arial" w:cs="Arial"/>
          <w:sz w:val="24"/>
          <w:szCs w:val="24"/>
        </w:rPr>
        <w:t xml:space="preserve"> сведений о вопросах и материалах, рассматриваемых на заседаниях Комиссии, определяются председателем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 государственной власти. </w:t>
      </w:r>
    </w:p>
    <w:p w:rsidR="00BA3C77" w:rsidRPr="002B099E" w:rsidRDefault="00BA3C77" w:rsidP="002B099E">
      <w:pPr>
        <w:pStyle w:val="a3"/>
        <w:ind w:firstLine="708"/>
        <w:jc w:val="both"/>
        <w:rPr>
          <w:rFonts w:ascii="Arial" w:hAnsi="Arial" w:cs="Arial"/>
          <w:sz w:val="24"/>
          <w:szCs w:val="24"/>
        </w:rPr>
      </w:pPr>
    </w:p>
    <w:p w:rsidR="00BA3C77" w:rsidRPr="002B099E" w:rsidRDefault="00BA3C77" w:rsidP="002B099E">
      <w:pPr>
        <w:pStyle w:val="a3"/>
        <w:ind w:firstLine="708"/>
        <w:jc w:val="center"/>
        <w:rPr>
          <w:rFonts w:ascii="Arial" w:hAnsi="Arial" w:cs="Arial"/>
          <w:b/>
          <w:sz w:val="24"/>
          <w:szCs w:val="24"/>
        </w:rPr>
      </w:pPr>
      <w:r w:rsidRPr="002B099E">
        <w:rPr>
          <w:rFonts w:ascii="Arial" w:hAnsi="Arial" w:cs="Arial"/>
          <w:b/>
          <w:sz w:val="24"/>
          <w:szCs w:val="24"/>
          <w:lang w:val="en-US"/>
        </w:rPr>
        <w:t>IV</w:t>
      </w:r>
      <w:r w:rsidRPr="002B099E">
        <w:rPr>
          <w:rFonts w:ascii="Arial" w:hAnsi="Arial" w:cs="Arial"/>
          <w:b/>
          <w:sz w:val="24"/>
          <w:szCs w:val="24"/>
        </w:rPr>
        <w:t>. Порядок подготовки заседаний Комиссии</w:t>
      </w:r>
    </w:p>
    <w:p w:rsidR="00350636" w:rsidRPr="002B099E" w:rsidRDefault="00350636" w:rsidP="002B099E">
      <w:pPr>
        <w:pStyle w:val="a3"/>
        <w:ind w:firstLine="708"/>
        <w:jc w:val="both"/>
        <w:rPr>
          <w:rFonts w:ascii="Arial" w:hAnsi="Arial" w:cs="Arial"/>
          <w:sz w:val="24"/>
          <w:szCs w:val="24"/>
        </w:rPr>
      </w:pPr>
      <w:r w:rsidRPr="002B099E">
        <w:rPr>
          <w:rFonts w:ascii="Arial" w:hAnsi="Arial" w:cs="Arial"/>
          <w:sz w:val="24"/>
          <w:szCs w:val="24"/>
        </w:rPr>
        <w:t xml:space="preserve">19. </w:t>
      </w:r>
      <w:proofErr w:type="gramStart"/>
      <w:r w:rsidRPr="002B099E">
        <w:rPr>
          <w:rFonts w:ascii="Arial" w:hAnsi="Arial" w:cs="Arial"/>
          <w:sz w:val="24"/>
          <w:szCs w:val="24"/>
        </w:rPr>
        <w:t>Члены Комиссии, представители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«Нижнеудинский район»,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roofErr w:type="gramEnd"/>
    </w:p>
    <w:p w:rsidR="00350636" w:rsidRPr="002B099E" w:rsidRDefault="00350636" w:rsidP="002B099E">
      <w:pPr>
        <w:pStyle w:val="a3"/>
        <w:ind w:firstLine="708"/>
        <w:jc w:val="both"/>
        <w:rPr>
          <w:rFonts w:ascii="Arial" w:hAnsi="Arial" w:cs="Arial"/>
          <w:sz w:val="24"/>
          <w:szCs w:val="24"/>
        </w:rPr>
      </w:pPr>
      <w:r w:rsidRPr="002B099E">
        <w:rPr>
          <w:rFonts w:ascii="Arial" w:hAnsi="Arial" w:cs="Arial"/>
          <w:sz w:val="24"/>
          <w:szCs w:val="24"/>
        </w:rPr>
        <w:t>20. Секретарь Комиссии организует проведение заседаний Комиссии,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«Нижнеудинский район» и организаций, участвующим в подготовке материалов к заседанию Комиссии.</w:t>
      </w:r>
    </w:p>
    <w:p w:rsidR="00350636" w:rsidRPr="002B099E" w:rsidRDefault="00350636" w:rsidP="002B099E">
      <w:pPr>
        <w:pStyle w:val="a3"/>
        <w:ind w:firstLine="708"/>
        <w:jc w:val="both"/>
        <w:rPr>
          <w:rFonts w:ascii="Arial" w:hAnsi="Arial" w:cs="Arial"/>
          <w:sz w:val="24"/>
          <w:szCs w:val="24"/>
        </w:rPr>
      </w:pPr>
      <w:r w:rsidRPr="002B099E">
        <w:rPr>
          <w:rFonts w:ascii="Arial" w:hAnsi="Arial" w:cs="Arial"/>
          <w:sz w:val="24"/>
          <w:szCs w:val="24"/>
        </w:rPr>
        <w:t>21.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w:t>
      </w:r>
    </w:p>
    <w:p w:rsidR="00350636" w:rsidRPr="002B099E" w:rsidRDefault="00350636" w:rsidP="002B099E">
      <w:pPr>
        <w:pStyle w:val="a3"/>
        <w:ind w:firstLine="708"/>
        <w:jc w:val="both"/>
        <w:rPr>
          <w:rFonts w:ascii="Arial" w:hAnsi="Arial" w:cs="Arial"/>
          <w:sz w:val="24"/>
          <w:szCs w:val="24"/>
        </w:rPr>
      </w:pPr>
      <w:r w:rsidRPr="002B099E">
        <w:rPr>
          <w:rFonts w:ascii="Arial" w:hAnsi="Arial" w:cs="Arial"/>
          <w:sz w:val="24"/>
          <w:szCs w:val="24"/>
        </w:rPr>
        <w:lastRenderedPageBreak/>
        <w:t xml:space="preserve">22. В аппарат Комиссии не </w:t>
      </w:r>
      <w:proofErr w:type="gramStart"/>
      <w:r w:rsidRPr="002B099E">
        <w:rPr>
          <w:rFonts w:ascii="Arial" w:hAnsi="Arial" w:cs="Arial"/>
          <w:sz w:val="24"/>
          <w:szCs w:val="24"/>
        </w:rPr>
        <w:t>позднее</w:t>
      </w:r>
      <w:proofErr w:type="gramEnd"/>
      <w:r w:rsidRPr="002B099E">
        <w:rPr>
          <w:rFonts w:ascii="Arial" w:hAnsi="Arial" w:cs="Arial"/>
          <w:sz w:val="24"/>
          <w:szCs w:val="24"/>
        </w:rPr>
        <w:t xml:space="preserve"> чем за 15 дней до даты проведения заседания представляются</w:t>
      </w:r>
      <w:r w:rsidR="00326DCC" w:rsidRPr="002B099E">
        <w:rPr>
          <w:rFonts w:ascii="Arial" w:hAnsi="Arial" w:cs="Arial"/>
          <w:sz w:val="24"/>
          <w:szCs w:val="24"/>
        </w:rPr>
        <w:t xml:space="preserve"> следующие материалы:</w:t>
      </w:r>
    </w:p>
    <w:p w:rsidR="00326DCC" w:rsidRPr="002B099E" w:rsidRDefault="00326DCC" w:rsidP="002B099E">
      <w:pPr>
        <w:pStyle w:val="a3"/>
        <w:ind w:firstLine="708"/>
        <w:jc w:val="both"/>
        <w:rPr>
          <w:rFonts w:ascii="Arial" w:hAnsi="Arial" w:cs="Arial"/>
          <w:sz w:val="24"/>
          <w:szCs w:val="24"/>
        </w:rPr>
      </w:pPr>
      <w:r w:rsidRPr="002B099E">
        <w:rPr>
          <w:rFonts w:ascii="Arial" w:hAnsi="Arial" w:cs="Arial"/>
          <w:sz w:val="24"/>
          <w:szCs w:val="24"/>
        </w:rPr>
        <w:t>аналитическая справка по рассматриваемому вопросу;</w:t>
      </w:r>
    </w:p>
    <w:p w:rsidR="00326DCC" w:rsidRPr="002B099E" w:rsidRDefault="00326DCC" w:rsidP="002B099E">
      <w:pPr>
        <w:pStyle w:val="a3"/>
        <w:ind w:firstLine="708"/>
        <w:jc w:val="both"/>
        <w:rPr>
          <w:rFonts w:ascii="Arial" w:hAnsi="Arial" w:cs="Arial"/>
          <w:sz w:val="24"/>
          <w:szCs w:val="24"/>
        </w:rPr>
      </w:pPr>
      <w:r w:rsidRPr="002B099E">
        <w:rPr>
          <w:rFonts w:ascii="Arial" w:hAnsi="Arial" w:cs="Arial"/>
          <w:sz w:val="24"/>
          <w:szCs w:val="24"/>
        </w:rPr>
        <w:t>тезисы выступления основного докладчика;</w:t>
      </w:r>
    </w:p>
    <w:p w:rsidR="00326DCC" w:rsidRPr="002B099E" w:rsidRDefault="00326DCC" w:rsidP="002B099E">
      <w:pPr>
        <w:pStyle w:val="a3"/>
        <w:ind w:firstLine="708"/>
        <w:jc w:val="both"/>
        <w:rPr>
          <w:rFonts w:ascii="Arial" w:hAnsi="Arial" w:cs="Arial"/>
          <w:sz w:val="24"/>
          <w:szCs w:val="24"/>
        </w:rPr>
      </w:pPr>
      <w:r w:rsidRPr="002B099E">
        <w:rPr>
          <w:rFonts w:ascii="Arial" w:hAnsi="Arial" w:cs="Arial"/>
          <w:sz w:val="24"/>
          <w:szCs w:val="24"/>
        </w:rPr>
        <w:t>тезисы выступлений содокладчиков;</w:t>
      </w:r>
    </w:p>
    <w:p w:rsidR="001E7681" w:rsidRPr="002B099E" w:rsidRDefault="001E7681" w:rsidP="002B099E">
      <w:pPr>
        <w:pStyle w:val="a3"/>
        <w:ind w:firstLine="708"/>
        <w:jc w:val="both"/>
        <w:rPr>
          <w:rFonts w:ascii="Arial" w:hAnsi="Arial" w:cs="Arial"/>
          <w:sz w:val="24"/>
          <w:szCs w:val="24"/>
        </w:rPr>
      </w:pPr>
      <w:r w:rsidRPr="002B099E">
        <w:rPr>
          <w:rFonts w:ascii="Arial" w:hAnsi="Arial" w:cs="Arial"/>
          <w:sz w:val="24"/>
          <w:szCs w:val="24"/>
        </w:rPr>
        <w:t>проект решения по рассматриваемому вопросу с указанием исполнителей поручений и сроков исполнения;</w:t>
      </w:r>
    </w:p>
    <w:p w:rsidR="001E7681" w:rsidRPr="002B099E" w:rsidRDefault="001E7681" w:rsidP="002B099E">
      <w:pPr>
        <w:pStyle w:val="a3"/>
        <w:ind w:firstLine="708"/>
        <w:jc w:val="both"/>
        <w:rPr>
          <w:rFonts w:ascii="Arial" w:hAnsi="Arial" w:cs="Arial"/>
          <w:sz w:val="24"/>
          <w:szCs w:val="24"/>
        </w:rPr>
      </w:pPr>
      <w:r w:rsidRPr="002B099E">
        <w:rPr>
          <w:rFonts w:ascii="Arial" w:hAnsi="Arial" w:cs="Arial"/>
          <w:sz w:val="24"/>
          <w:szCs w:val="24"/>
        </w:rPr>
        <w:t>материалы согласования проекта решения с заинтересованными  государственными органами;</w:t>
      </w:r>
    </w:p>
    <w:p w:rsidR="001E7681" w:rsidRPr="002B099E" w:rsidRDefault="001E7681" w:rsidP="002B099E">
      <w:pPr>
        <w:pStyle w:val="a3"/>
        <w:ind w:firstLine="708"/>
        <w:jc w:val="both"/>
        <w:rPr>
          <w:rFonts w:ascii="Arial" w:hAnsi="Arial" w:cs="Arial"/>
          <w:sz w:val="24"/>
          <w:szCs w:val="24"/>
        </w:rPr>
      </w:pPr>
      <w:r w:rsidRPr="002B099E">
        <w:rPr>
          <w:rFonts w:ascii="Arial" w:hAnsi="Arial" w:cs="Arial"/>
          <w:sz w:val="24"/>
          <w:szCs w:val="24"/>
        </w:rPr>
        <w:t>особое мнение по представленному проекту, если таковое имеется;</w:t>
      </w:r>
    </w:p>
    <w:p w:rsidR="001E7681" w:rsidRPr="002B099E" w:rsidRDefault="001E7681" w:rsidP="002B099E">
      <w:pPr>
        <w:pStyle w:val="a3"/>
        <w:ind w:firstLine="708"/>
        <w:jc w:val="both"/>
        <w:rPr>
          <w:rFonts w:ascii="Arial" w:hAnsi="Arial" w:cs="Arial"/>
          <w:sz w:val="24"/>
          <w:szCs w:val="24"/>
        </w:rPr>
      </w:pPr>
      <w:r w:rsidRPr="002B099E">
        <w:rPr>
          <w:rFonts w:ascii="Arial" w:hAnsi="Arial" w:cs="Arial"/>
          <w:sz w:val="24"/>
          <w:szCs w:val="24"/>
        </w:rPr>
        <w:t>иллюстрационные материалы к основному докладу и содокладам;</w:t>
      </w:r>
    </w:p>
    <w:p w:rsidR="001E7681" w:rsidRPr="002B099E" w:rsidRDefault="001E7681" w:rsidP="002B099E">
      <w:pPr>
        <w:pStyle w:val="a3"/>
        <w:ind w:firstLine="708"/>
        <w:jc w:val="both"/>
        <w:rPr>
          <w:rFonts w:ascii="Arial" w:hAnsi="Arial" w:cs="Arial"/>
          <w:sz w:val="24"/>
          <w:szCs w:val="24"/>
        </w:rPr>
      </w:pPr>
      <w:r w:rsidRPr="002B099E">
        <w:rPr>
          <w:rFonts w:ascii="Arial" w:hAnsi="Arial" w:cs="Arial"/>
          <w:sz w:val="24"/>
          <w:szCs w:val="24"/>
        </w:rPr>
        <w:t>предложения по составу приглашенных на заседание Комиссии лиц.</w:t>
      </w:r>
    </w:p>
    <w:p w:rsidR="001E7681" w:rsidRPr="002B099E" w:rsidRDefault="001E7681" w:rsidP="002B099E">
      <w:pPr>
        <w:pStyle w:val="a3"/>
        <w:ind w:firstLine="708"/>
        <w:jc w:val="both"/>
        <w:rPr>
          <w:rFonts w:ascii="Arial" w:hAnsi="Arial" w:cs="Arial"/>
          <w:sz w:val="24"/>
          <w:szCs w:val="24"/>
        </w:rPr>
      </w:pPr>
      <w:r w:rsidRPr="002B099E">
        <w:rPr>
          <w:rFonts w:ascii="Arial" w:hAnsi="Arial" w:cs="Arial"/>
          <w:sz w:val="24"/>
          <w:szCs w:val="24"/>
        </w:rPr>
        <w:t xml:space="preserve">23. </w:t>
      </w:r>
      <w:proofErr w:type="gramStart"/>
      <w:r w:rsidRPr="002B099E">
        <w:rPr>
          <w:rFonts w:ascii="Arial" w:hAnsi="Arial" w:cs="Arial"/>
          <w:sz w:val="24"/>
          <w:szCs w:val="24"/>
        </w:rPr>
        <w:t>Контроль за</w:t>
      </w:r>
      <w:proofErr w:type="gramEnd"/>
      <w:r w:rsidRPr="002B099E">
        <w:rPr>
          <w:rFonts w:ascii="Arial" w:hAnsi="Arial" w:cs="Arial"/>
          <w:sz w:val="24"/>
          <w:szCs w:val="24"/>
        </w:rPr>
        <w:t xml:space="preserve"> качеством и своевременностью подготовки и представления материалов для рассмотрения на заседаниях Комиссии осуществляется  секретарем Комиссии.</w:t>
      </w:r>
    </w:p>
    <w:p w:rsidR="001E7681" w:rsidRPr="002B099E" w:rsidRDefault="001E7681" w:rsidP="002B099E">
      <w:pPr>
        <w:pStyle w:val="a3"/>
        <w:ind w:firstLine="708"/>
        <w:jc w:val="both"/>
        <w:rPr>
          <w:rFonts w:ascii="Arial" w:hAnsi="Arial" w:cs="Arial"/>
          <w:sz w:val="24"/>
          <w:szCs w:val="24"/>
        </w:rPr>
      </w:pPr>
      <w:r w:rsidRPr="002B099E">
        <w:rPr>
          <w:rFonts w:ascii="Arial" w:hAnsi="Arial" w:cs="Arial"/>
          <w:sz w:val="24"/>
          <w:szCs w:val="24"/>
        </w:rPr>
        <w:t xml:space="preserve">24. </w:t>
      </w:r>
      <w:r w:rsidR="008B3828" w:rsidRPr="002B099E">
        <w:rPr>
          <w:rFonts w:ascii="Arial" w:hAnsi="Arial" w:cs="Arial"/>
          <w:sz w:val="24"/>
          <w:szCs w:val="24"/>
        </w:rPr>
        <w:t xml:space="preserve"> В случае непред</w:t>
      </w:r>
      <w:r w:rsidRPr="002B099E">
        <w:rPr>
          <w:rFonts w:ascii="Arial" w:hAnsi="Arial" w:cs="Arial"/>
          <w:sz w:val="24"/>
          <w:szCs w:val="24"/>
        </w:rPr>
        <w:t>ставления материалов в указанный в пункте 22 настоящего Регламента срок или их представления с нарушением настоящего Регламента</w:t>
      </w:r>
      <w:r w:rsidR="00D4755D" w:rsidRPr="002B099E">
        <w:rPr>
          <w:rFonts w:ascii="Arial" w:hAnsi="Arial" w:cs="Arial"/>
          <w:sz w:val="24"/>
          <w:szCs w:val="24"/>
        </w:rPr>
        <w:t xml:space="preserve"> вопрос по решению председателя  Комиссии может быт снят с рассмотрения либо перенесен для рассмотрения </w:t>
      </w:r>
      <w:proofErr w:type="gramStart"/>
      <w:r w:rsidR="00D4755D" w:rsidRPr="002B099E">
        <w:rPr>
          <w:rFonts w:ascii="Arial" w:hAnsi="Arial" w:cs="Arial"/>
          <w:sz w:val="24"/>
          <w:szCs w:val="24"/>
        </w:rPr>
        <w:t>на</w:t>
      </w:r>
      <w:proofErr w:type="gramEnd"/>
      <w:r w:rsidR="00D4755D" w:rsidRPr="002B099E">
        <w:rPr>
          <w:rFonts w:ascii="Arial" w:hAnsi="Arial" w:cs="Arial"/>
          <w:sz w:val="24"/>
          <w:szCs w:val="24"/>
        </w:rPr>
        <w:t xml:space="preserve"> </w:t>
      </w:r>
      <w:proofErr w:type="gramStart"/>
      <w:r w:rsidR="00D4755D" w:rsidRPr="002B099E">
        <w:rPr>
          <w:rFonts w:ascii="Arial" w:hAnsi="Arial" w:cs="Arial"/>
          <w:sz w:val="24"/>
          <w:szCs w:val="24"/>
        </w:rPr>
        <w:t>другом</w:t>
      </w:r>
      <w:proofErr w:type="gramEnd"/>
      <w:r w:rsidR="00D4755D" w:rsidRPr="002B099E">
        <w:rPr>
          <w:rFonts w:ascii="Arial" w:hAnsi="Arial" w:cs="Arial"/>
          <w:sz w:val="24"/>
          <w:szCs w:val="24"/>
        </w:rPr>
        <w:t xml:space="preserve"> заседании.</w:t>
      </w:r>
    </w:p>
    <w:p w:rsidR="00D4755D" w:rsidRPr="002B099E" w:rsidRDefault="00D4755D" w:rsidP="002B099E">
      <w:pPr>
        <w:pStyle w:val="a3"/>
        <w:ind w:firstLine="708"/>
        <w:jc w:val="both"/>
        <w:rPr>
          <w:rFonts w:ascii="Arial" w:hAnsi="Arial" w:cs="Arial"/>
          <w:sz w:val="24"/>
          <w:szCs w:val="24"/>
        </w:rPr>
      </w:pPr>
      <w:r w:rsidRPr="002B099E">
        <w:rPr>
          <w:rFonts w:ascii="Arial" w:hAnsi="Arial" w:cs="Arial"/>
          <w:sz w:val="24"/>
          <w:szCs w:val="24"/>
        </w:rPr>
        <w:t>25. Повестка дня предстоящего заседания Комиссии с соответствующими материалами докладывается руководителем аппарата Комиссии председателю Комиссии.</w:t>
      </w:r>
    </w:p>
    <w:p w:rsidR="00D4755D" w:rsidRPr="002B099E" w:rsidRDefault="00D4755D" w:rsidP="002B099E">
      <w:pPr>
        <w:pStyle w:val="a3"/>
        <w:ind w:firstLine="708"/>
        <w:jc w:val="both"/>
        <w:rPr>
          <w:rFonts w:ascii="Arial" w:hAnsi="Arial" w:cs="Arial"/>
          <w:sz w:val="24"/>
          <w:szCs w:val="24"/>
        </w:rPr>
      </w:pPr>
      <w:r w:rsidRPr="002B099E">
        <w:rPr>
          <w:rFonts w:ascii="Arial" w:hAnsi="Arial" w:cs="Arial"/>
          <w:sz w:val="24"/>
          <w:szCs w:val="24"/>
        </w:rPr>
        <w:t xml:space="preserve">26.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w:t>
      </w:r>
      <w:proofErr w:type="gramStart"/>
      <w:r w:rsidRPr="002B099E">
        <w:rPr>
          <w:rFonts w:ascii="Arial" w:hAnsi="Arial" w:cs="Arial"/>
          <w:sz w:val="24"/>
          <w:szCs w:val="24"/>
        </w:rPr>
        <w:t>позднее</w:t>
      </w:r>
      <w:proofErr w:type="gramEnd"/>
      <w:r w:rsidRPr="002B099E">
        <w:rPr>
          <w:rFonts w:ascii="Arial" w:hAnsi="Arial" w:cs="Arial"/>
          <w:sz w:val="24"/>
          <w:szCs w:val="24"/>
        </w:rPr>
        <w:t xml:space="preserve"> чем за 10 дней до даты проведения заседания.</w:t>
      </w:r>
    </w:p>
    <w:p w:rsidR="00D4755D" w:rsidRPr="002B099E" w:rsidRDefault="00D4755D" w:rsidP="002B099E">
      <w:pPr>
        <w:pStyle w:val="a3"/>
        <w:ind w:firstLine="708"/>
        <w:jc w:val="both"/>
        <w:rPr>
          <w:rFonts w:ascii="Arial" w:hAnsi="Arial" w:cs="Arial"/>
          <w:sz w:val="24"/>
          <w:szCs w:val="24"/>
        </w:rPr>
      </w:pPr>
      <w:r w:rsidRPr="002B099E">
        <w:rPr>
          <w:rFonts w:ascii="Arial" w:hAnsi="Arial" w:cs="Arial"/>
          <w:sz w:val="24"/>
          <w:szCs w:val="24"/>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D4755D" w:rsidRPr="002B099E" w:rsidRDefault="00D4755D" w:rsidP="002B099E">
      <w:pPr>
        <w:pStyle w:val="a3"/>
        <w:ind w:firstLine="708"/>
        <w:jc w:val="both"/>
        <w:rPr>
          <w:rFonts w:ascii="Arial" w:hAnsi="Arial" w:cs="Arial"/>
          <w:sz w:val="24"/>
          <w:szCs w:val="24"/>
        </w:rPr>
      </w:pPr>
      <w:r w:rsidRPr="002B099E">
        <w:rPr>
          <w:rFonts w:ascii="Arial" w:hAnsi="Arial" w:cs="Arial"/>
          <w:sz w:val="24"/>
          <w:szCs w:val="24"/>
        </w:rPr>
        <w:t xml:space="preserve">27. </w:t>
      </w:r>
      <w:r w:rsidR="00FD1AF0" w:rsidRPr="002B099E">
        <w:rPr>
          <w:rFonts w:ascii="Arial" w:hAnsi="Arial" w:cs="Arial"/>
          <w:sz w:val="24"/>
          <w:szCs w:val="24"/>
        </w:rPr>
        <w:t xml:space="preserve">Члены Комиссии и участники заседания, которым разосланы проект протокольного решения, повестка заседания и материалы к нему, при необходимости не </w:t>
      </w:r>
      <w:proofErr w:type="gramStart"/>
      <w:r w:rsidR="00FD1AF0" w:rsidRPr="002B099E">
        <w:rPr>
          <w:rFonts w:ascii="Arial" w:hAnsi="Arial" w:cs="Arial"/>
          <w:sz w:val="24"/>
          <w:szCs w:val="24"/>
        </w:rPr>
        <w:t>позднее</w:t>
      </w:r>
      <w:proofErr w:type="gramEnd"/>
      <w:r w:rsidR="00FD1AF0" w:rsidRPr="002B099E">
        <w:rPr>
          <w:rFonts w:ascii="Arial" w:hAnsi="Arial" w:cs="Arial"/>
          <w:sz w:val="24"/>
          <w:szCs w:val="24"/>
        </w:rPr>
        <w:t xml:space="preserve"> чем за 5 дней до начала заседания представляют в письменном виде в аппарат Комиссии свои замечания и предложения к проекту решения  по соответствующим вопросам. Аппарат Комиссии не </w:t>
      </w:r>
      <w:proofErr w:type="gramStart"/>
      <w:r w:rsidR="00FD1AF0" w:rsidRPr="002B099E">
        <w:rPr>
          <w:rFonts w:ascii="Arial" w:hAnsi="Arial" w:cs="Arial"/>
          <w:sz w:val="24"/>
          <w:szCs w:val="24"/>
        </w:rPr>
        <w:t>позднее</w:t>
      </w:r>
      <w:proofErr w:type="gramEnd"/>
      <w:r w:rsidR="00FD1AF0" w:rsidRPr="002B099E">
        <w:rPr>
          <w:rFonts w:ascii="Arial" w:hAnsi="Arial" w:cs="Arial"/>
          <w:sz w:val="24"/>
          <w:szCs w:val="24"/>
        </w:rPr>
        <w:t xml:space="preserve"> чем за 3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903845" w:rsidRPr="002B099E" w:rsidRDefault="00903845" w:rsidP="002B099E">
      <w:pPr>
        <w:pStyle w:val="a3"/>
        <w:ind w:firstLine="708"/>
        <w:jc w:val="both"/>
        <w:rPr>
          <w:rFonts w:ascii="Arial" w:hAnsi="Arial" w:cs="Arial"/>
          <w:sz w:val="24"/>
          <w:szCs w:val="24"/>
        </w:rPr>
      </w:pPr>
      <w:r w:rsidRPr="002B099E">
        <w:rPr>
          <w:rFonts w:ascii="Arial" w:hAnsi="Arial" w:cs="Arial"/>
          <w:sz w:val="24"/>
          <w:szCs w:val="24"/>
        </w:rPr>
        <w:t xml:space="preserve">28. Члены Комиссии не </w:t>
      </w:r>
      <w:proofErr w:type="gramStart"/>
      <w:r w:rsidRPr="002B099E">
        <w:rPr>
          <w:rFonts w:ascii="Arial" w:hAnsi="Arial" w:cs="Arial"/>
          <w:sz w:val="24"/>
          <w:szCs w:val="24"/>
        </w:rPr>
        <w:t>позднее</w:t>
      </w:r>
      <w:proofErr w:type="gramEnd"/>
      <w:r w:rsidRPr="002B099E">
        <w:rPr>
          <w:rFonts w:ascii="Arial" w:hAnsi="Arial" w:cs="Arial"/>
          <w:sz w:val="24"/>
          <w:szCs w:val="24"/>
        </w:rPr>
        <w:t xml:space="preserve">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докладываются руководителем аппарата  Комиссии председателю Комиссии.</w:t>
      </w:r>
    </w:p>
    <w:p w:rsidR="00903845" w:rsidRPr="002B099E" w:rsidRDefault="00903845" w:rsidP="002B099E">
      <w:pPr>
        <w:pStyle w:val="a3"/>
        <w:ind w:firstLine="708"/>
        <w:jc w:val="both"/>
        <w:rPr>
          <w:rFonts w:ascii="Arial" w:hAnsi="Arial" w:cs="Arial"/>
          <w:sz w:val="24"/>
          <w:szCs w:val="24"/>
        </w:rPr>
      </w:pPr>
      <w:r w:rsidRPr="002B099E">
        <w:rPr>
          <w:rFonts w:ascii="Arial" w:hAnsi="Arial" w:cs="Arial"/>
          <w:sz w:val="24"/>
          <w:szCs w:val="24"/>
        </w:rPr>
        <w:t xml:space="preserve">29. В целях координации деятельности антинаркотической комиссии </w:t>
      </w:r>
      <w:r w:rsidR="00435079">
        <w:rPr>
          <w:rFonts w:ascii="Arial" w:hAnsi="Arial" w:cs="Arial"/>
          <w:sz w:val="24"/>
          <w:szCs w:val="24"/>
        </w:rPr>
        <w:t xml:space="preserve">Худоеланского </w:t>
      </w:r>
      <w:r w:rsidRPr="002B099E">
        <w:rPr>
          <w:rFonts w:ascii="Arial" w:hAnsi="Arial" w:cs="Arial"/>
          <w:sz w:val="24"/>
          <w:szCs w:val="24"/>
        </w:rPr>
        <w:t>муниципального образования проект протокольного решения, повестка, список приглашенных на заседание и соответствующие материалы направляются в аппара</w:t>
      </w:r>
      <w:r w:rsidR="00D01982" w:rsidRPr="002B099E">
        <w:rPr>
          <w:rFonts w:ascii="Arial" w:hAnsi="Arial" w:cs="Arial"/>
          <w:sz w:val="24"/>
          <w:szCs w:val="24"/>
        </w:rPr>
        <w:t xml:space="preserve">т </w:t>
      </w:r>
      <w:r w:rsidR="00435079" w:rsidRPr="00435079">
        <w:rPr>
          <w:rFonts w:ascii="Arial" w:hAnsi="Arial" w:cs="Arial"/>
          <w:sz w:val="24"/>
        </w:rPr>
        <w:t xml:space="preserve">антинаркотической комиссии муниципального образования «Нижнеудинский район» </w:t>
      </w:r>
      <w:r w:rsidRPr="002B099E">
        <w:rPr>
          <w:rFonts w:ascii="Arial" w:hAnsi="Arial" w:cs="Arial"/>
          <w:sz w:val="24"/>
          <w:szCs w:val="24"/>
        </w:rPr>
        <w:t xml:space="preserve">не </w:t>
      </w:r>
      <w:proofErr w:type="gramStart"/>
      <w:r w:rsidRPr="002B099E">
        <w:rPr>
          <w:rFonts w:ascii="Arial" w:hAnsi="Arial" w:cs="Arial"/>
          <w:sz w:val="24"/>
          <w:szCs w:val="24"/>
        </w:rPr>
        <w:t>позднее</w:t>
      </w:r>
      <w:proofErr w:type="gramEnd"/>
      <w:r w:rsidRPr="002B099E">
        <w:rPr>
          <w:rFonts w:ascii="Arial" w:hAnsi="Arial" w:cs="Arial"/>
          <w:sz w:val="24"/>
          <w:szCs w:val="24"/>
        </w:rPr>
        <w:t xml:space="preserve"> чем за 5 дней до даты проведения заседания.</w:t>
      </w:r>
    </w:p>
    <w:p w:rsidR="0095021E" w:rsidRPr="002B099E" w:rsidRDefault="0095021E" w:rsidP="002B099E">
      <w:pPr>
        <w:pStyle w:val="a3"/>
        <w:ind w:firstLine="708"/>
        <w:jc w:val="both"/>
        <w:rPr>
          <w:rFonts w:ascii="Arial" w:hAnsi="Arial" w:cs="Arial"/>
          <w:sz w:val="24"/>
          <w:szCs w:val="24"/>
        </w:rPr>
      </w:pPr>
      <w:r w:rsidRPr="002B099E">
        <w:rPr>
          <w:rFonts w:ascii="Arial" w:hAnsi="Arial" w:cs="Arial"/>
          <w:sz w:val="24"/>
          <w:szCs w:val="24"/>
        </w:rPr>
        <w:t>30. На заседания Комиссии могут быть приглашены руководители территориальных органов федеральных органов исполнительной власти Иркутской области, органов исполнительной власти Иркутской области и органов местного самоуправления муниципального образования «Нижнеудинский район», а также руководители иных органов и организаций, имеющих непосредственное отношение к рассматриваемому вопросу.</w:t>
      </w:r>
    </w:p>
    <w:p w:rsidR="00CB69A2" w:rsidRPr="002B099E" w:rsidRDefault="0095021E" w:rsidP="002B099E">
      <w:pPr>
        <w:pStyle w:val="a3"/>
        <w:ind w:firstLine="708"/>
        <w:jc w:val="both"/>
        <w:rPr>
          <w:rFonts w:ascii="Arial" w:hAnsi="Arial" w:cs="Arial"/>
          <w:sz w:val="24"/>
          <w:szCs w:val="24"/>
        </w:rPr>
      </w:pPr>
      <w:r w:rsidRPr="002B099E">
        <w:rPr>
          <w:rFonts w:ascii="Arial" w:hAnsi="Arial" w:cs="Arial"/>
          <w:sz w:val="24"/>
          <w:szCs w:val="24"/>
        </w:rPr>
        <w:t>31. Состав приглашаемых на заседание Комиссии должностных лиц формируется аппаратом Комиссии на основе предложенных органов, ответственных за подготовку рассматриваемых вопросов, и заблаговременно докладывается председателю Комиссии.</w:t>
      </w:r>
    </w:p>
    <w:p w:rsidR="00CB69A2" w:rsidRPr="002B099E" w:rsidRDefault="00CB69A2" w:rsidP="002B099E">
      <w:pPr>
        <w:pStyle w:val="a3"/>
        <w:ind w:firstLine="708"/>
        <w:jc w:val="both"/>
        <w:rPr>
          <w:rFonts w:ascii="Arial" w:hAnsi="Arial" w:cs="Arial"/>
          <w:sz w:val="24"/>
          <w:szCs w:val="24"/>
        </w:rPr>
      </w:pPr>
    </w:p>
    <w:p w:rsidR="00CB69A2" w:rsidRPr="002B099E" w:rsidRDefault="00CB69A2" w:rsidP="002B099E">
      <w:pPr>
        <w:pStyle w:val="a3"/>
        <w:ind w:firstLine="708"/>
        <w:jc w:val="center"/>
        <w:rPr>
          <w:rFonts w:ascii="Arial" w:hAnsi="Arial" w:cs="Arial"/>
          <w:b/>
          <w:sz w:val="24"/>
          <w:szCs w:val="24"/>
        </w:rPr>
      </w:pPr>
      <w:r w:rsidRPr="002B099E">
        <w:rPr>
          <w:rFonts w:ascii="Arial" w:hAnsi="Arial" w:cs="Arial"/>
          <w:b/>
          <w:sz w:val="24"/>
          <w:szCs w:val="24"/>
          <w:lang w:val="en-US"/>
        </w:rPr>
        <w:t>V</w:t>
      </w:r>
      <w:r w:rsidRPr="002B099E">
        <w:rPr>
          <w:rFonts w:ascii="Arial" w:hAnsi="Arial" w:cs="Arial"/>
          <w:b/>
          <w:sz w:val="24"/>
          <w:szCs w:val="24"/>
        </w:rPr>
        <w:t>. Порядок проведения заседаний Комиссии</w:t>
      </w:r>
    </w:p>
    <w:p w:rsidR="00CB69A2" w:rsidRPr="002B099E" w:rsidRDefault="00CB69A2" w:rsidP="002B099E">
      <w:pPr>
        <w:pStyle w:val="a3"/>
        <w:ind w:firstLine="708"/>
        <w:jc w:val="center"/>
        <w:rPr>
          <w:rFonts w:ascii="Arial" w:hAnsi="Arial" w:cs="Arial"/>
          <w:b/>
          <w:sz w:val="24"/>
          <w:szCs w:val="24"/>
        </w:rPr>
      </w:pPr>
    </w:p>
    <w:p w:rsidR="00CB69A2" w:rsidRPr="002B099E" w:rsidRDefault="00CB69A2" w:rsidP="002B099E">
      <w:pPr>
        <w:pStyle w:val="a3"/>
        <w:ind w:firstLine="708"/>
        <w:jc w:val="both"/>
        <w:rPr>
          <w:rFonts w:ascii="Arial" w:hAnsi="Arial" w:cs="Arial"/>
          <w:sz w:val="24"/>
          <w:szCs w:val="24"/>
        </w:rPr>
      </w:pPr>
      <w:r w:rsidRPr="002B099E">
        <w:rPr>
          <w:rFonts w:ascii="Arial" w:hAnsi="Arial" w:cs="Arial"/>
          <w:sz w:val="24"/>
          <w:szCs w:val="24"/>
        </w:rPr>
        <w:lastRenderedPageBreak/>
        <w:t>32. Заседания Комиссии созываются по поручению председателя Комиссии секретарем Комиссии.</w:t>
      </w:r>
    </w:p>
    <w:p w:rsidR="00CB69A2" w:rsidRPr="002B099E" w:rsidRDefault="00CB69A2" w:rsidP="002B099E">
      <w:pPr>
        <w:pStyle w:val="a3"/>
        <w:ind w:firstLine="708"/>
        <w:jc w:val="both"/>
        <w:rPr>
          <w:rFonts w:ascii="Arial" w:hAnsi="Arial" w:cs="Arial"/>
          <w:sz w:val="24"/>
          <w:szCs w:val="24"/>
        </w:rPr>
      </w:pPr>
      <w:r w:rsidRPr="002B099E">
        <w:rPr>
          <w:rFonts w:ascii="Arial" w:hAnsi="Arial" w:cs="Arial"/>
          <w:sz w:val="24"/>
          <w:szCs w:val="24"/>
        </w:rPr>
        <w:t>33. Лица, участвующие в заседаниях Комиссии, регистрируются секретарем Комиссии.</w:t>
      </w:r>
    </w:p>
    <w:p w:rsidR="00CB69A2" w:rsidRPr="002B099E" w:rsidRDefault="00CB69A2" w:rsidP="002B099E">
      <w:pPr>
        <w:pStyle w:val="a3"/>
        <w:ind w:firstLine="708"/>
        <w:jc w:val="both"/>
        <w:rPr>
          <w:rFonts w:ascii="Arial" w:hAnsi="Arial" w:cs="Arial"/>
          <w:sz w:val="24"/>
          <w:szCs w:val="24"/>
        </w:rPr>
      </w:pPr>
      <w:r w:rsidRPr="002B099E">
        <w:rPr>
          <w:rFonts w:ascii="Arial" w:hAnsi="Arial" w:cs="Arial"/>
          <w:sz w:val="24"/>
          <w:szCs w:val="24"/>
        </w:rPr>
        <w:t>34. Заседание Комиссии считается правомочным, если на нем присутствуют более  половины ее членов.</w:t>
      </w:r>
    </w:p>
    <w:p w:rsidR="00CB69A2" w:rsidRPr="002B099E" w:rsidRDefault="00CB69A2" w:rsidP="002B099E">
      <w:pPr>
        <w:pStyle w:val="a3"/>
        <w:ind w:firstLine="708"/>
        <w:jc w:val="both"/>
        <w:rPr>
          <w:rFonts w:ascii="Arial" w:hAnsi="Arial" w:cs="Arial"/>
          <w:sz w:val="24"/>
          <w:szCs w:val="24"/>
        </w:rPr>
      </w:pPr>
      <w:r w:rsidRPr="002B099E">
        <w:rPr>
          <w:rFonts w:ascii="Arial" w:hAnsi="Arial" w:cs="Arial"/>
          <w:sz w:val="24"/>
          <w:szCs w:val="24"/>
        </w:rPr>
        <w:t>35. Заседания проходят под председательством председателя Комиссии, который:</w:t>
      </w:r>
    </w:p>
    <w:p w:rsidR="00CB69A2"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в</w:t>
      </w:r>
      <w:r w:rsidR="00CB69A2" w:rsidRPr="002B099E">
        <w:rPr>
          <w:rFonts w:ascii="Arial" w:hAnsi="Arial" w:cs="Arial"/>
          <w:sz w:val="24"/>
          <w:szCs w:val="24"/>
        </w:rPr>
        <w:t>едет заседание Комиссии;</w:t>
      </w:r>
    </w:p>
    <w:p w:rsidR="00CB69A2"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о</w:t>
      </w:r>
      <w:r w:rsidR="00CB69A2" w:rsidRPr="002B099E">
        <w:rPr>
          <w:rFonts w:ascii="Arial" w:hAnsi="Arial" w:cs="Arial"/>
          <w:sz w:val="24"/>
          <w:szCs w:val="24"/>
        </w:rPr>
        <w:t xml:space="preserve">рганизует обсуждение </w:t>
      </w:r>
      <w:proofErr w:type="gramStart"/>
      <w:r w:rsidR="00CB69A2" w:rsidRPr="002B099E">
        <w:rPr>
          <w:rFonts w:ascii="Arial" w:hAnsi="Arial" w:cs="Arial"/>
          <w:sz w:val="24"/>
          <w:szCs w:val="24"/>
        </w:rPr>
        <w:t>вопросов повестки дня заседания Комиссии</w:t>
      </w:r>
      <w:proofErr w:type="gramEnd"/>
      <w:r w:rsidR="00CB69A2" w:rsidRPr="002B099E">
        <w:rPr>
          <w:rFonts w:ascii="Arial" w:hAnsi="Arial" w:cs="Arial"/>
          <w:sz w:val="24"/>
          <w:szCs w:val="24"/>
        </w:rPr>
        <w:t>;</w:t>
      </w:r>
    </w:p>
    <w:p w:rsidR="00CB69A2"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о</w:t>
      </w:r>
      <w:r w:rsidR="00CB69A2" w:rsidRPr="002B099E">
        <w:rPr>
          <w:rFonts w:ascii="Arial" w:hAnsi="Arial" w:cs="Arial"/>
          <w:sz w:val="24"/>
          <w:szCs w:val="24"/>
        </w:rPr>
        <w:t>рганизует обсуждение поступивших от членов Комиссии замечаний и предложений по проекту решения;</w:t>
      </w:r>
    </w:p>
    <w:p w:rsidR="00CB69A2"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п</w:t>
      </w:r>
      <w:r w:rsidR="00CB69A2" w:rsidRPr="002B099E">
        <w:rPr>
          <w:rFonts w:ascii="Arial" w:hAnsi="Arial" w:cs="Arial"/>
          <w:sz w:val="24"/>
          <w:szCs w:val="24"/>
        </w:rPr>
        <w:t>редоставляет слово для выступления членам Комиссии, а также приглашенным лицам в порядке очередности поступивших заявок;</w:t>
      </w:r>
    </w:p>
    <w:p w:rsidR="00CB69A2" w:rsidRPr="002B099E" w:rsidRDefault="00D01982" w:rsidP="002B099E">
      <w:pPr>
        <w:pStyle w:val="a3"/>
        <w:ind w:firstLine="708"/>
        <w:jc w:val="both"/>
        <w:rPr>
          <w:rFonts w:ascii="Arial" w:hAnsi="Arial" w:cs="Arial"/>
          <w:sz w:val="24"/>
          <w:szCs w:val="24"/>
        </w:rPr>
      </w:pPr>
      <w:r w:rsidRPr="002B099E">
        <w:rPr>
          <w:rFonts w:ascii="Arial" w:hAnsi="Arial" w:cs="Arial"/>
          <w:sz w:val="24"/>
          <w:szCs w:val="24"/>
        </w:rPr>
        <w:t xml:space="preserve">     </w:t>
      </w:r>
      <w:r w:rsidR="004753FE" w:rsidRPr="002B099E">
        <w:rPr>
          <w:rFonts w:ascii="Arial" w:hAnsi="Arial" w:cs="Arial"/>
          <w:sz w:val="24"/>
          <w:szCs w:val="24"/>
        </w:rPr>
        <w:t>о</w:t>
      </w:r>
      <w:r w:rsidR="00CB69A2" w:rsidRPr="002B099E">
        <w:rPr>
          <w:rFonts w:ascii="Arial" w:hAnsi="Arial" w:cs="Arial"/>
          <w:sz w:val="24"/>
          <w:szCs w:val="24"/>
        </w:rPr>
        <w:t>рганизует голосование и подсчет голосов, оглашает результаты голосования;</w:t>
      </w:r>
    </w:p>
    <w:p w:rsidR="00CB69A2"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о</w:t>
      </w:r>
      <w:r w:rsidR="00CB69A2" w:rsidRPr="002B099E">
        <w:rPr>
          <w:rFonts w:ascii="Arial" w:hAnsi="Arial" w:cs="Arial"/>
          <w:sz w:val="24"/>
          <w:szCs w:val="24"/>
        </w:rPr>
        <w:t>беспечивает соблюдение положений настоящего Регламента членами Комиссии и приглашенными лицами.</w:t>
      </w:r>
    </w:p>
    <w:p w:rsidR="00CB69A2"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В</w:t>
      </w:r>
      <w:r w:rsidR="00CB69A2" w:rsidRPr="002B099E">
        <w:rPr>
          <w:rFonts w:ascii="Arial" w:hAnsi="Arial" w:cs="Arial"/>
          <w:sz w:val="24"/>
          <w:szCs w:val="24"/>
        </w:rPr>
        <w:t xml:space="preserve"> случае проведения голосования по рассматриваемому вопросу председатель голосует последним.</w:t>
      </w:r>
    </w:p>
    <w:p w:rsidR="00CB69A2"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По поручению председателя Комиссии заседание может проводить его заместитель, пользуясь указанными правами.</w:t>
      </w:r>
    </w:p>
    <w:p w:rsidR="004753FE"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36.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4753FE"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37. Регламент заседания Комиссии определяется при подготовке к заседанию и утверждается непосредственно на заседании.</w:t>
      </w:r>
    </w:p>
    <w:p w:rsidR="004753FE"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38.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4753FE"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39.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rsidR="004753FE" w:rsidRPr="002B099E" w:rsidRDefault="004753FE" w:rsidP="002B099E">
      <w:pPr>
        <w:pStyle w:val="a3"/>
        <w:ind w:firstLine="708"/>
        <w:jc w:val="both"/>
        <w:rPr>
          <w:rFonts w:ascii="Arial" w:hAnsi="Arial" w:cs="Arial"/>
          <w:sz w:val="24"/>
          <w:szCs w:val="24"/>
        </w:rPr>
      </w:pPr>
      <w:r w:rsidRPr="002B099E">
        <w:rPr>
          <w:rFonts w:ascii="Arial" w:hAnsi="Arial" w:cs="Arial"/>
          <w:sz w:val="24"/>
          <w:szCs w:val="24"/>
        </w:rPr>
        <w:t>40.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руководителем Комиссии.</w:t>
      </w:r>
    </w:p>
    <w:p w:rsidR="00214C1A" w:rsidRPr="002B099E" w:rsidRDefault="00214C1A" w:rsidP="002B099E">
      <w:pPr>
        <w:pStyle w:val="a3"/>
        <w:ind w:firstLine="708"/>
        <w:jc w:val="both"/>
        <w:rPr>
          <w:rFonts w:ascii="Arial" w:hAnsi="Arial" w:cs="Arial"/>
          <w:sz w:val="24"/>
          <w:szCs w:val="24"/>
        </w:rPr>
      </w:pPr>
    </w:p>
    <w:p w:rsidR="00214C1A" w:rsidRPr="002B099E" w:rsidRDefault="00214C1A" w:rsidP="002B099E">
      <w:pPr>
        <w:pStyle w:val="a3"/>
        <w:ind w:firstLine="708"/>
        <w:jc w:val="center"/>
        <w:rPr>
          <w:rFonts w:ascii="Arial" w:hAnsi="Arial" w:cs="Arial"/>
          <w:b/>
          <w:sz w:val="24"/>
          <w:szCs w:val="24"/>
        </w:rPr>
      </w:pPr>
      <w:r w:rsidRPr="002B099E">
        <w:rPr>
          <w:rFonts w:ascii="Arial" w:hAnsi="Arial" w:cs="Arial"/>
          <w:b/>
          <w:sz w:val="24"/>
          <w:szCs w:val="24"/>
          <w:lang w:val="en-US"/>
        </w:rPr>
        <w:t>VI</w:t>
      </w:r>
      <w:r w:rsidRPr="002B099E">
        <w:rPr>
          <w:rFonts w:ascii="Arial" w:hAnsi="Arial" w:cs="Arial"/>
          <w:b/>
          <w:sz w:val="24"/>
          <w:szCs w:val="24"/>
        </w:rPr>
        <w:t>. Оформление решений, принятых на заседании</w:t>
      </w:r>
    </w:p>
    <w:p w:rsidR="004753FE" w:rsidRPr="002B099E" w:rsidRDefault="004753FE" w:rsidP="002B099E">
      <w:pPr>
        <w:pStyle w:val="a3"/>
        <w:ind w:firstLine="708"/>
        <w:jc w:val="center"/>
        <w:rPr>
          <w:rFonts w:ascii="Arial" w:hAnsi="Arial" w:cs="Arial"/>
          <w:b/>
          <w:sz w:val="24"/>
          <w:szCs w:val="24"/>
        </w:rPr>
      </w:pPr>
    </w:p>
    <w:p w:rsidR="00214C1A" w:rsidRPr="002B099E" w:rsidRDefault="00214C1A" w:rsidP="002B099E">
      <w:pPr>
        <w:pStyle w:val="a3"/>
        <w:ind w:firstLine="708"/>
        <w:jc w:val="both"/>
        <w:rPr>
          <w:rFonts w:ascii="Arial" w:hAnsi="Arial" w:cs="Arial"/>
          <w:sz w:val="24"/>
          <w:szCs w:val="24"/>
        </w:rPr>
      </w:pPr>
      <w:r w:rsidRPr="002B099E">
        <w:rPr>
          <w:rFonts w:ascii="Arial" w:hAnsi="Arial" w:cs="Arial"/>
          <w:sz w:val="24"/>
          <w:szCs w:val="24"/>
        </w:rPr>
        <w:t>41. Решение Комиссии оформляется протоколом</w:t>
      </w:r>
      <w:r w:rsidR="00B44061" w:rsidRPr="002B099E">
        <w:rPr>
          <w:rFonts w:ascii="Arial" w:hAnsi="Arial" w:cs="Arial"/>
          <w:sz w:val="24"/>
          <w:szCs w:val="24"/>
        </w:rPr>
        <w:t>, который в пятидневный срок после даты проведения заседания готовится секретарем Комиссии и подписывается председательствующим на заседании.</w:t>
      </w:r>
    </w:p>
    <w:p w:rsidR="00B44061" w:rsidRPr="002B099E" w:rsidRDefault="00B44061" w:rsidP="002B099E">
      <w:pPr>
        <w:pStyle w:val="a3"/>
        <w:ind w:firstLine="708"/>
        <w:jc w:val="both"/>
        <w:rPr>
          <w:rFonts w:ascii="Arial" w:hAnsi="Arial" w:cs="Arial"/>
          <w:sz w:val="24"/>
          <w:szCs w:val="24"/>
        </w:rPr>
      </w:pPr>
      <w:r w:rsidRPr="002B099E">
        <w:rPr>
          <w:rFonts w:ascii="Arial" w:hAnsi="Arial" w:cs="Arial"/>
          <w:sz w:val="24"/>
          <w:szCs w:val="24"/>
        </w:rPr>
        <w:t>42. В протоколе указываются:</w:t>
      </w:r>
    </w:p>
    <w:p w:rsidR="00B44061" w:rsidRPr="002B099E" w:rsidRDefault="00B44061" w:rsidP="002B099E">
      <w:pPr>
        <w:pStyle w:val="a3"/>
        <w:ind w:firstLine="708"/>
        <w:jc w:val="both"/>
        <w:rPr>
          <w:rFonts w:ascii="Arial" w:hAnsi="Arial" w:cs="Arial"/>
          <w:sz w:val="24"/>
          <w:szCs w:val="24"/>
        </w:rPr>
      </w:pPr>
      <w:r w:rsidRPr="002B099E">
        <w:rPr>
          <w:rFonts w:ascii="Arial" w:hAnsi="Arial" w:cs="Arial"/>
          <w:sz w:val="24"/>
          <w:szCs w:val="24"/>
        </w:rPr>
        <w:t>фамилии председательствующего, присутствующих на заседании членов Комиссии и приглашенных лиц;</w:t>
      </w:r>
    </w:p>
    <w:p w:rsidR="00B44061" w:rsidRPr="002B099E" w:rsidRDefault="00B44061" w:rsidP="002B099E">
      <w:pPr>
        <w:pStyle w:val="a3"/>
        <w:ind w:firstLine="708"/>
        <w:jc w:val="both"/>
        <w:rPr>
          <w:rFonts w:ascii="Arial" w:hAnsi="Arial" w:cs="Arial"/>
          <w:sz w:val="24"/>
          <w:szCs w:val="24"/>
        </w:rPr>
      </w:pPr>
      <w:r w:rsidRPr="002B099E">
        <w:rPr>
          <w:rFonts w:ascii="Arial" w:hAnsi="Arial" w:cs="Arial"/>
          <w:sz w:val="24"/>
          <w:szCs w:val="24"/>
        </w:rPr>
        <w:t>вопросы, рассмотренные в ходе заседания;</w:t>
      </w:r>
    </w:p>
    <w:p w:rsidR="00B44061" w:rsidRPr="002B099E" w:rsidRDefault="00B44061" w:rsidP="002B099E">
      <w:pPr>
        <w:pStyle w:val="a3"/>
        <w:ind w:firstLine="708"/>
        <w:jc w:val="both"/>
        <w:rPr>
          <w:rFonts w:ascii="Arial" w:hAnsi="Arial" w:cs="Arial"/>
          <w:sz w:val="24"/>
          <w:szCs w:val="24"/>
        </w:rPr>
      </w:pPr>
      <w:r w:rsidRPr="002B099E">
        <w:rPr>
          <w:rFonts w:ascii="Arial" w:hAnsi="Arial" w:cs="Arial"/>
          <w:sz w:val="24"/>
          <w:szCs w:val="24"/>
        </w:rPr>
        <w:t>принятые решения.</w:t>
      </w:r>
    </w:p>
    <w:p w:rsidR="00B44061" w:rsidRPr="002B099E" w:rsidRDefault="00B44061" w:rsidP="002B099E">
      <w:pPr>
        <w:pStyle w:val="a3"/>
        <w:ind w:firstLine="708"/>
        <w:jc w:val="both"/>
        <w:rPr>
          <w:rFonts w:ascii="Arial" w:hAnsi="Arial" w:cs="Arial"/>
          <w:sz w:val="24"/>
          <w:szCs w:val="24"/>
        </w:rPr>
      </w:pPr>
      <w:r w:rsidRPr="002B099E">
        <w:rPr>
          <w:rFonts w:ascii="Arial" w:hAnsi="Arial" w:cs="Arial"/>
          <w:sz w:val="24"/>
          <w:szCs w:val="24"/>
        </w:rPr>
        <w:t>К протоколу прилагаются особые мнения членов Комиссии, если таковые имеются.</w:t>
      </w:r>
    </w:p>
    <w:p w:rsidR="00B44061" w:rsidRPr="002B099E" w:rsidRDefault="00B44061" w:rsidP="002B099E">
      <w:pPr>
        <w:pStyle w:val="a3"/>
        <w:ind w:firstLine="708"/>
        <w:jc w:val="both"/>
        <w:rPr>
          <w:rFonts w:ascii="Arial" w:hAnsi="Arial" w:cs="Arial"/>
          <w:sz w:val="24"/>
          <w:szCs w:val="24"/>
        </w:rPr>
      </w:pPr>
      <w:r w:rsidRPr="002B099E">
        <w:rPr>
          <w:rFonts w:ascii="Arial" w:hAnsi="Arial" w:cs="Arial"/>
          <w:sz w:val="24"/>
          <w:szCs w:val="24"/>
        </w:rPr>
        <w:t>43.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B44061" w:rsidRPr="002B099E" w:rsidRDefault="00B44061" w:rsidP="002B099E">
      <w:pPr>
        <w:pStyle w:val="a3"/>
        <w:ind w:firstLine="708"/>
        <w:jc w:val="both"/>
        <w:rPr>
          <w:rFonts w:ascii="Arial" w:hAnsi="Arial" w:cs="Arial"/>
          <w:sz w:val="24"/>
          <w:szCs w:val="24"/>
        </w:rPr>
      </w:pPr>
      <w:r w:rsidRPr="002B099E">
        <w:rPr>
          <w:rFonts w:ascii="Arial" w:hAnsi="Arial" w:cs="Arial"/>
          <w:sz w:val="24"/>
          <w:szCs w:val="24"/>
        </w:rPr>
        <w:t xml:space="preserve">44. Протоколы заседаний (выписки из протоколов заседаний) секретарем Комиссии рассылаются членам Комиссии, а также организациям и должностным лицам по списку, </w:t>
      </w:r>
      <w:r w:rsidRPr="002B099E">
        <w:rPr>
          <w:rFonts w:ascii="Arial" w:hAnsi="Arial" w:cs="Arial"/>
          <w:sz w:val="24"/>
          <w:szCs w:val="24"/>
        </w:rPr>
        <w:lastRenderedPageBreak/>
        <w:t>утверждаемому руководителем аппарата Комиссии, в трехдневный срок после получения аппаратом Комиссии подписанного протокола.</w:t>
      </w:r>
    </w:p>
    <w:p w:rsidR="00B44061" w:rsidRPr="002B099E" w:rsidRDefault="00B44061" w:rsidP="002B099E">
      <w:pPr>
        <w:pStyle w:val="a3"/>
        <w:ind w:firstLine="708"/>
        <w:jc w:val="both"/>
        <w:rPr>
          <w:rFonts w:ascii="Arial" w:hAnsi="Arial" w:cs="Arial"/>
          <w:sz w:val="24"/>
          <w:szCs w:val="24"/>
        </w:rPr>
      </w:pPr>
      <w:r w:rsidRPr="002B099E">
        <w:rPr>
          <w:rFonts w:ascii="Arial" w:hAnsi="Arial" w:cs="Arial"/>
          <w:sz w:val="24"/>
          <w:szCs w:val="24"/>
        </w:rPr>
        <w:t xml:space="preserve">45. Протоколы заседаний Комиссии направляются в аппарат антинаркотической комиссии в Иркутской области в трехдневный срок после получения аппаратом Комиссии подписанного протокола. </w:t>
      </w:r>
    </w:p>
    <w:p w:rsidR="00B44061" w:rsidRPr="002B099E" w:rsidRDefault="00B44061" w:rsidP="002B099E">
      <w:pPr>
        <w:pStyle w:val="a3"/>
        <w:ind w:firstLine="708"/>
        <w:jc w:val="both"/>
        <w:rPr>
          <w:rFonts w:ascii="Arial" w:hAnsi="Arial" w:cs="Arial"/>
          <w:sz w:val="24"/>
          <w:szCs w:val="24"/>
        </w:rPr>
      </w:pPr>
    </w:p>
    <w:p w:rsidR="00B44061" w:rsidRPr="002B099E" w:rsidRDefault="00B44061" w:rsidP="002B099E">
      <w:pPr>
        <w:pStyle w:val="a3"/>
        <w:ind w:firstLine="708"/>
        <w:jc w:val="both"/>
        <w:rPr>
          <w:rFonts w:ascii="Arial" w:hAnsi="Arial" w:cs="Arial"/>
          <w:b/>
          <w:sz w:val="24"/>
          <w:szCs w:val="24"/>
        </w:rPr>
      </w:pPr>
      <w:r w:rsidRPr="002B099E">
        <w:rPr>
          <w:rFonts w:ascii="Arial" w:hAnsi="Arial" w:cs="Arial"/>
          <w:b/>
          <w:sz w:val="24"/>
          <w:szCs w:val="24"/>
          <w:lang w:val="en-US"/>
        </w:rPr>
        <w:t>VII</w:t>
      </w:r>
      <w:r w:rsidRPr="002B099E">
        <w:rPr>
          <w:rFonts w:ascii="Arial" w:hAnsi="Arial" w:cs="Arial"/>
          <w:b/>
          <w:sz w:val="24"/>
          <w:szCs w:val="24"/>
        </w:rPr>
        <w:t>. Контроль исполнения поручений, содержащихся в решениях Комиссии</w:t>
      </w:r>
    </w:p>
    <w:p w:rsidR="0067399D" w:rsidRPr="002B099E" w:rsidRDefault="0067399D" w:rsidP="002B099E">
      <w:pPr>
        <w:pStyle w:val="a3"/>
        <w:ind w:firstLine="708"/>
        <w:jc w:val="both"/>
        <w:rPr>
          <w:rFonts w:ascii="Arial" w:hAnsi="Arial" w:cs="Arial"/>
          <w:sz w:val="24"/>
          <w:szCs w:val="24"/>
        </w:rPr>
      </w:pPr>
    </w:p>
    <w:p w:rsidR="00B44061" w:rsidRPr="002B099E" w:rsidRDefault="00B44061" w:rsidP="002B099E">
      <w:pPr>
        <w:pStyle w:val="a3"/>
        <w:ind w:firstLine="708"/>
        <w:jc w:val="both"/>
        <w:rPr>
          <w:rFonts w:ascii="Arial" w:hAnsi="Arial" w:cs="Arial"/>
          <w:sz w:val="24"/>
          <w:szCs w:val="24"/>
        </w:rPr>
      </w:pPr>
      <w:r w:rsidRPr="002B099E">
        <w:rPr>
          <w:rFonts w:ascii="Arial" w:hAnsi="Arial" w:cs="Arial"/>
          <w:sz w:val="24"/>
          <w:szCs w:val="24"/>
        </w:rPr>
        <w:t>45. Об исполнении поручений, содержащихся в решениях Комиссии, ответственные исполнители готовят отчеты о проделанной работе и ее результатах. Отчет</w:t>
      </w:r>
      <w:r w:rsidR="00202B18" w:rsidRPr="002B099E">
        <w:rPr>
          <w:rFonts w:ascii="Arial" w:hAnsi="Arial" w:cs="Arial"/>
          <w:sz w:val="24"/>
          <w:szCs w:val="24"/>
        </w:rPr>
        <w:t>ы представляются в течение</w:t>
      </w:r>
      <w:r w:rsidRPr="002B099E">
        <w:rPr>
          <w:rFonts w:ascii="Arial" w:hAnsi="Arial" w:cs="Arial"/>
          <w:sz w:val="24"/>
          <w:szCs w:val="24"/>
        </w:rPr>
        <w:t xml:space="preserve"> 10 дней по окончании срока исполнения решений Комиссии в аппарат</w:t>
      </w:r>
      <w:r w:rsidR="008E32BD" w:rsidRPr="002B099E">
        <w:rPr>
          <w:rFonts w:ascii="Arial" w:hAnsi="Arial" w:cs="Arial"/>
          <w:sz w:val="24"/>
          <w:szCs w:val="24"/>
        </w:rPr>
        <w:t xml:space="preserve"> Комис</w:t>
      </w:r>
      <w:r w:rsidR="00202B18" w:rsidRPr="002B099E">
        <w:rPr>
          <w:rFonts w:ascii="Arial" w:hAnsi="Arial" w:cs="Arial"/>
          <w:sz w:val="24"/>
          <w:szCs w:val="24"/>
        </w:rPr>
        <w:t>с</w:t>
      </w:r>
      <w:r w:rsidR="008E32BD" w:rsidRPr="002B099E">
        <w:rPr>
          <w:rFonts w:ascii="Arial" w:hAnsi="Arial" w:cs="Arial"/>
          <w:sz w:val="24"/>
          <w:szCs w:val="24"/>
        </w:rPr>
        <w:t>ии.</w:t>
      </w:r>
    </w:p>
    <w:p w:rsidR="008E32BD" w:rsidRPr="002B099E" w:rsidRDefault="008E32BD" w:rsidP="002B099E">
      <w:pPr>
        <w:pStyle w:val="a3"/>
        <w:ind w:firstLine="708"/>
        <w:jc w:val="both"/>
        <w:rPr>
          <w:rFonts w:ascii="Arial" w:hAnsi="Arial" w:cs="Arial"/>
          <w:sz w:val="24"/>
          <w:szCs w:val="24"/>
        </w:rPr>
      </w:pPr>
      <w:r w:rsidRPr="002B099E">
        <w:rPr>
          <w:rFonts w:ascii="Arial" w:hAnsi="Arial" w:cs="Arial"/>
          <w:sz w:val="24"/>
          <w:szCs w:val="24"/>
        </w:rPr>
        <w:t>46. Контроль исполнения поручений, содержащихся в решениях Комиссии, осуществляет секретарь Комиссии.</w:t>
      </w:r>
    </w:p>
    <w:p w:rsidR="00B44061" w:rsidRPr="002B099E" w:rsidRDefault="00B44061" w:rsidP="002B099E">
      <w:pPr>
        <w:pStyle w:val="a3"/>
        <w:ind w:firstLine="708"/>
        <w:jc w:val="both"/>
        <w:rPr>
          <w:rFonts w:ascii="Arial" w:hAnsi="Arial" w:cs="Arial"/>
          <w:sz w:val="24"/>
          <w:szCs w:val="24"/>
        </w:rPr>
      </w:pPr>
    </w:p>
    <w:p w:rsidR="0095021E" w:rsidRPr="002B099E" w:rsidRDefault="0095021E" w:rsidP="002B099E">
      <w:pPr>
        <w:pStyle w:val="a3"/>
        <w:ind w:firstLine="708"/>
        <w:jc w:val="both"/>
        <w:rPr>
          <w:rFonts w:ascii="Arial" w:hAnsi="Arial" w:cs="Arial"/>
          <w:sz w:val="24"/>
          <w:szCs w:val="24"/>
        </w:rPr>
      </w:pPr>
    </w:p>
    <w:sectPr w:rsidR="0095021E" w:rsidRPr="002B099E" w:rsidSect="00C053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40D68"/>
    <w:multiLevelType w:val="hybridMultilevel"/>
    <w:tmpl w:val="B8EA6CC8"/>
    <w:lvl w:ilvl="0" w:tplc="961E69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D2"/>
    <w:rsid w:val="000419F7"/>
    <w:rsid w:val="00096E5E"/>
    <w:rsid w:val="000D2B56"/>
    <w:rsid w:val="000D39D2"/>
    <w:rsid w:val="000E5CC9"/>
    <w:rsid w:val="00191FBC"/>
    <w:rsid w:val="001E7681"/>
    <w:rsid w:val="00202B18"/>
    <w:rsid w:val="00214C1A"/>
    <w:rsid w:val="002B099E"/>
    <w:rsid w:val="002C0827"/>
    <w:rsid w:val="00326DCC"/>
    <w:rsid w:val="00350636"/>
    <w:rsid w:val="00365C64"/>
    <w:rsid w:val="004242FD"/>
    <w:rsid w:val="00435079"/>
    <w:rsid w:val="00472661"/>
    <w:rsid w:val="004753FE"/>
    <w:rsid w:val="00475C83"/>
    <w:rsid w:val="004D61FE"/>
    <w:rsid w:val="00525A9F"/>
    <w:rsid w:val="0055051E"/>
    <w:rsid w:val="0060252D"/>
    <w:rsid w:val="00614C2F"/>
    <w:rsid w:val="0067399D"/>
    <w:rsid w:val="00721CE3"/>
    <w:rsid w:val="0075262C"/>
    <w:rsid w:val="00785AE4"/>
    <w:rsid w:val="007E7D5E"/>
    <w:rsid w:val="007F4FF9"/>
    <w:rsid w:val="00835C39"/>
    <w:rsid w:val="00867B29"/>
    <w:rsid w:val="00890D51"/>
    <w:rsid w:val="008B3828"/>
    <w:rsid w:val="008B78B2"/>
    <w:rsid w:val="008C2D23"/>
    <w:rsid w:val="008E32BD"/>
    <w:rsid w:val="00903845"/>
    <w:rsid w:val="00907353"/>
    <w:rsid w:val="00937D06"/>
    <w:rsid w:val="0095021E"/>
    <w:rsid w:val="00A25A6F"/>
    <w:rsid w:val="00A94E6C"/>
    <w:rsid w:val="00B037B6"/>
    <w:rsid w:val="00B44061"/>
    <w:rsid w:val="00B55A49"/>
    <w:rsid w:val="00B817E1"/>
    <w:rsid w:val="00BA3C77"/>
    <w:rsid w:val="00BA6D50"/>
    <w:rsid w:val="00C05300"/>
    <w:rsid w:val="00C5029D"/>
    <w:rsid w:val="00C957C0"/>
    <w:rsid w:val="00CB69A2"/>
    <w:rsid w:val="00CE6197"/>
    <w:rsid w:val="00D01982"/>
    <w:rsid w:val="00D01CF4"/>
    <w:rsid w:val="00D4755D"/>
    <w:rsid w:val="00DA2C2A"/>
    <w:rsid w:val="00DA66C0"/>
    <w:rsid w:val="00DF687F"/>
    <w:rsid w:val="00E54745"/>
    <w:rsid w:val="00E81815"/>
    <w:rsid w:val="00F639A4"/>
    <w:rsid w:val="00FD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C2F"/>
    <w:pPr>
      <w:spacing w:after="0" w:line="240" w:lineRule="auto"/>
    </w:pPr>
  </w:style>
  <w:style w:type="paragraph" w:styleId="a4">
    <w:name w:val="Balloon Text"/>
    <w:basedOn w:val="a"/>
    <w:link w:val="a5"/>
    <w:uiPriority w:val="99"/>
    <w:semiHidden/>
    <w:unhideWhenUsed/>
    <w:rsid w:val="008B78B2"/>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8B78B2"/>
    <w:rPr>
      <w:rFonts w:ascii="Tahoma" w:hAnsi="Tahoma" w:cs="Tahoma"/>
      <w:sz w:val="16"/>
      <w:szCs w:val="16"/>
    </w:rPr>
  </w:style>
  <w:style w:type="paragraph" w:styleId="a6">
    <w:name w:val="Body Text"/>
    <w:basedOn w:val="a"/>
    <w:link w:val="a7"/>
    <w:uiPriority w:val="99"/>
    <w:semiHidden/>
    <w:unhideWhenUsed/>
    <w:rsid w:val="00096E5E"/>
    <w:pPr>
      <w:spacing w:after="120"/>
      <w:ind w:right="6095"/>
    </w:pPr>
    <w:rPr>
      <w:szCs w:val="20"/>
    </w:rPr>
  </w:style>
  <w:style w:type="character" w:customStyle="1" w:styleId="a7">
    <w:name w:val="Основной текст Знак"/>
    <w:basedOn w:val="a0"/>
    <w:link w:val="a6"/>
    <w:uiPriority w:val="99"/>
    <w:semiHidden/>
    <w:rsid w:val="00096E5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E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C2F"/>
    <w:pPr>
      <w:spacing w:after="0" w:line="240" w:lineRule="auto"/>
    </w:pPr>
  </w:style>
  <w:style w:type="paragraph" w:styleId="a4">
    <w:name w:val="Balloon Text"/>
    <w:basedOn w:val="a"/>
    <w:link w:val="a5"/>
    <w:uiPriority w:val="99"/>
    <w:semiHidden/>
    <w:unhideWhenUsed/>
    <w:rsid w:val="008B78B2"/>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8B78B2"/>
    <w:rPr>
      <w:rFonts w:ascii="Tahoma" w:hAnsi="Tahoma" w:cs="Tahoma"/>
      <w:sz w:val="16"/>
      <w:szCs w:val="16"/>
    </w:rPr>
  </w:style>
  <w:style w:type="paragraph" w:styleId="a6">
    <w:name w:val="Body Text"/>
    <w:basedOn w:val="a"/>
    <w:link w:val="a7"/>
    <w:uiPriority w:val="99"/>
    <w:semiHidden/>
    <w:unhideWhenUsed/>
    <w:rsid w:val="00096E5E"/>
    <w:pPr>
      <w:spacing w:after="120"/>
      <w:ind w:right="6095"/>
    </w:pPr>
    <w:rPr>
      <w:szCs w:val="20"/>
    </w:rPr>
  </w:style>
  <w:style w:type="character" w:customStyle="1" w:styleId="a7">
    <w:name w:val="Основной текст Знак"/>
    <w:basedOn w:val="a0"/>
    <w:link w:val="a6"/>
    <w:uiPriority w:val="99"/>
    <w:semiHidden/>
    <w:rsid w:val="00096E5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FA47-083A-4C58-B485-1F705F13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2948</Words>
  <Characters>16808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WWW</cp:lastModifiedBy>
  <cp:revision>11</cp:revision>
  <cp:lastPrinted>2014-04-03T00:25:00Z</cp:lastPrinted>
  <dcterms:created xsi:type="dcterms:W3CDTF">2017-08-23T06:22:00Z</dcterms:created>
  <dcterms:modified xsi:type="dcterms:W3CDTF">2017-09-05T02:06:00Z</dcterms:modified>
</cp:coreProperties>
</file>